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3AF6" w14:textId="1C6E4C75" w:rsidR="00AF6715" w:rsidRPr="002E4D68" w:rsidRDefault="00AF6715" w:rsidP="002E4D68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2E4D68">
        <w:rPr>
          <w:rFonts w:ascii="Century Gothic" w:hAnsi="Century Gothic"/>
          <w:sz w:val="36"/>
          <w:szCs w:val="36"/>
        </w:rPr>
        <w:t>Apprenticeships At Work</w:t>
      </w:r>
    </w:p>
    <w:p w14:paraId="01AD78BB" w14:textId="3CBA5D53" w:rsidR="00AF6715" w:rsidRDefault="00AF6715" w:rsidP="002E4D68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July 9, 2025</w:t>
      </w:r>
    </w:p>
    <w:p w14:paraId="6743A2BE" w14:textId="6F27F499" w:rsidR="00AF6715" w:rsidRDefault="00AF6715" w:rsidP="002E4D68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Heartland Community College </w:t>
      </w:r>
    </w:p>
    <w:p w14:paraId="1C984CFA" w14:textId="1BABCFDD" w:rsidR="00AF6715" w:rsidRDefault="00AF6715" w:rsidP="002E4D68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Agriculture Center</w:t>
      </w:r>
    </w:p>
    <w:p w14:paraId="427A3657" w14:textId="77777777" w:rsidR="003370C7" w:rsidRDefault="003370C7" w:rsidP="002E4D68">
      <w:pPr>
        <w:spacing w:after="0"/>
        <w:jc w:val="center"/>
        <w:rPr>
          <w:rFonts w:ascii="Century Gothic" w:hAnsi="Century Gothic"/>
        </w:rPr>
      </w:pPr>
    </w:p>
    <w:p w14:paraId="6C62463F" w14:textId="6EE8CAC1" w:rsidR="00486286" w:rsidRDefault="00486286" w:rsidP="003370C7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am – 9:30</w:t>
      </w:r>
      <w:r w:rsidR="005773D8">
        <w:rPr>
          <w:rFonts w:ascii="Century Gothic" w:hAnsi="Century Gothic"/>
        </w:rPr>
        <w:t xml:space="preserve"> am </w:t>
      </w:r>
      <w:r w:rsidR="005773D8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Registration / Coffee </w:t>
      </w:r>
    </w:p>
    <w:p w14:paraId="16A39104" w14:textId="73B73270" w:rsidR="00486286" w:rsidRDefault="00486286" w:rsidP="003370C7">
      <w:pPr>
        <w:spacing w:after="120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9:30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am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Welcome </w:t>
      </w:r>
      <w:r w:rsidR="00886D9F">
        <w:rPr>
          <w:rFonts w:ascii="Century Gothic" w:hAnsi="Century Gothic"/>
        </w:rPr>
        <w:t xml:space="preserve">and Introductions </w:t>
      </w:r>
      <w:r w:rsidR="00656C6A">
        <w:rPr>
          <w:rFonts w:ascii="Century Gothic" w:hAnsi="Century Gothic"/>
        </w:rPr>
        <w:t>(AGC 1070)</w:t>
      </w:r>
    </w:p>
    <w:p w14:paraId="3037D334" w14:textId="76335A18" w:rsidR="00486286" w:rsidRDefault="00486286" w:rsidP="003370C7">
      <w:pPr>
        <w:spacing w:after="120"/>
        <w:ind w:left="2880" w:hanging="2880"/>
        <w:rPr>
          <w:rFonts w:ascii="Century Gothic" w:hAnsi="Century Gothic"/>
        </w:rPr>
      </w:pPr>
      <w:r>
        <w:rPr>
          <w:rFonts w:ascii="Century Gothic" w:hAnsi="Century Gothic"/>
        </w:rPr>
        <w:t>9:45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am </w:t>
      </w:r>
      <w:r>
        <w:rPr>
          <w:rFonts w:ascii="Century Gothic" w:hAnsi="Century Gothic"/>
        </w:rPr>
        <w:tab/>
        <w:t xml:space="preserve">Keynote </w:t>
      </w:r>
      <w:r w:rsidR="00656C6A">
        <w:rPr>
          <w:rFonts w:ascii="Century Gothic" w:hAnsi="Century Gothic"/>
        </w:rPr>
        <w:t>Address</w:t>
      </w:r>
      <w:r w:rsidR="00886D9F">
        <w:rPr>
          <w:rFonts w:ascii="Century Gothic" w:hAnsi="Century Gothic"/>
        </w:rPr>
        <w:t>– John Colborn</w:t>
      </w:r>
      <w:r w:rsidR="00F67D43">
        <w:rPr>
          <w:rFonts w:ascii="Century Gothic" w:hAnsi="Century Gothic"/>
        </w:rPr>
        <w:t>, Executive Director for Apprenticeships for America</w:t>
      </w:r>
      <w:r w:rsidR="00656C6A">
        <w:rPr>
          <w:rFonts w:ascii="Century Gothic" w:hAnsi="Century Gothic"/>
        </w:rPr>
        <w:t xml:space="preserve"> (AGC 1070)</w:t>
      </w:r>
    </w:p>
    <w:p w14:paraId="16EE8509" w14:textId="4A18C984" w:rsidR="00486286" w:rsidRDefault="00486286" w:rsidP="00656C6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10:45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am – 11:30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am </w:t>
      </w:r>
      <w:r>
        <w:rPr>
          <w:rFonts w:ascii="Century Gothic" w:hAnsi="Century Gothic"/>
        </w:rPr>
        <w:tab/>
      </w:r>
      <w:r w:rsidR="00656C6A">
        <w:rPr>
          <w:rFonts w:ascii="Century Gothic" w:hAnsi="Century Gothic"/>
        </w:rPr>
        <w:t xml:space="preserve">Break-Out </w:t>
      </w:r>
      <w:r>
        <w:rPr>
          <w:rFonts w:ascii="Century Gothic" w:hAnsi="Century Gothic"/>
        </w:rPr>
        <w:t xml:space="preserve">Session </w:t>
      </w:r>
      <w:r w:rsidR="00886D9F">
        <w:rPr>
          <w:rFonts w:ascii="Century Gothic" w:hAnsi="Century Gothic"/>
        </w:rPr>
        <w:t>#1</w:t>
      </w:r>
    </w:p>
    <w:p w14:paraId="2AEAAAE1" w14:textId="211C3B96" w:rsidR="00656C6A" w:rsidRPr="00656C6A" w:rsidRDefault="00656C6A" w:rsidP="00656C6A">
      <w:pPr>
        <w:pStyle w:val="ListParagraph"/>
        <w:numPr>
          <w:ilvl w:val="0"/>
          <w:numId w:val="1"/>
        </w:numPr>
        <w:ind w:left="3150" w:hanging="270"/>
        <w:rPr>
          <w:rFonts w:ascii="Century Gothic" w:hAnsi="Century Gothic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From Transactional to Transformational: Modernizing Employer Engagement for Apprenticeship Growth</w:t>
      </w:r>
    </w:p>
    <w:p w14:paraId="0EF59E84" w14:textId="1361A5A0" w:rsidR="00656C6A" w:rsidRPr="00656C6A" w:rsidRDefault="00656C6A" w:rsidP="00656C6A">
      <w:pPr>
        <w:pStyle w:val="ListParagraph"/>
        <w:numPr>
          <w:ilvl w:val="0"/>
          <w:numId w:val="1"/>
        </w:numPr>
        <w:ind w:left="3150" w:hanging="270"/>
        <w:rPr>
          <w:rFonts w:ascii="Century Gothic" w:hAnsi="Century Gothic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The Apprenticeship Journey:  Success Stories and Stumbling Blocks</w:t>
      </w:r>
    </w:p>
    <w:p w14:paraId="567758DF" w14:textId="77777777" w:rsidR="00656C6A" w:rsidRPr="00656C6A" w:rsidRDefault="00656C6A" w:rsidP="00656C6A">
      <w:pPr>
        <w:pStyle w:val="ListParagraph"/>
        <w:numPr>
          <w:ilvl w:val="0"/>
          <w:numId w:val="1"/>
        </w:numPr>
        <w:spacing w:after="0" w:line="240" w:lineRule="auto"/>
        <w:ind w:left="3150" w:hanging="270"/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Apprenticeship 101</w:t>
      </w:r>
    </w:p>
    <w:p w14:paraId="6F7E2C53" w14:textId="51F8C629" w:rsidR="00656C6A" w:rsidRPr="00656C6A" w:rsidRDefault="00656C6A" w:rsidP="003370C7">
      <w:pPr>
        <w:pStyle w:val="ListParagraph"/>
        <w:numPr>
          <w:ilvl w:val="0"/>
          <w:numId w:val="1"/>
        </w:numPr>
        <w:spacing w:after="120"/>
        <w:ind w:left="3154" w:hanging="274"/>
        <w:rPr>
          <w:rFonts w:ascii="Century Gothic" w:hAnsi="Century Gothic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Building Stronger Apprenticeships: The Critical Role of Mentoring and Harper College's Train-the-Trainer Course</w:t>
      </w:r>
    </w:p>
    <w:p w14:paraId="7C880E0F" w14:textId="4C9652A2" w:rsidR="00486286" w:rsidRDefault="00656C6A" w:rsidP="003370C7">
      <w:pPr>
        <w:ind w:left="2880" w:hanging="288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86286">
        <w:rPr>
          <w:rFonts w:ascii="Century Gothic" w:hAnsi="Century Gothic"/>
        </w:rPr>
        <w:t>1:40</w:t>
      </w:r>
      <w:r w:rsidR="005773D8">
        <w:rPr>
          <w:rFonts w:ascii="Century Gothic" w:hAnsi="Century Gothic"/>
        </w:rPr>
        <w:t xml:space="preserve"> </w:t>
      </w:r>
      <w:r w:rsidR="00486286">
        <w:rPr>
          <w:rFonts w:ascii="Century Gothic" w:hAnsi="Century Gothic"/>
        </w:rPr>
        <w:t>am – 1</w:t>
      </w:r>
      <w:r w:rsidR="005773D8">
        <w:rPr>
          <w:rFonts w:ascii="Century Gothic" w:hAnsi="Century Gothic"/>
        </w:rPr>
        <w:t xml:space="preserve"> </w:t>
      </w:r>
      <w:r w:rsidR="00486286">
        <w:rPr>
          <w:rFonts w:ascii="Century Gothic" w:hAnsi="Century Gothic"/>
        </w:rPr>
        <w:t>pm</w:t>
      </w:r>
      <w:r w:rsidR="00486286">
        <w:rPr>
          <w:rFonts w:ascii="Century Gothic" w:hAnsi="Century Gothic"/>
        </w:rPr>
        <w:tab/>
        <w:t xml:space="preserve">Lunch &amp; </w:t>
      </w:r>
      <w:r w:rsidR="003370C7" w:rsidRPr="003370C7">
        <w:rPr>
          <w:rFonts w:ascii="Century Gothic" w:hAnsi="Century Gothic"/>
        </w:rPr>
        <w:t xml:space="preserve">Campus Confidential: Presidents Share Their Innermost Thoughts on Apprenticeships </w:t>
      </w:r>
      <w:r>
        <w:rPr>
          <w:rFonts w:ascii="Century Gothic" w:hAnsi="Century Gothic"/>
        </w:rPr>
        <w:t>(AGC 1070)</w:t>
      </w:r>
    </w:p>
    <w:p w14:paraId="014E6D43" w14:textId="5874E463" w:rsidR="00A70CFE" w:rsidRDefault="00486286" w:rsidP="00486286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70CFE">
        <w:rPr>
          <w:rFonts w:ascii="Century Gothic" w:hAnsi="Century Gothic"/>
        </w:rPr>
        <w:t xml:space="preserve">College of DuPage – </w:t>
      </w:r>
      <w:r w:rsidR="00A70CFE" w:rsidRPr="00A70CFE">
        <w:rPr>
          <w:rFonts w:ascii="Century Gothic" w:hAnsi="Century Gothic"/>
        </w:rPr>
        <w:t xml:space="preserve">Dr. </w:t>
      </w:r>
      <w:proofErr w:type="spellStart"/>
      <w:r w:rsidR="00A70CFE" w:rsidRPr="00A70CFE">
        <w:rPr>
          <w:rFonts w:ascii="Century Gothic" w:hAnsi="Century Gothic"/>
        </w:rPr>
        <w:t>Muddassir</w:t>
      </w:r>
      <w:proofErr w:type="spellEnd"/>
      <w:r w:rsidR="00A70CFE" w:rsidRPr="00A70CFE">
        <w:rPr>
          <w:rFonts w:ascii="Century Gothic" w:hAnsi="Century Gothic"/>
        </w:rPr>
        <w:t xml:space="preserve"> Siddiqi</w:t>
      </w:r>
      <w:r w:rsidR="00A70CFE">
        <w:rPr>
          <w:rFonts w:ascii="Century Gothic" w:hAnsi="Century Gothic"/>
        </w:rPr>
        <w:t xml:space="preserve"> </w:t>
      </w:r>
    </w:p>
    <w:p w14:paraId="001F6F7A" w14:textId="78413D03" w:rsidR="00486286" w:rsidRDefault="00486286" w:rsidP="00A70CFE">
      <w:pPr>
        <w:spacing w:line="240" w:lineRule="auto"/>
        <w:ind w:left="2160" w:firstLine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Hea</w:t>
      </w:r>
      <w:r w:rsidR="00886D9F">
        <w:rPr>
          <w:rFonts w:ascii="Century Gothic" w:hAnsi="Century Gothic"/>
        </w:rPr>
        <w:t>r</w:t>
      </w:r>
      <w:r>
        <w:rPr>
          <w:rFonts w:ascii="Century Gothic" w:hAnsi="Century Gothic"/>
        </w:rPr>
        <w:t>tland</w:t>
      </w:r>
      <w:r w:rsidR="00886D9F">
        <w:rPr>
          <w:rFonts w:ascii="Century Gothic" w:hAnsi="Century Gothic"/>
        </w:rPr>
        <w:t xml:space="preserve"> Community College</w:t>
      </w:r>
      <w:r w:rsidR="005773D8">
        <w:rPr>
          <w:rFonts w:ascii="Century Gothic" w:hAnsi="Century Gothic"/>
        </w:rPr>
        <w:t xml:space="preserve"> – </w:t>
      </w:r>
      <w:r w:rsidR="00023830">
        <w:rPr>
          <w:rFonts w:ascii="Century Gothic" w:hAnsi="Century Gothic"/>
        </w:rPr>
        <w:t xml:space="preserve">Dr. </w:t>
      </w:r>
      <w:r w:rsidR="00A70CFE" w:rsidRPr="00A70CFE">
        <w:rPr>
          <w:rFonts w:ascii="Century Gothic" w:hAnsi="Century Gothic"/>
        </w:rPr>
        <w:t>Keith Cornille</w:t>
      </w:r>
    </w:p>
    <w:p w14:paraId="1464BF03" w14:textId="0FD63E39" w:rsidR="00486286" w:rsidRDefault="00486286" w:rsidP="00486286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Lake Land</w:t>
      </w:r>
      <w:r w:rsidR="00886D9F">
        <w:rPr>
          <w:rFonts w:ascii="Century Gothic" w:hAnsi="Century Gothic"/>
        </w:rPr>
        <w:t xml:space="preserve"> College</w:t>
      </w:r>
      <w:r w:rsidR="005773D8">
        <w:rPr>
          <w:rFonts w:ascii="Century Gothic" w:hAnsi="Century Gothic"/>
        </w:rPr>
        <w:t xml:space="preserve"> – </w:t>
      </w:r>
      <w:r w:rsidR="00023830">
        <w:rPr>
          <w:rFonts w:ascii="Century Gothic" w:hAnsi="Century Gothic"/>
        </w:rPr>
        <w:t xml:space="preserve">Dr. </w:t>
      </w:r>
      <w:r w:rsidR="00A70CFE" w:rsidRPr="00A70CFE">
        <w:rPr>
          <w:rFonts w:ascii="Century Gothic" w:hAnsi="Century Gothic"/>
        </w:rPr>
        <w:t>Josh Bullock</w:t>
      </w:r>
    </w:p>
    <w:p w14:paraId="1DC57C9E" w14:textId="1FE9758D" w:rsidR="003370C7" w:rsidRDefault="00486286" w:rsidP="003370C7">
      <w:pPr>
        <w:spacing w:after="120" w:line="360" w:lineRule="auto"/>
        <w:ind w:left="2880" w:hanging="288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Parkland </w:t>
      </w:r>
      <w:r w:rsidR="00886D9F">
        <w:rPr>
          <w:rFonts w:ascii="Century Gothic" w:hAnsi="Century Gothic"/>
        </w:rPr>
        <w:t>College</w:t>
      </w:r>
      <w:r w:rsidR="005773D8">
        <w:rPr>
          <w:rFonts w:ascii="Century Gothic" w:hAnsi="Century Gothic"/>
        </w:rPr>
        <w:t xml:space="preserve"> – </w:t>
      </w:r>
      <w:r w:rsidR="00023830">
        <w:rPr>
          <w:rFonts w:ascii="Century Gothic" w:hAnsi="Century Gothic"/>
        </w:rPr>
        <w:t xml:space="preserve">Dr. </w:t>
      </w:r>
      <w:r w:rsidR="00A70CFE" w:rsidRPr="00A70CFE">
        <w:rPr>
          <w:rFonts w:ascii="Century Gothic" w:hAnsi="Century Gothic"/>
        </w:rPr>
        <w:t>Pam Lau</w:t>
      </w:r>
    </w:p>
    <w:p w14:paraId="0F4E460F" w14:textId="3F6EEEA1" w:rsidR="00486286" w:rsidRDefault="00486286" w:rsidP="003370C7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1:15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 – 2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56C6A">
        <w:rPr>
          <w:rFonts w:ascii="Century Gothic" w:hAnsi="Century Gothic"/>
        </w:rPr>
        <w:t xml:space="preserve">Break-Out </w:t>
      </w:r>
      <w:r>
        <w:rPr>
          <w:rFonts w:ascii="Century Gothic" w:hAnsi="Century Gothic"/>
        </w:rPr>
        <w:t xml:space="preserve">Session </w:t>
      </w:r>
      <w:r w:rsidR="00886D9F">
        <w:rPr>
          <w:rFonts w:ascii="Century Gothic" w:hAnsi="Century Gothic"/>
        </w:rPr>
        <w:t>#2</w:t>
      </w:r>
    </w:p>
    <w:p w14:paraId="36BA7E4B" w14:textId="39BD8E32" w:rsidR="00656C6A" w:rsidRPr="00656C6A" w:rsidRDefault="00656C6A" w:rsidP="00656C6A">
      <w:pPr>
        <w:pStyle w:val="ListParagraph"/>
        <w:numPr>
          <w:ilvl w:val="0"/>
          <w:numId w:val="1"/>
        </w:numPr>
        <w:spacing w:line="240" w:lineRule="auto"/>
        <w:ind w:left="3150" w:hanging="270"/>
        <w:rPr>
          <w:rFonts w:ascii="Century Gothic" w:hAnsi="Century Gothic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Apprenticeship with Impact: Building a Stronger Student Experience</w:t>
      </w:r>
    </w:p>
    <w:p w14:paraId="3F5464F3" w14:textId="6DFB126A" w:rsidR="00656C6A" w:rsidRPr="00656C6A" w:rsidRDefault="00656C6A" w:rsidP="00656C6A">
      <w:pPr>
        <w:pStyle w:val="ListParagraph"/>
        <w:numPr>
          <w:ilvl w:val="0"/>
          <w:numId w:val="1"/>
        </w:numPr>
        <w:spacing w:line="240" w:lineRule="auto"/>
        <w:ind w:left="3150" w:hanging="270"/>
        <w:rPr>
          <w:rFonts w:ascii="Century Gothic" w:hAnsi="Century Gothic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 xml:space="preserve">Support That Sticks: </w:t>
      </w:r>
      <w:proofErr w:type="gramStart"/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How</w:t>
      </w:r>
      <w:proofErr w:type="gramEnd"/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 xml:space="preserve"> Holistic Case Management Drives Apprentice Retention and Completion</w:t>
      </w:r>
    </w:p>
    <w:p w14:paraId="61FF3AE6" w14:textId="0377E1A6" w:rsidR="00656C6A" w:rsidRPr="00656C6A" w:rsidRDefault="00656C6A" w:rsidP="003370C7">
      <w:pPr>
        <w:pStyle w:val="ListParagraph"/>
        <w:numPr>
          <w:ilvl w:val="0"/>
          <w:numId w:val="1"/>
        </w:numPr>
        <w:spacing w:after="120"/>
        <w:ind w:left="3150" w:hanging="270"/>
        <w:rPr>
          <w:rFonts w:ascii="Century Gothic" w:hAnsi="Century Gothic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Apprenticeship Industry Specific and Partnership Development and Collaboration</w:t>
      </w:r>
    </w:p>
    <w:p w14:paraId="3D63DE17" w14:textId="70621C18" w:rsidR="00486286" w:rsidRDefault="00486286" w:rsidP="00656C6A">
      <w:pPr>
        <w:spacing w:after="0"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2:15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 – 3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56C6A">
        <w:rPr>
          <w:rFonts w:ascii="Century Gothic" w:hAnsi="Century Gothic"/>
        </w:rPr>
        <w:t xml:space="preserve">Break-Out </w:t>
      </w:r>
      <w:r>
        <w:rPr>
          <w:rFonts w:ascii="Century Gothic" w:hAnsi="Century Gothic"/>
        </w:rPr>
        <w:t>Session</w:t>
      </w:r>
      <w:r w:rsidR="00886D9F">
        <w:rPr>
          <w:rFonts w:ascii="Century Gothic" w:hAnsi="Century Gothic"/>
        </w:rPr>
        <w:t xml:space="preserve"> #3</w:t>
      </w:r>
    </w:p>
    <w:p w14:paraId="7B97D67E" w14:textId="7D1C55E1" w:rsidR="00656C6A" w:rsidRPr="00656C6A" w:rsidRDefault="00656C6A" w:rsidP="00656C6A">
      <w:pPr>
        <w:pStyle w:val="ListParagraph"/>
        <w:numPr>
          <w:ilvl w:val="0"/>
          <w:numId w:val="1"/>
        </w:numPr>
        <w:spacing w:after="0" w:line="240" w:lineRule="auto"/>
        <w:ind w:left="3150" w:hanging="270"/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Generations in the Workforce</w:t>
      </w:r>
    </w:p>
    <w:p w14:paraId="7C643184" w14:textId="6474F187" w:rsidR="00656C6A" w:rsidRPr="00656C6A" w:rsidRDefault="00656C6A" w:rsidP="00656C6A">
      <w:pPr>
        <w:pStyle w:val="ListParagraph"/>
        <w:numPr>
          <w:ilvl w:val="0"/>
          <w:numId w:val="1"/>
        </w:numPr>
        <w:spacing w:line="240" w:lineRule="auto"/>
        <w:ind w:left="3150" w:hanging="270"/>
        <w:rPr>
          <w:rFonts w:ascii="Century Gothic" w:hAnsi="Century Gothic"/>
          <w:sz w:val="22"/>
          <w:szCs w:val="22"/>
        </w:rPr>
      </w:pPr>
      <w:r w:rsidRPr="00656C6A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Building Bright Futures: Advancing Early Childhood Education Through Registered Apprenticeships</w:t>
      </w:r>
    </w:p>
    <w:p w14:paraId="44AACC34" w14:textId="77777777" w:rsidR="00A70CFE" w:rsidRPr="00A70CFE" w:rsidRDefault="00656C6A" w:rsidP="00A70CFE">
      <w:pPr>
        <w:pStyle w:val="ListParagraph"/>
        <w:numPr>
          <w:ilvl w:val="0"/>
          <w:numId w:val="1"/>
        </w:numPr>
        <w:spacing w:after="0" w:line="240" w:lineRule="auto"/>
        <w:ind w:left="3150" w:hanging="270"/>
        <w:rPr>
          <w:rFonts w:ascii="Century Gothic" w:hAnsi="Century Gothic"/>
          <w:sz w:val="22"/>
          <w:szCs w:val="22"/>
        </w:rPr>
      </w:pPr>
      <w:r w:rsidRPr="00A70CFE">
        <w:rPr>
          <w:rFonts w:ascii="Century Gothic" w:eastAsia="Times New Roman" w:hAnsi="Century Gothic" w:cs="Times New Roman"/>
          <w:kern w:val="0"/>
          <w:sz w:val="22"/>
          <w:szCs w:val="22"/>
          <w14:ligatures w14:val="none"/>
        </w:rPr>
        <w:t>Pre-Apprenticeship: 7 Days to Career Success</w:t>
      </w:r>
    </w:p>
    <w:p w14:paraId="145FA434" w14:textId="34553A50" w:rsidR="005773D8" w:rsidRDefault="00A70CFE" w:rsidP="00A70CFE">
      <w:pPr>
        <w:pStyle w:val="ListParagraph"/>
        <w:numPr>
          <w:ilvl w:val="0"/>
          <w:numId w:val="1"/>
        </w:numPr>
        <w:spacing w:after="0" w:line="240" w:lineRule="auto"/>
        <w:ind w:left="3150" w:hanging="270"/>
        <w:rPr>
          <w:rFonts w:ascii="Century Gothic" w:hAnsi="Century Gothic"/>
          <w:sz w:val="22"/>
          <w:szCs w:val="22"/>
        </w:rPr>
      </w:pPr>
      <w:r w:rsidRPr="00A70CFE">
        <w:rPr>
          <w:rFonts w:ascii="Century Gothic" w:hAnsi="Century Gothic"/>
          <w:sz w:val="22"/>
          <w:szCs w:val="22"/>
        </w:rPr>
        <w:t>Get Set, Go: The First Steps Toward Education-Aligned Apprenticeships</w:t>
      </w:r>
    </w:p>
    <w:p w14:paraId="33A9541E" w14:textId="77777777" w:rsidR="00A70CFE" w:rsidRPr="00A70CFE" w:rsidRDefault="00A70CFE" w:rsidP="00A70CFE">
      <w:pPr>
        <w:pStyle w:val="ListParagraph"/>
        <w:spacing w:after="0" w:line="240" w:lineRule="auto"/>
        <w:ind w:left="3150"/>
        <w:rPr>
          <w:rFonts w:ascii="Century Gothic" w:hAnsi="Century Gothic"/>
          <w:sz w:val="22"/>
          <w:szCs w:val="22"/>
        </w:rPr>
      </w:pPr>
    </w:p>
    <w:p w14:paraId="543B1C89" w14:textId="724E1396" w:rsidR="00486286" w:rsidRDefault="00486286" w:rsidP="00486286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 – 3:15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pm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Snack</w:t>
      </w:r>
    </w:p>
    <w:p w14:paraId="18688130" w14:textId="77777777" w:rsidR="00486286" w:rsidRDefault="00486286" w:rsidP="00486286">
      <w:pPr>
        <w:spacing w:line="240" w:lineRule="auto"/>
        <w:contextualSpacing/>
        <w:rPr>
          <w:rFonts w:ascii="Century Gothic" w:hAnsi="Century Gothic"/>
        </w:rPr>
      </w:pPr>
    </w:p>
    <w:p w14:paraId="4FCC9CA6" w14:textId="2D54DE2F" w:rsidR="003370C7" w:rsidRDefault="00486286" w:rsidP="00486286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3:15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 – 4</w:t>
      </w:r>
      <w:r w:rsidR="005773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3370C7" w:rsidRPr="003370C7">
        <w:rPr>
          <w:rFonts w:ascii="Century Gothic" w:hAnsi="Century Gothic"/>
        </w:rPr>
        <w:t xml:space="preserve">Your Feedback, Our Future: Insights from the Survey </w:t>
      </w:r>
    </w:p>
    <w:p w14:paraId="39414ACC" w14:textId="6DB4E546" w:rsidR="00486286" w:rsidRPr="00486286" w:rsidRDefault="00656C6A" w:rsidP="003370C7">
      <w:pPr>
        <w:spacing w:line="240" w:lineRule="auto"/>
        <w:ind w:left="2160" w:firstLine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(AGC 1070)</w:t>
      </w:r>
    </w:p>
    <w:sectPr w:rsidR="00486286" w:rsidRPr="00486286" w:rsidSect="005773D8">
      <w:pgSz w:w="12240" w:h="15840"/>
      <w:pgMar w:top="720" w:right="1008" w:bottom="720" w:left="1008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2DB3"/>
    <w:multiLevelType w:val="hybridMultilevel"/>
    <w:tmpl w:val="7512A0D8"/>
    <w:lvl w:ilvl="0" w:tplc="6EA2A69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86"/>
    <w:rsid w:val="00023830"/>
    <w:rsid w:val="00044998"/>
    <w:rsid w:val="0008440F"/>
    <w:rsid w:val="002C3AF8"/>
    <w:rsid w:val="002E4D68"/>
    <w:rsid w:val="003370C7"/>
    <w:rsid w:val="00486286"/>
    <w:rsid w:val="004E23CC"/>
    <w:rsid w:val="005773D8"/>
    <w:rsid w:val="00656C6A"/>
    <w:rsid w:val="00721E1B"/>
    <w:rsid w:val="007D50FE"/>
    <w:rsid w:val="00886D9F"/>
    <w:rsid w:val="00A70CFE"/>
    <w:rsid w:val="00AF6715"/>
    <w:rsid w:val="00B004A2"/>
    <w:rsid w:val="00B771BB"/>
    <w:rsid w:val="00BF3601"/>
    <w:rsid w:val="00C45565"/>
    <w:rsid w:val="00DB6DAF"/>
    <w:rsid w:val="00E55C6F"/>
    <w:rsid w:val="00F50D3E"/>
    <w:rsid w:val="00F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8AD1"/>
  <w15:chartTrackingRefBased/>
  <w15:docId w15:val="{BCC863F7-9E56-4DD0-A959-486778D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Stephanie S.</dc:creator>
  <cp:keywords/>
  <dc:description/>
  <cp:lastModifiedBy>Gerberding, Angela</cp:lastModifiedBy>
  <cp:revision>9</cp:revision>
  <dcterms:created xsi:type="dcterms:W3CDTF">2025-05-12T20:17:00Z</dcterms:created>
  <dcterms:modified xsi:type="dcterms:W3CDTF">2025-07-07T16:12:00Z</dcterms:modified>
</cp:coreProperties>
</file>