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77BC" w14:textId="77777777" w:rsidR="00B478AC" w:rsidRDefault="00B478AC" w:rsidP="00B478AC">
      <w:pPr>
        <w:pStyle w:val="Header"/>
        <w:jc w:val="center"/>
        <w:rPr>
          <w:rFonts w:ascii="Times New Roman" w:hAnsi="Times New Roman" w:cs="Times New Roman"/>
        </w:rPr>
      </w:pPr>
    </w:p>
    <w:p w14:paraId="6E22103E" w14:textId="1F79EEB1"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51B8F60C"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456</w:t>
      </w:r>
      <w:r w:rsidRPr="008A327F">
        <w:rPr>
          <w:rFonts w:ascii="Times New Roman" w:eastAsia="Calibri" w:hAnsi="Times New Roman" w:cs="Times New Roman"/>
          <w:vertAlign w:val="superscript"/>
        </w:rPr>
        <w:t>th</w:t>
      </w:r>
      <w:r w:rsidRPr="008A327F">
        <w:rPr>
          <w:rFonts w:ascii="Times New Roman" w:eastAsia="Calibri" w:hAnsi="Times New Roman" w:cs="Times New Roman"/>
        </w:rPr>
        <w:t xml:space="preserve"> Meeting of the</w:t>
      </w:r>
    </w:p>
    <w:p w14:paraId="3FC3FE5B"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Illinois Community College Board</w:t>
      </w:r>
    </w:p>
    <w:p w14:paraId="5D01B449" w14:textId="77777777" w:rsidR="008A327F" w:rsidRPr="008A327F" w:rsidRDefault="008A327F" w:rsidP="008A327F">
      <w:pPr>
        <w:spacing w:after="0" w:line="240" w:lineRule="auto"/>
        <w:jc w:val="center"/>
        <w:rPr>
          <w:rFonts w:ascii="Times New Roman" w:eastAsia="Calibri" w:hAnsi="Times New Roman" w:cs="Times New Roman"/>
        </w:rPr>
      </w:pPr>
    </w:p>
    <w:p w14:paraId="256E3C72"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Marriott Bloomington-Normal Hotel &amp; Conference Center</w:t>
      </w:r>
    </w:p>
    <w:p w14:paraId="1111B8C9"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Room Redbird F/G</w:t>
      </w:r>
    </w:p>
    <w:p w14:paraId="6FEAA28D"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201 Broadway</w:t>
      </w:r>
    </w:p>
    <w:p w14:paraId="176AE985" w14:textId="77777777" w:rsidR="008A327F" w:rsidRPr="008A327F" w:rsidRDefault="008A327F" w:rsidP="008A327F">
      <w:pPr>
        <w:spacing w:after="0" w:line="240" w:lineRule="auto"/>
        <w:jc w:val="center"/>
        <w:rPr>
          <w:rFonts w:ascii="Times New Roman" w:eastAsia="Calibri" w:hAnsi="Times New Roman" w:cs="Times New Roman"/>
        </w:rPr>
      </w:pPr>
      <w:r w:rsidRPr="008A327F">
        <w:rPr>
          <w:rFonts w:ascii="Times New Roman" w:eastAsia="Calibri" w:hAnsi="Times New Roman" w:cs="Times New Roman"/>
        </w:rPr>
        <w:t>Normal, IL</w:t>
      </w:r>
    </w:p>
    <w:p w14:paraId="7B8D552D" w14:textId="77777777" w:rsidR="008A327F" w:rsidRDefault="008A327F" w:rsidP="008A327F">
      <w:pPr>
        <w:spacing w:after="0" w:line="240" w:lineRule="auto"/>
        <w:jc w:val="center"/>
        <w:rPr>
          <w:rFonts w:ascii="Times New Roman" w:eastAsia="Calibri" w:hAnsi="Times New Roman" w:cs="Times New Roman"/>
        </w:rPr>
      </w:pPr>
    </w:p>
    <w:p w14:paraId="41260487" w14:textId="77777777" w:rsidR="008A327F" w:rsidRPr="008A327F" w:rsidRDefault="008A327F" w:rsidP="008A327F">
      <w:pPr>
        <w:spacing w:after="0" w:line="240" w:lineRule="auto"/>
        <w:jc w:val="center"/>
        <w:rPr>
          <w:rFonts w:ascii="Times New Roman" w:eastAsia="Calibri" w:hAnsi="Times New Roman" w:cs="Times New Roman"/>
        </w:rPr>
      </w:pPr>
    </w:p>
    <w:p w14:paraId="78099296" w14:textId="77777777" w:rsidR="008A327F" w:rsidRPr="008A327F" w:rsidRDefault="008A327F" w:rsidP="008A327F">
      <w:pPr>
        <w:keepNext/>
        <w:spacing w:after="0" w:line="240" w:lineRule="auto"/>
        <w:jc w:val="center"/>
        <w:outlineLvl w:val="1"/>
        <w:rPr>
          <w:rFonts w:ascii="Times New Roman" w:eastAsia="Times New Roman" w:hAnsi="Times New Roman" w:cs="Times New Roman"/>
          <w:bCs/>
          <w:iCs/>
        </w:rPr>
      </w:pPr>
      <w:r w:rsidRPr="008A327F">
        <w:rPr>
          <w:rFonts w:ascii="Times New Roman" w:eastAsia="Times New Roman" w:hAnsi="Times New Roman" w:cs="Times New Roman"/>
          <w:bCs/>
          <w:iCs/>
        </w:rPr>
        <w:t>June 2, 2023</w:t>
      </w:r>
    </w:p>
    <w:p w14:paraId="62A2E3E6" w14:textId="04CDF313" w:rsidR="00B475E4" w:rsidRDefault="00B475E4" w:rsidP="00581263">
      <w:pPr>
        <w:spacing w:before="120" w:after="0" w:line="240" w:lineRule="auto"/>
        <w:rPr>
          <w:rFonts w:ascii="Times New Roman" w:hAnsi="Times New Roman" w:cs="Times New Roman"/>
          <w:b/>
        </w:rPr>
      </w:pPr>
    </w:p>
    <w:p w14:paraId="6BF2CC42" w14:textId="77777777" w:rsidR="00E7753A" w:rsidRDefault="00E7753A" w:rsidP="00581263">
      <w:pPr>
        <w:spacing w:before="120" w:after="0" w:line="240" w:lineRule="auto"/>
        <w:rPr>
          <w:rFonts w:ascii="Times New Roman" w:hAnsi="Times New Roman" w:cs="Times New Roman"/>
          <w:b/>
        </w:rPr>
      </w:pPr>
    </w:p>
    <w:p w14:paraId="35721DD8" w14:textId="1420776E" w:rsidR="00581263" w:rsidRDefault="00581263" w:rsidP="00581263">
      <w:pPr>
        <w:spacing w:before="120" w:after="0" w:line="240" w:lineRule="auto"/>
        <w:rPr>
          <w:rFonts w:ascii="Times New Roman" w:hAnsi="Times New Roman" w:cs="Times New Roman"/>
          <w:b/>
        </w:rPr>
      </w:pPr>
      <w:r>
        <w:rPr>
          <w:rFonts w:ascii="Times New Roman" w:hAnsi="Times New Roman" w:cs="Times New Roman"/>
          <w:b/>
        </w:rPr>
        <w:t>RECOMMENDED ACTION</w:t>
      </w:r>
    </w:p>
    <w:p w14:paraId="75EFC1C1" w14:textId="77777777" w:rsidR="00581263" w:rsidRDefault="00581263" w:rsidP="00581263">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09E90499" w14:textId="5848187C" w:rsidR="00581263" w:rsidRDefault="00581263" w:rsidP="00581263">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8A327F">
        <w:rPr>
          <w:rFonts w:ascii="Times New Roman" w:hAnsi="Times New Roman" w:cs="Times New Roman"/>
        </w:rPr>
        <w:t>June</w:t>
      </w:r>
      <w:r w:rsidR="003D64FA">
        <w:rPr>
          <w:rFonts w:ascii="Times New Roman" w:hAnsi="Times New Roman" w:cs="Times New Roman"/>
        </w:rPr>
        <w:t xml:space="preserve"> 2</w:t>
      </w:r>
      <w:r w:rsidR="00D74EF5" w:rsidRPr="00D74EF5">
        <w:rPr>
          <w:rFonts w:ascii="Times New Roman" w:hAnsi="Times New Roman" w:cs="Times New Roman"/>
        </w:rPr>
        <w:t>, 202</w:t>
      </w:r>
      <w:r w:rsidR="00BC1E71">
        <w:rPr>
          <w:rFonts w:ascii="Times New Roman" w:hAnsi="Times New Roman" w:cs="Times New Roman"/>
        </w:rPr>
        <w:t>3</w:t>
      </w:r>
      <w:r w:rsidR="0041684B" w:rsidRPr="00B715F2">
        <w:rPr>
          <w:rFonts w:ascii="Times New Roman" w:hAnsi="Times New Roman" w:cs="Times New Roman"/>
          <w:bCs/>
          <w:iCs/>
        </w:rPr>
        <w:t>,</w:t>
      </w:r>
      <w:r w:rsidR="00B715F2">
        <w:rPr>
          <w:rFonts w:ascii="Times New Roman" w:hAnsi="Times New Roman" w:cs="Times New Roman"/>
          <w:bCs/>
          <w:iCs/>
        </w:rPr>
        <w:t xml:space="preserve"> </w:t>
      </w:r>
      <w:r>
        <w:rPr>
          <w:rFonts w:ascii="Times New Roman" w:hAnsi="Times New Roman" w:cs="Times New Roman"/>
        </w:rPr>
        <w:t>meeting as recorded.</w:t>
      </w:r>
    </w:p>
    <w:p w14:paraId="4B62223F" w14:textId="77777777" w:rsidR="00581263" w:rsidRDefault="00581263" w:rsidP="00581263">
      <w:pPr>
        <w:spacing w:after="0" w:line="240" w:lineRule="auto"/>
        <w:jc w:val="both"/>
        <w:rPr>
          <w:rFonts w:ascii="Times New Roman" w:hAnsi="Times New Roman" w:cs="Times New Roman"/>
        </w:rPr>
      </w:pPr>
    </w:p>
    <w:p w14:paraId="12796A1A" w14:textId="77777777" w:rsidR="004107DE" w:rsidRDefault="004107DE" w:rsidP="00581263">
      <w:pPr>
        <w:spacing w:after="0" w:line="240" w:lineRule="auto"/>
        <w:jc w:val="both"/>
        <w:rPr>
          <w:rFonts w:ascii="Times New Roman" w:hAnsi="Times New Roman" w:cs="Times New Roman"/>
        </w:rPr>
      </w:pPr>
    </w:p>
    <w:p w14:paraId="40FCF568" w14:textId="77777777" w:rsidR="00581263" w:rsidRPr="00C12852" w:rsidRDefault="00581263" w:rsidP="00DE30B6">
      <w:pPr>
        <w:spacing w:after="0" w:line="240" w:lineRule="auto"/>
        <w:jc w:val="both"/>
        <w:rPr>
          <w:rFonts w:ascii="Times New Roman" w:hAnsi="Times New Roman" w:cs="Times New Roman"/>
        </w:rPr>
      </w:pPr>
      <w:r w:rsidRPr="00C12852">
        <w:rPr>
          <w:rFonts w:ascii="Times New Roman" w:hAnsi="Times New Roman" w:cs="Times New Roman"/>
          <w:b/>
          <w:u w:val="single"/>
        </w:rPr>
        <w:t>Item #1 – Roll Call and Declaration of Quorum</w:t>
      </w:r>
    </w:p>
    <w:p w14:paraId="5EBB51A0" w14:textId="6A14B07B" w:rsidR="00614C98" w:rsidRPr="00C12852" w:rsidRDefault="00803E2F" w:rsidP="00DE30B6">
      <w:pPr>
        <w:spacing w:after="0" w:line="240" w:lineRule="auto"/>
        <w:jc w:val="both"/>
        <w:rPr>
          <w:rFonts w:ascii="Times New Roman" w:hAnsi="Times New Roman" w:cs="Times New Roman"/>
        </w:rPr>
      </w:pPr>
      <w:r w:rsidRPr="00C12852">
        <w:rPr>
          <w:rFonts w:ascii="Times New Roman" w:hAnsi="Times New Roman" w:cs="Times New Roman"/>
        </w:rPr>
        <w:t>Chair Lopez called the Board meeting to order at 9:0</w:t>
      </w:r>
      <w:r w:rsidR="000207E0">
        <w:rPr>
          <w:rFonts w:ascii="Times New Roman" w:hAnsi="Times New Roman" w:cs="Times New Roman"/>
        </w:rPr>
        <w:t>6</w:t>
      </w:r>
      <w:r w:rsidRPr="00C12852">
        <w:rPr>
          <w:rFonts w:ascii="Times New Roman" w:hAnsi="Times New Roman" w:cs="Times New Roman"/>
        </w:rPr>
        <w:t xml:space="preserve"> a.m. and asked Ann Knoedler to call roll. </w:t>
      </w:r>
      <w:r w:rsidR="003E7A30" w:rsidRPr="00C12852">
        <w:rPr>
          <w:rFonts w:ascii="Times New Roman" w:hAnsi="Times New Roman" w:cs="Times New Roman"/>
        </w:rPr>
        <w:t>The following Board members were present:</w:t>
      </w:r>
      <w:r w:rsidR="00C12852" w:rsidRPr="00C12852">
        <w:t xml:space="preserve"> </w:t>
      </w:r>
      <w:r w:rsidR="00C12852" w:rsidRPr="00C12852">
        <w:rPr>
          <w:rFonts w:ascii="Times New Roman" w:hAnsi="Times New Roman" w:cs="Times New Roman"/>
        </w:rPr>
        <w:t>Maureen Banks, Marlon McClinton, Mara Botman, Sylvia Jenkins, Craig Bradley, Nick Kachiroubas, Larry Peterson, Teresa Garate, and Rene Juarez-Cuevas, Student Board member. An-Me Chung and Terry Bruce were</w:t>
      </w:r>
      <w:r w:rsidR="003E7A30" w:rsidRPr="00C12852">
        <w:rPr>
          <w:rFonts w:ascii="Times New Roman" w:hAnsi="Times New Roman" w:cs="Times New Roman"/>
        </w:rPr>
        <w:t xml:space="preserve"> absent</w:t>
      </w:r>
      <w:r w:rsidR="0015372F" w:rsidRPr="00C12852">
        <w:rPr>
          <w:rFonts w:ascii="Times New Roman" w:hAnsi="Times New Roman" w:cs="Times New Roman"/>
        </w:rPr>
        <w:t xml:space="preserve"> during the roll call</w:t>
      </w:r>
      <w:r w:rsidR="003E7A30" w:rsidRPr="00C12852">
        <w:rPr>
          <w:rFonts w:ascii="Times New Roman" w:hAnsi="Times New Roman" w:cs="Times New Roman"/>
        </w:rPr>
        <w:t>. A quorum was declared.</w:t>
      </w:r>
      <w:r w:rsidRPr="00C12852">
        <w:rPr>
          <w:rFonts w:ascii="Times New Roman" w:hAnsi="Times New Roman" w:cs="Times New Roman"/>
        </w:rPr>
        <w:t xml:space="preserve"> </w:t>
      </w:r>
    </w:p>
    <w:p w14:paraId="39C61D5B" w14:textId="77777777" w:rsidR="004536B7" w:rsidRPr="0010300F" w:rsidRDefault="004536B7" w:rsidP="00DE30B6">
      <w:pPr>
        <w:spacing w:after="0" w:line="240" w:lineRule="auto"/>
        <w:jc w:val="both"/>
        <w:rPr>
          <w:rFonts w:ascii="Times New Roman" w:hAnsi="Times New Roman" w:cs="Times New Roman"/>
          <w:b/>
          <w:bCs/>
          <w:highlight w:val="yellow"/>
          <w:u w:val="single"/>
        </w:rPr>
      </w:pPr>
    </w:p>
    <w:p w14:paraId="5704D81D" w14:textId="7F068FC3" w:rsidR="00803E2F" w:rsidRPr="0069703B" w:rsidRDefault="001C3C4A" w:rsidP="00DE30B6">
      <w:pPr>
        <w:spacing w:after="0" w:line="240" w:lineRule="auto"/>
        <w:jc w:val="both"/>
        <w:rPr>
          <w:rFonts w:ascii="Times New Roman" w:hAnsi="Times New Roman" w:cs="Times New Roman"/>
          <w:b/>
          <w:bCs/>
          <w:u w:val="single"/>
        </w:rPr>
      </w:pPr>
      <w:bookmarkStart w:id="0" w:name="_Hlk118463620"/>
      <w:r w:rsidRPr="0069703B">
        <w:rPr>
          <w:rFonts w:ascii="Times New Roman" w:hAnsi="Times New Roman" w:cs="Times New Roman"/>
          <w:b/>
          <w:bCs/>
          <w:u w:val="single"/>
        </w:rPr>
        <w:t>Item #2 - Announcements and Remarks by Dr. Lazaro Lopez, Board Chair</w:t>
      </w:r>
    </w:p>
    <w:bookmarkEnd w:id="0"/>
    <w:p w14:paraId="567EE960" w14:textId="14FA6BA5" w:rsidR="008A327F" w:rsidRPr="00CB43AD" w:rsidRDefault="008A0F7C" w:rsidP="008A327F">
      <w:pPr>
        <w:spacing w:after="0" w:line="240" w:lineRule="auto"/>
        <w:jc w:val="both"/>
        <w:rPr>
          <w:rFonts w:ascii="Times New Roman" w:hAnsi="Times New Roman" w:cs="Times New Roman"/>
          <w:bCs/>
        </w:rPr>
      </w:pPr>
      <w:r w:rsidRPr="0069703B">
        <w:rPr>
          <w:rFonts w:ascii="Times New Roman" w:hAnsi="Times New Roman" w:cs="Times New Roman"/>
          <w:bCs/>
        </w:rPr>
        <w:t xml:space="preserve">Chair Lopez </w:t>
      </w:r>
      <w:r w:rsidR="000B6632" w:rsidRPr="0069703B">
        <w:rPr>
          <w:rFonts w:ascii="Times New Roman" w:hAnsi="Times New Roman" w:cs="Times New Roman"/>
          <w:bCs/>
        </w:rPr>
        <w:t xml:space="preserve">began by </w:t>
      </w:r>
      <w:r w:rsidR="008A327F" w:rsidRPr="0069703B">
        <w:rPr>
          <w:rFonts w:ascii="Times New Roman" w:hAnsi="Times New Roman" w:cs="Times New Roman"/>
          <w:bCs/>
        </w:rPr>
        <w:t xml:space="preserve">congratulating the </w:t>
      </w:r>
      <w:r w:rsidR="0069703B" w:rsidRPr="0069703B">
        <w:rPr>
          <w:rFonts w:ascii="Times New Roman" w:hAnsi="Times New Roman" w:cs="Times New Roman"/>
          <w:bCs/>
        </w:rPr>
        <w:t>ICCB</w:t>
      </w:r>
      <w:r w:rsidR="008A327F" w:rsidRPr="0069703B">
        <w:rPr>
          <w:rFonts w:ascii="Times New Roman" w:hAnsi="Times New Roman" w:cs="Times New Roman"/>
          <w:bCs/>
        </w:rPr>
        <w:t xml:space="preserve"> for their work in getting the </w:t>
      </w:r>
      <w:r w:rsidR="0069703B" w:rsidRPr="0069703B">
        <w:rPr>
          <w:rFonts w:ascii="Times New Roman" w:hAnsi="Times New Roman" w:cs="Times New Roman"/>
          <w:bCs/>
        </w:rPr>
        <w:t xml:space="preserve">FY24 </w:t>
      </w:r>
      <w:r w:rsidR="008A327F" w:rsidRPr="0069703B">
        <w:rPr>
          <w:rFonts w:ascii="Times New Roman" w:hAnsi="Times New Roman" w:cs="Times New Roman"/>
          <w:bCs/>
        </w:rPr>
        <w:t>budget across the finish line.</w:t>
      </w:r>
      <w:r w:rsidR="0069703B" w:rsidRPr="0069703B">
        <w:rPr>
          <w:rFonts w:ascii="Times New Roman" w:hAnsi="Times New Roman" w:cs="Times New Roman"/>
          <w:bCs/>
        </w:rPr>
        <w:t xml:space="preserve"> He a</w:t>
      </w:r>
      <w:r w:rsidR="008A327F" w:rsidRPr="0069703B">
        <w:rPr>
          <w:rFonts w:ascii="Times New Roman" w:hAnsi="Times New Roman" w:cs="Times New Roman"/>
          <w:bCs/>
        </w:rPr>
        <w:t>lso thank</w:t>
      </w:r>
      <w:r w:rsidR="0069703B" w:rsidRPr="0069703B">
        <w:rPr>
          <w:rFonts w:ascii="Times New Roman" w:hAnsi="Times New Roman" w:cs="Times New Roman"/>
          <w:bCs/>
        </w:rPr>
        <w:t>ed</w:t>
      </w:r>
      <w:r w:rsidR="008A327F" w:rsidRPr="0069703B">
        <w:rPr>
          <w:rFonts w:ascii="Times New Roman" w:hAnsi="Times New Roman" w:cs="Times New Roman"/>
          <w:bCs/>
        </w:rPr>
        <w:t xml:space="preserve"> Governor Pritzker, Deputy Governor Torres, and the General Assembly. </w:t>
      </w:r>
      <w:r w:rsidR="0069703B" w:rsidRPr="0069703B">
        <w:rPr>
          <w:rFonts w:ascii="Times New Roman" w:hAnsi="Times New Roman" w:cs="Times New Roman"/>
          <w:bCs/>
        </w:rPr>
        <w:t>T</w:t>
      </w:r>
      <w:r w:rsidR="008A327F" w:rsidRPr="0069703B">
        <w:rPr>
          <w:rFonts w:ascii="Times New Roman" w:hAnsi="Times New Roman" w:cs="Times New Roman"/>
          <w:bCs/>
        </w:rPr>
        <w:t>he C</w:t>
      </w:r>
      <w:r w:rsidR="0069703B" w:rsidRPr="0069703B">
        <w:rPr>
          <w:rFonts w:ascii="Times New Roman" w:hAnsi="Times New Roman" w:cs="Times New Roman"/>
          <w:bCs/>
        </w:rPr>
        <w:t xml:space="preserve">ommunity </w:t>
      </w:r>
      <w:r w:rsidR="008A327F" w:rsidRPr="0069703B">
        <w:rPr>
          <w:rFonts w:ascii="Times New Roman" w:hAnsi="Times New Roman" w:cs="Times New Roman"/>
          <w:bCs/>
        </w:rPr>
        <w:t>C</w:t>
      </w:r>
      <w:r w:rsidR="0069703B" w:rsidRPr="0069703B">
        <w:rPr>
          <w:rFonts w:ascii="Times New Roman" w:hAnsi="Times New Roman" w:cs="Times New Roman"/>
          <w:bCs/>
        </w:rPr>
        <w:t>ollege</w:t>
      </w:r>
      <w:r w:rsidR="008A327F" w:rsidRPr="0069703B">
        <w:rPr>
          <w:rFonts w:ascii="Times New Roman" w:hAnsi="Times New Roman" w:cs="Times New Roman"/>
          <w:bCs/>
        </w:rPr>
        <w:t>’s did well in this budget and with only slight modifications, the budget reflects the recommendations of the Board.</w:t>
      </w:r>
      <w:r w:rsidR="0069703B" w:rsidRPr="0069703B">
        <w:rPr>
          <w:rFonts w:ascii="Times New Roman" w:hAnsi="Times New Roman" w:cs="Times New Roman"/>
          <w:bCs/>
        </w:rPr>
        <w:t xml:space="preserve"> Dr. Lopez stated the ICCTA conducted their summer convention in conjunction with the Presidents and ICCB. For the members and staff who stayed for </w:t>
      </w:r>
      <w:r w:rsidR="008A327F" w:rsidRPr="0069703B">
        <w:rPr>
          <w:rFonts w:ascii="Times New Roman" w:hAnsi="Times New Roman" w:cs="Times New Roman"/>
          <w:bCs/>
        </w:rPr>
        <w:t xml:space="preserve">the Trustee’s luncheon, </w:t>
      </w:r>
      <w:r w:rsidR="0069703B" w:rsidRPr="0069703B">
        <w:rPr>
          <w:rFonts w:ascii="Times New Roman" w:hAnsi="Times New Roman" w:cs="Times New Roman"/>
          <w:bCs/>
        </w:rPr>
        <w:t>Dr. Lopez gave the opening comments</w:t>
      </w:r>
      <w:r w:rsidR="008A327F" w:rsidRPr="0069703B">
        <w:rPr>
          <w:rFonts w:ascii="Times New Roman" w:hAnsi="Times New Roman" w:cs="Times New Roman"/>
          <w:bCs/>
        </w:rPr>
        <w:t>.</w:t>
      </w:r>
      <w:r w:rsidR="00CB43AD">
        <w:rPr>
          <w:rFonts w:ascii="Times New Roman" w:hAnsi="Times New Roman" w:cs="Times New Roman"/>
          <w:bCs/>
        </w:rPr>
        <w:t xml:space="preserve"> </w:t>
      </w:r>
    </w:p>
    <w:p w14:paraId="5DCBE5C2" w14:textId="77777777" w:rsidR="008A327F" w:rsidRPr="00CB43AD" w:rsidRDefault="008A327F" w:rsidP="008A327F">
      <w:pPr>
        <w:spacing w:after="0" w:line="240" w:lineRule="auto"/>
        <w:jc w:val="both"/>
        <w:rPr>
          <w:rFonts w:ascii="Times New Roman" w:hAnsi="Times New Roman" w:cs="Times New Roman"/>
          <w:bCs/>
        </w:rPr>
      </w:pPr>
    </w:p>
    <w:p w14:paraId="5004D68F" w14:textId="4B0E10B1" w:rsidR="000B6632" w:rsidRPr="00CB43AD" w:rsidRDefault="00CB43AD" w:rsidP="00CB43AD">
      <w:pPr>
        <w:spacing w:after="0" w:line="240" w:lineRule="auto"/>
        <w:jc w:val="both"/>
        <w:rPr>
          <w:rFonts w:ascii="Times New Roman" w:hAnsi="Times New Roman" w:cs="Times New Roman"/>
          <w:bCs/>
        </w:rPr>
      </w:pPr>
      <w:r w:rsidRPr="00CB43AD">
        <w:rPr>
          <w:rFonts w:ascii="Times New Roman" w:hAnsi="Times New Roman" w:cs="Times New Roman"/>
          <w:bCs/>
        </w:rPr>
        <w:t>Dr. Lopez concluded his remarks by stating f</w:t>
      </w:r>
      <w:r w:rsidR="008A327F" w:rsidRPr="00CB43AD">
        <w:rPr>
          <w:rFonts w:ascii="Times New Roman" w:hAnsi="Times New Roman" w:cs="Times New Roman"/>
          <w:bCs/>
        </w:rPr>
        <w:t xml:space="preserve">or June, and as a part of </w:t>
      </w:r>
      <w:r w:rsidRPr="00CB43AD">
        <w:rPr>
          <w:rFonts w:ascii="Times New Roman" w:hAnsi="Times New Roman" w:cs="Times New Roman"/>
          <w:bCs/>
        </w:rPr>
        <w:t xml:space="preserve">the Executive Director’s </w:t>
      </w:r>
      <w:r w:rsidR="008A327F" w:rsidRPr="00CB43AD">
        <w:rPr>
          <w:rFonts w:ascii="Times New Roman" w:hAnsi="Times New Roman" w:cs="Times New Roman"/>
          <w:bCs/>
        </w:rPr>
        <w:t xml:space="preserve">evaluation, </w:t>
      </w:r>
      <w:r w:rsidRPr="00CB43AD">
        <w:rPr>
          <w:rFonts w:ascii="Times New Roman" w:hAnsi="Times New Roman" w:cs="Times New Roman"/>
          <w:bCs/>
        </w:rPr>
        <w:t>Dr. Durham</w:t>
      </w:r>
      <w:r w:rsidR="008A327F" w:rsidRPr="00CB43AD">
        <w:rPr>
          <w:rFonts w:ascii="Times New Roman" w:hAnsi="Times New Roman" w:cs="Times New Roman"/>
          <w:bCs/>
        </w:rPr>
        <w:t xml:space="preserve"> </w:t>
      </w:r>
      <w:r w:rsidRPr="00CB43AD">
        <w:rPr>
          <w:rFonts w:ascii="Times New Roman" w:hAnsi="Times New Roman" w:cs="Times New Roman"/>
          <w:bCs/>
        </w:rPr>
        <w:t xml:space="preserve">will </w:t>
      </w:r>
      <w:r w:rsidR="008A327F" w:rsidRPr="00CB43AD">
        <w:rPr>
          <w:rFonts w:ascii="Times New Roman" w:hAnsi="Times New Roman" w:cs="Times New Roman"/>
          <w:bCs/>
        </w:rPr>
        <w:t>provide his annual update on the Board Goals</w:t>
      </w:r>
      <w:r w:rsidRPr="00CB43AD">
        <w:rPr>
          <w:rFonts w:ascii="Times New Roman" w:hAnsi="Times New Roman" w:cs="Times New Roman"/>
          <w:bCs/>
        </w:rPr>
        <w:t>.</w:t>
      </w:r>
    </w:p>
    <w:p w14:paraId="1EECD14C" w14:textId="77777777" w:rsidR="000B6632" w:rsidRPr="0010300F" w:rsidRDefault="000B6632" w:rsidP="00DE30B6">
      <w:pPr>
        <w:spacing w:after="0" w:line="240" w:lineRule="auto"/>
        <w:jc w:val="both"/>
        <w:rPr>
          <w:rFonts w:ascii="Times New Roman" w:hAnsi="Times New Roman" w:cs="Times New Roman"/>
          <w:bCs/>
          <w:highlight w:val="yellow"/>
        </w:rPr>
      </w:pPr>
    </w:p>
    <w:p w14:paraId="62328EA3" w14:textId="542BF3FB" w:rsidR="007A61A7" w:rsidRPr="0010300F" w:rsidRDefault="007A61A7" w:rsidP="00DE30B6">
      <w:pPr>
        <w:spacing w:after="0" w:line="240" w:lineRule="auto"/>
        <w:ind w:firstLine="720"/>
        <w:jc w:val="both"/>
        <w:rPr>
          <w:rFonts w:ascii="Times New Roman" w:hAnsi="Times New Roman" w:cs="Times New Roman"/>
          <w:b/>
          <w:u w:val="single"/>
        </w:rPr>
      </w:pPr>
      <w:r w:rsidRPr="0010300F">
        <w:rPr>
          <w:rFonts w:ascii="Times New Roman" w:hAnsi="Times New Roman" w:cs="Times New Roman"/>
          <w:b/>
          <w:bCs/>
          <w:u w:val="single"/>
        </w:rPr>
        <w:t>Item #2.1</w:t>
      </w:r>
      <w:r w:rsidR="0076765A" w:rsidRPr="0010300F">
        <w:rPr>
          <w:rFonts w:ascii="Times New Roman" w:hAnsi="Times New Roman" w:cs="Times New Roman"/>
          <w:b/>
          <w:bCs/>
          <w:u w:val="single"/>
        </w:rPr>
        <w:t>a</w:t>
      </w:r>
      <w:r w:rsidRPr="0010300F">
        <w:rPr>
          <w:rFonts w:ascii="Times New Roman" w:hAnsi="Times New Roman" w:cs="Times New Roman"/>
          <w:b/>
          <w:bCs/>
          <w:u w:val="single"/>
        </w:rPr>
        <w:t xml:space="preserve"> - </w:t>
      </w:r>
      <w:r w:rsidRPr="0010300F">
        <w:rPr>
          <w:rFonts w:ascii="Times New Roman" w:hAnsi="Times New Roman" w:cs="Times New Roman"/>
          <w:b/>
          <w:u w:val="single"/>
        </w:rPr>
        <w:t>Attendance by Means other than Physical Presence</w:t>
      </w:r>
    </w:p>
    <w:p w14:paraId="5B347954" w14:textId="130A0DC6" w:rsidR="009A2446" w:rsidRPr="0010300F" w:rsidRDefault="0010300F" w:rsidP="00DE30B6">
      <w:pPr>
        <w:spacing w:after="0" w:line="240" w:lineRule="auto"/>
        <w:ind w:left="720"/>
        <w:jc w:val="both"/>
        <w:rPr>
          <w:rFonts w:ascii="Times New Roman" w:hAnsi="Times New Roman" w:cs="Times New Roman"/>
        </w:rPr>
      </w:pPr>
      <w:r w:rsidRPr="0010300F">
        <w:rPr>
          <w:rFonts w:ascii="Times New Roman" w:hAnsi="Times New Roman" w:cs="Times New Roman"/>
        </w:rPr>
        <w:t>No call</w:t>
      </w:r>
      <w:r w:rsidR="005933BA">
        <w:rPr>
          <w:rFonts w:ascii="Times New Roman" w:hAnsi="Times New Roman" w:cs="Times New Roman"/>
        </w:rPr>
        <w:t>s</w:t>
      </w:r>
      <w:r w:rsidRPr="0010300F">
        <w:rPr>
          <w:rFonts w:ascii="Times New Roman" w:hAnsi="Times New Roman" w:cs="Times New Roman"/>
        </w:rPr>
        <w:t xml:space="preserve"> in to the meeting</w:t>
      </w:r>
      <w:r>
        <w:rPr>
          <w:rFonts w:ascii="Times New Roman" w:hAnsi="Times New Roman" w:cs="Times New Roman"/>
        </w:rPr>
        <w:t>.</w:t>
      </w:r>
    </w:p>
    <w:p w14:paraId="613AD077" w14:textId="77777777" w:rsidR="00CC5D97" w:rsidRDefault="00CC5D97" w:rsidP="00DE30B6">
      <w:pPr>
        <w:spacing w:after="0" w:line="240" w:lineRule="auto"/>
        <w:ind w:firstLine="720"/>
        <w:jc w:val="both"/>
        <w:rPr>
          <w:rFonts w:ascii="Times New Roman" w:hAnsi="Times New Roman" w:cs="Times New Roman"/>
          <w:b/>
          <w:u w:val="single"/>
        </w:rPr>
      </w:pPr>
    </w:p>
    <w:p w14:paraId="59C527F6" w14:textId="0B3DE9B1" w:rsidR="0076765A" w:rsidRPr="0010300F" w:rsidRDefault="0076765A" w:rsidP="00DE30B6">
      <w:pPr>
        <w:spacing w:after="0" w:line="240" w:lineRule="auto"/>
        <w:ind w:firstLine="720"/>
        <w:jc w:val="both"/>
        <w:rPr>
          <w:rFonts w:ascii="Times New Roman" w:hAnsi="Times New Roman" w:cs="Times New Roman"/>
          <w:b/>
          <w:highlight w:val="yellow"/>
          <w:u w:val="single"/>
        </w:rPr>
      </w:pPr>
      <w:r w:rsidRPr="00DA7A2F">
        <w:rPr>
          <w:rFonts w:ascii="Times New Roman" w:hAnsi="Times New Roman" w:cs="Times New Roman"/>
          <w:b/>
          <w:u w:val="single"/>
        </w:rPr>
        <w:t xml:space="preserve">Item #2.1b - </w:t>
      </w:r>
      <w:r w:rsidR="00DA7A2F" w:rsidRPr="00DA7A2F">
        <w:rPr>
          <w:rFonts w:ascii="Times New Roman" w:hAnsi="Times New Roman" w:cs="Times New Roman"/>
          <w:b/>
          <w:u w:val="single"/>
        </w:rPr>
        <w:t>Nomination of the Illinois Community College Board Vice Chair</w:t>
      </w:r>
    </w:p>
    <w:p w14:paraId="66B6D316" w14:textId="0AE1D93C" w:rsidR="00BE0E92" w:rsidRPr="00962B74" w:rsidRDefault="00BE0E92" w:rsidP="00BE0E92">
      <w:pPr>
        <w:spacing w:after="0" w:line="240" w:lineRule="auto"/>
        <w:ind w:left="720"/>
        <w:jc w:val="both"/>
        <w:rPr>
          <w:rFonts w:ascii="Times New Roman" w:hAnsi="Times New Roman" w:cs="Times New Roman"/>
        </w:rPr>
      </w:pPr>
      <w:r>
        <w:rPr>
          <w:rFonts w:ascii="Times New Roman" w:hAnsi="Times New Roman" w:cs="Times New Roman"/>
        </w:rPr>
        <w:t>Larry Peterson</w:t>
      </w:r>
      <w:r w:rsidRPr="006D4361">
        <w:rPr>
          <w:rFonts w:ascii="Times New Roman" w:hAnsi="Times New Roman" w:cs="Times New Roman"/>
        </w:rPr>
        <w:t xml:space="preserve"> nominated Teresa Garate for the position of Vice Chair of the Illinois Community College Board, </w:t>
      </w:r>
      <w:r w:rsidRPr="006D4361">
        <w:rPr>
          <w:rFonts w:ascii="Times New Roman" w:eastAsia="Times New Roman" w:hAnsi="Times New Roman" w:cs="Times New Roman"/>
        </w:rPr>
        <w:t xml:space="preserve">which was seconded by </w:t>
      </w:r>
      <w:r>
        <w:rPr>
          <w:rFonts w:ascii="Times New Roman" w:eastAsia="Times New Roman" w:hAnsi="Times New Roman" w:cs="Times New Roman"/>
        </w:rPr>
        <w:t>Nick Kachiroubas</w:t>
      </w:r>
      <w:r w:rsidRPr="006D4361">
        <w:rPr>
          <w:rFonts w:ascii="Times New Roman" w:eastAsia="Times New Roman" w:hAnsi="Times New Roman" w:cs="Times New Roman"/>
        </w:rPr>
        <w:t>. Seeing as there were no other nominations, Chair Lopez closed the floor</w:t>
      </w:r>
      <w:bookmarkStart w:id="1" w:name="_Hlk117665608"/>
      <w:r>
        <w:rPr>
          <w:rFonts w:ascii="Times New Roman" w:eastAsia="Times New Roman" w:hAnsi="Times New Roman" w:cs="Times New Roman"/>
        </w:rPr>
        <w:t xml:space="preserve"> for nominations.</w:t>
      </w:r>
    </w:p>
    <w:p w14:paraId="5F749ECB" w14:textId="77777777" w:rsidR="00BE0E92" w:rsidRPr="00962B74" w:rsidRDefault="00BE0E92" w:rsidP="00BE0E92">
      <w:pPr>
        <w:spacing w:after="0" w:line="240" w:lineRule="auto"/>
        <w:jc w:val="both"/>
        <w:rPr>
          <w:rFonts w:ascii="Times New Roman" w:hAnsi="Times New Roman" w:cs="Times New Roman"/>
        </w:rPr>
      </w:pPr>
      <w:r w:rsidRPr="00962B74">
        <w:rPr>
          <w:rFonts w:ascii="Times New Roman" w:hAnsi="Times New Roman" w:cs="Times New Roman"/>
        </w:rPr>
        <w:tab/>
      </w:r>
      <w:r w:rsidRPr="00962B74">
        <w:rPr>
          <w:rFonts w:ascii="Times New Roman" w:hAnsi="Times New Roman" w:cs="Times New Roman"/>
        </w:rPr>
        <w:tab/>
      </w:r>
      <w:r w:rsidRPr="00962B74">
        <w:rPr>
          <w:rFonts w:ascii="Times New Roman" w:hAnsi="Times New Roman" w:cs="Times New Roman"/>
        </w:rPr>
        <w:tab/>
      </w:r>
      <w:r w:rsidRPr="00962B74">
        <w:rPr>
          <w:rFonts w:ascii="Times New Roman" w:hAnsi="Times New Roman" w:cs="Times New Roman"/>
        </w:rPr>
        <w:tab/>
      </w:r>
      <w:r w:rsidRPr="00962B74">
        <w:rPr>
          <w:rFonts w:ascii="Times New Roman" w:hAnsi="Times New Roman" w:cs="Times New Roman"/>
        </w:rPr>
        <w:tab/>
      </w:r>
      <w:r w:rsidRPr="00962B74">
        <w:rPr>
          <w:rFonts w:ascii="Times New Roman" w:hAnsi="Times New Roman" w:cs="Times New Roman"/>
        </w:rPr>
        <w:tab/>
      </w:r>
      <w:r w:rsidRPr="00962B74">
        <w:rPr>
          <w:rFonts w:ascii="Times New Roman" w:hAnsi="Times New Roman" w:cs="Times New Roman"/>
        </w:rPr>
        <w:tab/>
      </w:r>
    </w:p>
    <w:bookmarkEnd w:id="1"/>
    <w:p w14:paraId="7760BC95" w14:textId="1865BBA8" w:rsidR="00BE0E92" w:rsidRDefault="00BE0E92" w:rsidP="00DE30B6">
      <w:pPr>
        <w:spacing w:after="0" w:line="240" w:lineRule="auto"/>
        <w:ind w:left="720"/>
        <w:jc w:val="both"/>
        <w:rPr>
          <w:rFonts w:ascii="Times New Roman" w:eastAsia="Times New Roman" w:hAnsi="Times New Roman" w:cs="Times New Roman"/>
        </w:rPr>
      </w:pPr>
      <w:r w:rsidRPr="00962B74">
        <w:rPr>
          <w:rFonts w:ascii="Times New Roman" w:eastAsia="Times New Roman" w:hAnsi="Times New Roman" w:cs="Times New Roman"/>
        </w:rPr>
        <w:t>The motion to nominate</w:t>
      </w:r>
      <w:r>
        <w:rPr>
          <w:rFonts w:ascii="Times New Roman" w:eastAsia="Times New Roman" w:hAnsi="Times New Roman" w:cs="Times New Roman"/>
        </w:rPr>
        <w:t xml:space="preserve"> and elect</w:t>
      </w:r>
      <w:r w:rsidRPr="00962B74">
        <w:rPr>
          <w:rFonts w:ascii="Times New Roman" w:eastAsia="Times New Roman" w:hAnsi="Times New Roman" w:cs="Times New Roman"/>
        </w:rPr>
        <w:t xml:space="preserve"> Teresa Garate for the position of Vice Chair of the Illinois Community College Board was approved</w:t>
      </w:r>
      <w:r>
        <w:rPr>
          <w:rFonts w:ascii="Times New Roman" w:eastAsia="Times New Roman" w:hAnsi="Times New Roman" w:cs="Times New Roman"/>
        </w:rPr>
        <w:t xml:space="preserve"> via unanimous voice vote</w:t>
      </w:r>
      <w:r w:rsidRPr="00962B74">
        <w:rPr>
          <w:rFonts w:ascii="Times New Roman" w:eastAsia="Times New Roman" w:hAnsi="Times New Roman" w:cs="Times New Roman"/>
        </w:rPr>
        <w:t>. Student advisory vote: yes.</w:t>
      </w:r>
      <w:r>
        <w:rPr>
          <w:rFonts w:ascii="Times New Roman" w:eastAsia="Times New Roman" w:hAnsi="Times New Roman" w:cs="Times New Roman"/>
        </w:rPr>
        <w:t xml:space="preserve"> </w:t>
      </w:r>
    </w:p>
    <w:p w14:paraId="72646412" w14:textId="77777777" w:rsidR="0076765A" w:rsidRPr="0010300F" w:rsidRDefault="0076765A" w:rsidP="00DE30B6">
      <w:pPr>
        <w:spacing w:after="0" w:line="240" w:lineRule="auto"/>
        <w:ind w:left="720"/>
        <w:jc w:val="both"/>
        <w:rPr>
          <w:rFonts w:ascii="Times New Roman" w:hAnsi="Times New Roman" w:cs="Times New Roman"/>
          <w:bCs/>
          <w:highlight w:val="yellow"/>
        </w:rPr>
      </w:pPr>
    </w:p>
    <w:p w14:paraId="2F2B271B" w14:textId="77777777" w:rsidR="007D6529" w:rsidRDefault="007D6529" w:rsidP="00DE30B6">
      <w:pPr>
        <w:spacing w:after="0" w:line="240" w:lineRule="auto"/>
        <w:ind w:firstLine="720"/>
        <w:jc w:val="both"/>
        <w:rPr>
          <w:rFonts w:ascii="Times New Roman" w:hAnsi="Times New Roman" w:cs="Times New Roman"/>
          <w:b/>
          <w:bCs/>
          <w:u w:val="single"/>
        </w:rPr>
      </w:pPr>
    </w:p>
    <w:p w14:paraId="6C89A94A" w14:textId="77777777" w:rsidR="007D6529" w:rsidRDefault="007D6529" w:rsidP="00DE30B6">
      <w:pPr>
        <w:spacing w:after="0" w:line="240" w:lineRule="auto"/>
        <w:ind w:firstLine="720"/>
        <w:jc w:val="both"/>
        <w:rPr>
          <w:rFonts w:ascii="Times New Roman" w:hAnsi="Times New Roman" w:cs="Times New Roman"/>
          <w:b/>
          <w:bCs/>
          <w:u w:val="single"/>
        </w:rPr>
      </w:pPr>
    </w:p>
    <w:p w14:paraId="0FD4196D" w14:textId="2587F9DF" w:rsidR="0076765A" w:rsidRPr="0010300F" w:rsidRDefault="0076765A" w:rsidP="00DE30B6">
      <w:pPr>
        <w:spacing w:after="0" w:line="240" w:lineRule="auto"/>
        <w:ind w:firstLine="720"/>
        <w:jc w:val="both"/>
        <w:rPr>
          <w:rFonts w:ascii="Times New Roman" w:hAnsi="Times New Roman" w:cs="Times New Roman"/>
          <w:b/>
          <w:highlight w:val="yellow"/>
          <w:u w:val="single"/>
        </w:rPr>
      </w:pPr>
      <w:r w:rsidRPr="00ED10F8">
        <w:rPr>
          <w:rFonts w:ascii="Times New Roman" w:hAnsi="Times New Roman" w:cs="Times New Roman"/>
          <w:b/>
          <w:bCs/>
          <w:u w:val="single"/>
        </w:rPr>
        <w:t>Item #2.1</w:t>
      </w:r>
      <w:r w:rsidR="00CA3216" w:rsidRPr="00ED10F8">
        <w:rPr>
          <w:rFonts w:ascii="Times New Roman" w:hAnsi="Times New Roman" w:cs="Times New Roman"/>
          <w:b/>
          <w:bCs/>
          <w:u w:val="single"/>
        </w:rPr>
        <w:t>c</w:t>
      </w:r>
      <w:r w:rsidRPr="00ED10F8">
        <w:rPr>
          <w:rFonts w:ascii="Times New Roman" w:hAnsi="Times New Roman" w:cs="Times New Roman"/>
          <w:b/>
          <w:bCs/>
          <w:u w:val="single"/>
        </w:rPr>
        <w:t xml:space="preserve"> - </w:t>
      </w:r>
      <w:r w:rsidR="00ED10F8" w:rsidRPr="00ED10F8">
        <w:rPr>
          <w:rFonts w:ascii="Times New Roman" w:hAnsi="Times New Roman" w:cs="Times New Roman"/>
          <w:b/>
          <w:u w:val="single"/>
        </w:rPr>
        <w:t>Resolution for John A. Logan Colleg</w:t>
      </w:r>
      <w:r w:rsidR="00ED10F8">
        <w:rPr>
          <w:rFonts w:ascii="Times New Roman" w:hAnsi="Times New Roman" w:cs="Times New Roman"/>
          <w:b/>
          <w:u w:val="single"/>
        </w:rPr>
        <w:t>e</w:t>
      </w:r>
    </w:p>
    <w:p w14:paraId="38CEE57F" w14:textId="5DFBED5D" w:rsidR="00BA7269" w:rsidRDefault="00826CC9" w:rsidP="00DE30B6">
      <w:pPr>
        <w:spacing w:after="0" w:line="240" w:lineRule="auto"/>
        <w:ind w:left="720"/>
        <w:jc w:val="both"/>
        <w:rPr>
          <w:rFonts w:ascii="Times New Roman" w:hAnsi="Times New Roman" w:cs="Times New Roman"/>
        </w:rPr>
      </w:pPr>
      <w:r w:rsidRPr="00826CC9">
        <w:rPr>
          <w:rFonts w:ascii="Times New Roman" w:hAnsi="Times New Roman" w:cs="Times New Roman"/>
        </w:rPr>
        <w:t>The members of the Illinois Community College Board congratulate</w:t>
      </w:r>
      <w:r w:rsidR="00902B08">
        <w:rPr>
          <w:rFonts w:ascii="Times New Roman" w:hAnsi="Times New Roman" w:cs="Times New Roman"/>
        </w:rPr>
        <w:t>d</w:t>
      </w:r>
      <w:r w:rsidRPr="00826CC9">
        <w:rPr>
          <w:rFonts w:ascii="Times New Roman" w:hAnsi="Times New Roman" w:cs="Times New Roman"/>
        </w:rPr>
        <w:t xml:space="preserve"> John A. Logan </w:t>
      </w:r>
      <w:r w:rsidR="00902B08">
        <w:rPr>
          <w:rFonts w:ascii="Times New Roman" w:hAnsi="Times New Roman" w:cs="Times New Roman"/>
        </w:rPr>
        <w:t>C</w:t>
      </w:r>
      <w:r w:rsidRPr="00826CC9">
        <w:rPr>
          <w:rFonts w:ascii="Times New Roman" w:hAnsi="Times New Roman" w:cs="Times New Roman"/>
        </w:rPr>
        <w:t>ollege men’s basketball team, the Volunteers, on winning the 2023 National Junior College Athletic Association (NJCAA) Division I National Championship. The following resolution congratulating John A. Logan College w</w:t>
      </w:r>
      <w:r w:rsidR="00902B08">
        <w:rPr>
          <w:rFonts w:ascii="Times New Roman" w:hAnsi="Times New Roman" w:cs="Times New Roman"/>
        </w:rPr>
        <w:t>as</w:t>
      </w:r>
      <w:r w:rsidRPr="00826CC9">
        <w:rPr>
          <w:rFonts w:ascii="Times New Roman" w:hAnsi="Times New Roman" w:cs="Times New Roman"/>
        </w:rPr>
        <w:t xml:space="preserve"> read and signed by the Chair on behalf of the Board.</w:t>
      </w:r>
    </w:p>
    <w:p w14:paraId="57D2730E" w14:textId="77777777" w:rsidR="00826CC9" w:rsidRPr="0010300F" w:rsidRDefault="00826CC9" w:rsidP="00DE30B6">
      <w:pPr>
        <w:spacing w:after="0" w:line="240" w:lineRule="auto"/>
        <w:ind w:left="720"/>
        <w:jc w:val="both"/>
        <w:rPr>
          <w:rFonts w:ascii="Times New Roman" w:hAnsi="Times New Roman" w:cs="Times New Roman"/>
          <w:highlight w:val="yellow"/>
        </w:rPr>
      </w:pPr>
    </w:p>
    <w:p w14:paraId="65B8721A" w14:textId="487EB274" w:rsidR="00BA7269" w:rsidRPr="004131EE" w:rsidRDefault="004131EE" w:rsidP="00DE30B6">
      <w:pPr>
        <w:spacing w:after="0" w:line="240" w:lineRule="auto"/>
        <w:ind w:left="720"/>
        <w:jc w:val="both"/>
        <w:rPr>
          <w:rFonts w:ascii="Times New Roman" w:hAnsi="Times New Roman" w:cs="Times New Roman"/>
        </w:rPr>
      </w:pPr>
      <w:r w:rsidRPr="004131EE">
        <w:rPr>
          <w:rFonts w:ascii="Times New Roman" w:hAnsi="Times New Roman" w:cs="Times New Roman"/>
        </w:rPr>
        <w:t xml:space="preserve">Marlon McClinton </w:t>
      </w:r>
      <w:r w:rsidR="00BA7269" w:rsidRPr="004131EE">
        <w:rPr>
          <w:rFonts w:ascii="Times New Roman" w:hAnsi="Times New Roman" w:cs="Times New Roman"/>
        </w:rPr>
        <w:t xml:space="preserve">made a motion, which was seconded by </w:t>
      </w:r>
      <w:r w:rsidRPr="004131EE">
        <w:rPr>
          <w:rFonts w:ascii="Times New Roman" w:hAnsi="Times New Roman" w:cs="Times New Roman"/>
        </w:rPr>
        <w:t>Craig Bradley,</w:t>
      </w:r>
      <w:r w:rsidR="00BA7269" w:rsidRPr="004131EE">
        <w:rPr>
          <w:rFonts w:ascii="Times New Roman" w:hAnsi="Times New Roman" w:cs="Times New Roman"/>
        </w:rPr>
        <w:t xml:space="preserve"> to approve the following </w:t>
      </w:r>
      <w:r w:rsidR="00CA3216" w:rsidRPr="004131EE">
        <w:rPr>
          <w:rFonts w:ascii="Times New Roman" w:hAnsi="Times New Roman" w:cs="Times New Roman"/>
        </w:rPr>
        <w:t>resolution</w:t>
      </w:r>
      <w:r w:rsidR="00BA7269" w:rsidRPr="004131EE">
        <w:rPr>
          <w:rFonts w:ascii="Times New Roman" w:hAnsi="Times New Roman" w:cs="Times New Roman"/>
        </w:rPr>
        <w:t>:</w:t>
      </w:r>
    </w:p>
    <w:p w14:paraId="78A8DE2C" w14:textId="77777777" w:rsidR="00BA7269" w:rsidRPr="0010300F" w:rsidRDefault="00BA7269" w:rsidP="00DE30B6">
      <w:pPr>
        <w:spacing w:after="0" w:line="240" w:lineRule="auto"/>
        <w:ind w:left="720"/>
        <w:jc w:val="both"/>
        <w:rPr>
          <w:rFonts w:ascii="Times New Roman" w:hAnsi="Times New Roman" w:cs="Times New Roman"/>
          <w:highlight w:val="yellow"/>
        </w:rPr>
      </w:pPr>
    </w:p>
    <w:p w14:paraId="4A309C91" w14:textId="77777777" w:rsidR="003E5308" w:rsidRPr="003E5308" w:rsidRDefault="003E5308" w:rsidP="00B93054">
      <w:pPr>
        <w:spacing w:after="0" w:line="240" w:lineRule="auto"/>
        <w:ind w:left="720" w:firstLine="720"/>
        <w:jc w:val="center"/>
        <w:rPr>
          <w:rFonts w:ascii="Times New Roman" w:hAnsi="Times New Roman" w:cs="Times New Roman"/>
        </w:rPr>
      </w:pPr>
      <w:r w:rsidRPr="003E5308">
        <w:rPr>
          <w:rFonts w:ascii="Times New Roman" w:hAnsi="Times New Roman" w:cs="Times New Roman"/>
        </w:rPr>
        <w:t>Resolution of Congratulations to</w:t>
      </w:r>
    </w:p>
    <w:p w14:paraId="45F34AB4" w14:textId="77777777" w:rsidR="003E5308" w:rsidRPr="003E5308" w:rsidRDefault="003E5308" w:rsidP="00B93054">
      <w:pPr>
        <w:spacing w:after="0" w:line="240" w:lineRule="auto"/>
        <w:ind w:left="720" w:firstLine="720"/>
        <w:jc w:val="center"/>
        <w:rPr>
          <w:rFonts w:ascii="Times New Roman" w:hAnsi="Times New Roman" w:cs="Times New Roman"/>
        </w:rPr>
      </w:pPr>
      <w:r w:rsidRPr="003E5308">
        <w:rPr>
          <w:rFonts w:ascii="Times New Roman" w:hAnsi="Times New Roman" w:cs="Times New Roman"/>
        </w:rPr>
        <w:t>JOHN A. LOGAN COLLEGE MEN’S BASKETBALL TEAM</w:t>
      </w:r>
    </w:p>
    <w:p w14:paraId="2185C80A" w14:textId="77777777" w:rsidR="003E5308" w:rsidRPr="003E5308" w:rsidRDefault="003E5308" w:rsidP="003E5308">
      <w:pPr>
        <w:spacing w:after="0" w:line="240" w:lineRule="auto"/>
        <w:ind w:left="720"/>
        <w:jc w:val="both"/>
        <w:rPr>
          <w:rFonts w:ascii="Times New Roman" w:hAnsi="Times New Roman" w:cs="Times New Roman"/>
        </w:rPr>
      </w:pPr>
    </w:p>
    <w:p w14:paraId="2457E9A6"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WHEREAS, The John A. Logan College men’s basketball team, the Volunteers, finished the year with a record setting 32-2 season having won 31 straight games; and</w:t>
      </w:r>
    </w:p>
    <w:p w14:paraId="5BAB39C1" w14:textId="77777777" w:rsidR="003E5308" w:rsidRPr="003E5308" w:rsidRDefault="003E5308" w:rsidP="003E5308">
      <w:pPr>
        <w:spacing w:after="0" w:line="240" w:lineRule="auto"/>
        <w:ind w:left="720"/>
        <w:jc w:val="both"/>
        <w:rPr>
          <w:rFonts w:ascii="Times New Roman" w:hAnsi="Times New Roman" w:cs="Times New Roman"/>
        </w:rPr>
      </w:pPr>
    </w:p>
    <w:p w14:paraId="52D380A5"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WHEREAS, The John A. Logan College men’s basketball team were the Great Rivers Athletic Conference Champions and the Region 24 Campions; and</w:t>
      </w:r>
    </w:p>
    <w:p w14:paraId="16FB2A7D" w14:textId="77777777" w:rsidR="003E5308" w:rsidRPr="003E5308" w:rsidRDefault="003E5308" w:rsidP="003E5308">
      <w:pPr>
        <w:spacing w:after="0" w:line="240" w:lineRule="auto"/>
        <w:ind w:left="720"/>
        <w:jc w:val="both"/>
        <w:rPr>
          <w:rFonts w:ascii="Times New Roman" w:hAnsi="Times New Roman" w:cs="Times New Roman"/>
        </w:rPr>
      </w:pPr>
    </w:p>
    <w:p w14:paraId="3C99AA25"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WHEREAS, The John A. Logan College men’s basketball team was the Number 1 seed in the National Junior College Athletic Association (NJCAA) Tournament and won four games in six days including a come-from-behind victory over defending champion Northwest Florida to win the first national championship in program history and only the second championship in Illinois history; and</w:t>
      </w:r>
    </w:p>
    <w:p w14:paraId="6E2111C6" w14:textId="77777777" w:rsidR="003E5308" w:rsidRPr="003E5308" w:rsidRDefault="003E5308" w:rsidP="003E5308">
      <w:pPr>
        <w:spacing w:after="0" w:line="240" w:lineRule="auto"/>
        <w:ind w:left="720"/>
        <w:jc w:val="both"/>
        <w:rPr>
          <w:rFonts w:ascii="Times New Roman" w:hAnsi="Times New Roman" w:cs="Times New Roman"/>
        </w:rPr>
      </w:pPr>
    </w:p>
    <w:p w14:paraId="05B3CBF3"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WHEREAS, The John A. Logan College men’s basketball team is led by Head Coach Tyler Smithpeters, Assistant Coach Tadd Andrews, and Assistant Coach Marcus Walker; and</w:t>
      </w:r>
    </w:p>
    <w:p w14:paraId="5DA3D5DC" w14:textId="77777777" w:rsidR="003E5308" w:rsidRPr="003E5308" w:rsidRDefault="003E5308" w:rsidP="003E5308">
      <w:pPr>
        <w:spacing w:after="0" w:line="240" w:lineRule="auto"/>
        <w:ind w:left="720"/>
        <w:jc w:val="both"/>
        <w:rPr>
          <w:rFonts w:ascii="Times New Roman" w:hAnsi="Times New Roman" w:cs="Times New Roman"/>
        </w:rPr>
      </w:pPr>
    </w:p>
    <w:p w14:paraId="715035AE"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WHEREAS, In his first year as head coach of the Volunteers, Tyler Smithpeters was named the Great Rivers Athletic Conference Coach of the Year, Region 24 Coach of the Year, National Tournament Outstanding Coach, and NJCAA Division I Coach of the Year.; and</w:t>
      </w:r>
    </w:p>
    <w:p w14:paraId="2D284F78" w14:textId="77777777" w:rsidR="003E5308" w:rsidRPr="003E5308" w:rsidRDefault="003E5308" w:rsidP="003E5308">
      <w:pPr>
        <w:spacing w:after="0" w:line="240" w:lineRule="auto"/>
        <w:ind w:left="720"/>
        <w:jc w:val="both"/>
        <w:rPr>
          <w:rFonts w:ascii="Times New Roman" w:hAnsi="Times New Roman" w:cs="Times New Roman"/>
        </w:rPr>
      </w:pPr>
    </w:p>
    <w:p w14:paraId="7E7D80C9" w14:textId="77777777" w:rsidR="003E5308" w:rsidRP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 xml:space="preserve">WHEREAS, The John A. Logan College men’s basketball team is comprised of James Dent, Rayzhaun Bardo, Elijah Jones, Sean Smith, Justin Cross, Teon Nesbitt, Grant Jones, Isaiah Stafford, Eli Downen, Eliot Lowndes, KJ Debrick, Outstanding Player of the National Tournament Quimari Peterson, and NJCAA Division I Men’s Basketball Player of the Year, Curt Lewis; </w:t>
      </w:r>
    </w:p>
    <w:p w14:paraId="2FC2A930" w14:textId="77777777" w:rsidR="003E5308" w:rsidRPr="003E5308" w:rsidRDefault="003E5308" w:rsidP="003E5308">
      <w:pPr>
        <w:spacing w:after="0" w:line="240" w:lineRule="auto"/>
        <w:ind w:left="720"/>
        <w:jc w:val="both"/>
        <w:rPr>
          <w:rFonts w:ascii="Times New Roman" w:hAnsi="Times New Roman" w:cs="Times New Roman"/>
        </w:rPr>
      </w:pPr>
    </w:p>
    <w:p w14:paraId="59E16E2D" w14:textId="77777777" w:rsidR="003E5308" w:rsidRDefault="003E5308" w:rsidP="00B93054">
      <w:pPr>
        <w:spacing w:after="0" w:line="240" w:lineRule="auto"/>
        <w:ind w:left="1440"/>
        <w:jc w:val="both"/>
        <w:rPr>
          <w:rFonts w:ascii="Times New Roman" w:hAnsi="Times New Roman" w:cs="Times New Roman"/>
        </w:rPr>
      </w:pPr>
      <w:r w:rsidRPr="003E5308">
        <w:rPr>
          <w:rFonts w:ascii="Times New Roman" w:hAnsi="Times New Roman" w:cs="Times New Roman"/>
        </w:rPr>
        <w:t>THEREFORE, we, the members of the Illinois Community College Board, do hereby congratulate the John A. Logan College men’s basketball team on winning the 2023 National Junior College Athletic Association Division I National Championship and recognize the fans, coaches, players, support staff, and administrators for their role in building a championship team and we express our sincere best wishes for a successful program well into the future.</w:t>
      </w:r>
    </w:p>
    <w:p w14:paraId="0D97B95C" w14:textId="77777777" w:rsidR="003E5308" w:rsidRPr="003E5308" w:rsidRDefault="003E5308" w:rsidP="003E5308">
      <w:pPr>
        <w:spacing w:after="0" w:line="240" w:lineRule="auto"/>
        <w:ind w:left="720"/>
        <w:jc w:val="both"/>
        <w:rPr>
          <w:rFonts w:ascii="Times New Roman" w:hAnsi="Times New Roman" w:cs="Times New Roman"/>
        </w:rPr>
      </w:pPr>
    </w:p>
    <w:p w14:paraId="7617E0AD" w14:textId="384CA916" w:rsidR="00CA3216" w:rsidRDefault="003E5308" w:rsidP="0005746D">
      <w:pPr>
        <w:spacing w:after="0" w:line="240" w:lineRule="auto"/>
        <w:ind w:left="5040" w:firstLine="720"/>
        <w:jc w:val="both"/>
        <w:rPr>
          <w:rFonts w:ascii="Times New Roman" w:hAnsi="Times New Roman" w:cs="Times New Roman"/>
        </w:rPr>
      </w:pPr>
      <w:r w:rsidRPr="003E5308">
        <w:rPr>
          <w:rFonts w:ascii="Times New Roman" w:hAnsi="Times New Roman" w:cs="Times New Roman"/>
        </w:rPr>
        <w:t>Illinois Community College Board</w:t>
      </w:r>
    </w:p>
    <w:p w14:paraId="39781F4F" w14:textId="77777777" w:rsidR="003E5308" w:rsidRPr="0010300F" w:rsidRDefault="003E5308" w:rsidP="003E5308">
      <w:pPr>
        <w:spacing w:after="0" w:line="240" w:lineRule="auto"/>
        <w:ind w:left="720"/>
        <w:jc w:val="both"/>
        <w:rPr>
          <w:rFonts w:ascii="Times New Roman" w:hAnsi="Times New Roman" w:cs="Times New Roman"/>
          <w:bCs/>
          <w:highlight w:val="yellow"/>
        </w:rPr>
      </w:pPr>
    </w:p>
    <w:p w14:paraId="3F062DDA" w14:textId="5DCA5B7C" w:rsidR="00BA7269" w:rsidRPr="004131EE" w:rsidRDefault="00CA3216" w:rsidP="00DE30B6">
      <w:pPr>
        <w:spacing w:after="0" w:line="240" w:lineRule="auto"/>
        <w:ind w:firstLine="720"/>
        <w:jc w:val="both"/>
        <w:rPr>
          <w:rFonts w:ascii="Times New Roman" w:hAnsi="Times New Roman" w:cs="Times New Roman"/>
        </w:rPr>
      </w:pPr>
      <w:r w:rsidRPr="004131EE">
        <w:rPr>
          <w:rFonts w:ascii="Times New Roman" w:hAnsi="Times New Roman" w:cs="Times New Roman"/>
        </w:rPr>
        <w:t>The motion was approved</w:t>
      </w:r>
      <w:r w:rsidR="004131EE" w:rsidRPr="004131EE">
        <w:rPr>
          <w:rFonts w:ascii="Times New Roman" w:hAnsi="Times New Roman" w:cs="Times New Roman"/>
        </w:rPr>
        <w:t xml:space="preserve"> via unanimous voice vote</w:t>
      </w:r>
      <w:r w:rsidRPr="004131EE">
        <w:rPr>
          <w:rFonts w:ascii="Times New Roman" w:hAnsi="Times New Roman" w:cs="Times New Roman"/>
        </w:rPr>
        <w:t>. Student Advisory vote: yes.</w:t>
      </w:r>
      <w:r w:rsidR="00BA7269" w:rsidRPr="004131EE">
        <w:rPr>
          <w:rFonts w:ascii="Times New Roman" w:hAnsi="Times New Roman" w:cs="Times New Roman"/>
        </w:rPr>
        <w:tab/>
      </w:r>
    </w:p>
    <w:p w14:paraId="5B0BA992" w14:textId="77777777" w:rsidR="00BA7269" w:rsidRPr="004131EE" w:rsidRDefault="00BA7269" w:rsidP="00DE30B6">
      <w:pPr>
        <w:spacing w:after="0" w:line="240" w:lineRule="auto"/>
        <w:jc w:val="both"/>
        <w:rPr>
          <w:rFonts w:ascii="Times New Roman" w:hAnsi="Times New Roman" w:cs="Times New Roman"/>
        </w:rPr>
      </w:pPr>
    </w:p>
    <w:p w14:paraId="306DA377" w14:textId="4CACFB70" w:rsidR="00072D91" w:rsidRPr="007B759D" w:rsidRDefault="00072D91" w:rsidP="00DE30B6">
      <w:pPr>
        <w:spacing w:after="0" w:line="240" w:lineRule="auto"/>
        <w:jc w:val="both"/>
        <w:rPr>
          <w:rFonts w:ascii="Times New Roman" w:hAnsi="Times New Roman" w:cs="Times New Roman"/>
          <w:b/>
          <w:u w:val="single"/>
        </w:rPr>
      </w:pPr>
      <w:bookmarkStart w:id="2" w:name="_Hlk126053857"/>
      <w:r w:rsidRPr="007B759D">
        <w:rPr>
          <w:rFonts w:ascii="Times New Roman" w:hAnsi="Times New Roman" w:cs="Times New Roman"/>
          <w:b/>
          <w:bCs/>
          <w:u w:val="single"/>
        </w:rPr>
        <w:t>Item #</w:t>
      </w:r>
      <w:r w:rsidR="0068451F" w:rsidRPr="007B759D">
        <w:rPr>
          <w:rFonts w:ascii="Times New Roman" w:hAnsi="Times New Roman" w:cs="Times New Roman"/>
          <w:b/>
          <w:bCs/>
          <w:u w:val="single"/>
        </w:rPr>
        <w:t>3</w:t>
      </w:r>
      <w:r w:rsidRPr="007B759D">
        <w:rPr>
          <w:rFonts w:ascii="Times New Roman" w:hAnsi="Times New Roman" w:cs="Times New Roman"/>
          <w:b/>
          <w:bCs/>
          <w:u w:val="single"/>
        </w:rPr>
        <w:t xml:space="preserve"> - </w:t>
      </w:r>
      <w:r w:rsidRPr="007B759D">
        <w:rPr>
          <w:rFonts w:ascii="Times New Roman" w:hAnsi="Times New Roman" w:cs="Times New Roman"/>
          <w:b/>
          <w:u w:val="single"/>
        </w:rPr>
        <w:t>Board Member Comments</w:t>
      </w:r>
    </w:p>
    <w:bookmarkEnd w:id="2"/>
    <w:p w14:paraId="60FA1FDA" w14:textId="1104F60B" w:rsidR="0052359E" w:rsidRPr="007B759D" w:rsidRDefault="007B759D" w:rsidP="001B3454">
      <w:pPr>
        <w:spacing w:after="0" w:line="240" w:lineRule="auto"/>
        <w:jc w:val="both"/>
        <w:rPr>
          <w:rFonts w:ascii="Times New Roman" w:hAnsi="Times New Roman" w:cs="Times New Roman"/>
          <w:bCs/>
        </w:rPr>
      </w:pPr>
      <w:r w:rsidRPr="007B759D">
        <w:rPr>
          <w:rFonts w:ascii="Times New Roman" w:hAnsi="Times New Roman" w:cs="Times New Roman"/>
          <w:bCs/>
        </w:rPr>
        <w:t>Craig Bradley thanked ICCB staff for attending the Phi Theta Kappa Banquet held in April.</w:t>
      </w:r>
    </w:p>
    <w:p w14:paraId="1FB29E48" w14:textId="77777777" w:rsidR="007B759D" w:rsidRPr="007B759D" w:rsidRDefault="007B759D" w:rsidP="001B3454">
      <w:pPr>
        <w:spacing w:after="0" w:line="240" w:lineRule="auto"/>
        <w:jc w:val="both"/>
        <w:rPr>
          <w:rFonts w:ascii="Times New Roman" w:hAnsi="Times New Roman" w:cs="Times New Roman"/>
          <w:bCs/>
        </w:rPr>
      </w:pPr>
    </w:p>
    <w:p w14:paraId="130B706F" w14:textId="301993FE" w:rsidR="007B759D" w:rsidRDefault="007B759D" w:rsidP="001B3454">
      <w:pPr>
        <w:spacing w:after="0" w:line="240" w:lineRule="auto"/>
        <w:jc w:val="both"/>
        <w:rPr>
          <w:rFonts w:ascii="Times New Roman" w:hAnsi="Times New Roman" w:cs="Times New Roman"/>
          <w:bCs/>
        </w:rPr>
      </w:pPr>
      <w:r w:rsidRPr="007B759D">
        <w:rPr>
          <w:rFonts w:ascii="Times New Roman" w:hAnsi="Times New Roman" w:cs="Times New Roman"/>
          <w:bCs/>
        </w:rPr>
        <w:t xml:space="preserve">Nick Kachiroubas thanked ICCB for hosting </w:t>
      </w:r>
      <w:r>
        <w:rPr>
          <w:rFonts w:ascii="Times New Roman" w:hAnsi="Times New Roman" w:cs="Times New Roman"/>
          <w:bCs/>
        </w:rPr>
        <w:t xml:space="preserve">14 of his DePaul students on May </w:t>
      </w:r>
      <w:r w:rsidR="00E7394F">
        <w:rPr>
          <w:rFonts w:ascii="Times New Roman" w:hAnsi="Times New Roman" w:cs="Times New Roman"/>
          <w:bCs/>
        </w:rPr>
        <w:t>3</w:t>
      </w:r>
      <w:r w:rsidR="00E7394F" w:rsidRPr="00E7394F">
        <w:rPr>
          <w:rFonts w:ascii="Times New Roman" w:hAnsi="Times New Roman" w:cs="Times New Roman"/>
          <w:bCs/>
          <w:vertAlign w:val="superscript"/>
        </w:rPr>
        <w:t>rd</w:t>
      </w:r>
      <w:r>
        <w:rPr>
          <w:rFonts w:ascii="Times New Roman" w:hAnsi="Times New Roman" w:cs="Times New Roman"/>
          <w:bCs/>
        </w:rPr>
        <w:t>. They enjoyed learning about ICCB and the community college system.</w:t>
      </w:r>
    </w:p>
    <w:p w14:paraId="2EDF21CD" w14:textId="77777777" w:rsidR="0052359E" w:rsidRPr="0010300F" w:rsidRDefault="0052359E" w:rsidP="0052359E">
      <w:pPr>
        <w:spacing w:after="0" w:line="240" w:lineRule="auto"/>
        <w:ind w:left="720"/>
        <w:jc w:val="both"/>
        <w:rPr>
          <w:rFonts w:ascii="Times New Roman" w:hAnsi="Times New Roman" w:cs="Times New Roman"/>
          <w:highlight w:val="yellow"/>
        </w:rPr>
      </w:pPr>
    </w:p>
    <w:p w14:paraId="0B85239A" w14:textId="725B0570" w:rsidR="009A4B97" w:rsidRPr="009010ED" w:rsidRDefault="009A4B97" w:rsidP="009A4B97">
      <w:pPr>
        <w:spacing w:after="0" w:line="240" w:lineRule="auto"/>
        <w:jc w:val="both"/>
        <w:rPr>
          <w:rFonts w:ascii="Times New Roman" w:hAnsi="Times New Roman" w:cs="Times New Roman"/>
        </w:rPr>
      </w:pPr>
      <w:r w:rsidRPr="009010ED">
        <w:rPr>
          <w:rFonts w:ascii="Times New Roman" w:hAnsi="Times New Roman" w:cs="Times New Roman"/>
          <w:b/>
          <w:u w:val="single"/>
        </w:rPr>
        <w:t>Item #</w:t>
      </w:r>
      <w:r w:rsidR="001B3454" w:rsidRPr="009010ED">
        <w:rPr>
          <w:rFonts w:ascii="Times New Roman" w:hAnsi="Times New Roman" w:cs="Times New Roman"/>
          <w:b/>
          <w:u w:val="single"/>
        </w:rPr>
        <w:t>4</w:t>
      </w:r>
      <w:r w:rsidRPr="009010ED">
        <w:rPr>
          <w:rFonts w:ascii="Times New Roman" w:hAnsi="Times New Roman" w:cs="Times New Roman"/>
          <w:b/>
          <w:u w:val="single"/>
        </w:rPr>
        <w:t xml:space="preserve"> – Executive Director Report   </w:t>
      </w:r>
    </w:p>
    <w:p w14:paraId="32B0B040" w14:textId="5B9F1861" w:rsidR="009A4B97" w:rsidRPr="009010ED" w:rsidRDefault="009A4B97" w:rsidP="009010ED">
      <w:pPr>
        <w:spacing w:after="0" w:line="240" w:lineRule="auto"/>
        <w:jc w:val="both"/>
        <w:rPr>
          <w:rFonts w:ascii="Times New Roman" w:hAnsi="Times New Roman" w:cs="Times New Roman"/>
        </w:rPr>
      </w:pPr>
      <w:r w:rsidRPr="009010ED">
        <w:rPr>
          <w:rFonts w:ascii="Times New Roman" w:hAnsi="Times New Roman" w:cs="Times New Roman"/>
        </w:rPr>
        <w:t xml:space="preserve">Executive Director Brian Durham </w:t>
      </w:r>
      <w:r w:rsidR="009010ED" w:rsidRPr="009010ED">
        <w:rPr>
          <w:rFonts w:ascii="Times New Roman" w:hAnsi="Times New Roman" w:cs="Times New Roman"/>
        </w:rPr>
        <w:t>did not give any comments due to his report on the Board Goals</w:t>
      </w:r>
      <w:r w:rsidR="00A72315">
        <w:rPr>
          <w:rFonts w:ascii="Times New Roman" w:hAnsi="Times New Roman" w:cs="Times New Roman"/>
        </w:rPr>
        <w:t>.</w:t>
      </w:r>
    </w:p>
    <w:p w14:paraId="180C4F40" w14:textId="77777777" w:rsidR="001B3454" w:rsidRPr="00FC0B8C" w:rsidRDefault="001B3454" w:rsidP="00DE30B6">
      <w:pPr>
        <w:spacing w:after="0" w:line="240" w:lineRule="auto"/>
        <w:jc w:val="both"/>
        <w:rPr>
          <w:rFonts w:ascii="Times New Roman" w:hAnsi="Times New Roman" w:cs="Times New Roman"/>
        </w:rPr>
      </w:pPr>
    </w:p>
    <w:p w14:paraId="2B966A98" w14:textId="5888329E" w:rsidR="001B3454" w:rsidRPr="00FC0B8C" w:rsidRDefault="001B3454" w:rsidP="00DE30B6">
      <w:pPr>
        <w:spacing w:after="0" w:line="240" w:lineRule="auto"/>
        <w:jc w:val="both"/>
        <w:rPr>
          <w:rFonts w:ascii="Times New Roman" w:hAnsi="Times New Roman" w:cs="Times New Roman"/>
          <w:b/>
          <w:bCs/>
          <w:u w:val="single"/>
        </w:rPr>
      </w:pPr>
      <w:r w:rsidRPr="00FC0B8C">
        <w:rPr>
          <w:rFonts w:ascii="Times New Roman" w:hAnsi="Times New Roman" w:cs="Times New Roman"/>
        </w:rPr>
        <w:tab/>
      </w:r>
      <w:r w:rsidRPr="00FC0B8C">
        <w:rPr>
          <w:rFonts w:ascii="Times New Roman" w:hAnsi="Times New Roman" w:cs="Times New Roman"/>
          <w:b/>
          <w:bCs/>
          <w:u w:val="single"/>
        </w:rPr>
        <w:t>Item #4.1 – Illinois Community College Board Goals Annual Update</w:t>
      </w:r>
    </w:p>
    <w:p w14:paraId="6ED681D4" w14:textId="6E9FD4D6" w:rsidR="00B5384D" w:rsidRPr="0068395E" w:rsidRDefault="0068395E" w:rsidP="0068395E">
      <w:pPr>
        <w:spacing w:after="0" w:line="240" w:lineRule="auto"/>
        <w:ind w:left="720"/>
        <w:jc w:val="both"/>
        <w:rPr>
          <w:rFonts w:ascii="Times New Roman" w:hAnsi="Times New Roman" w:cs="Times New Roman"/>
          <w:bCs/>
        </w:rPr>
      </w:pPr>
      <w:r>
        <w:rPr>
          <w:rFonts w:ascii="Times New Roman" w:hAnsi="Times New Roman" w:cs="Times New Roman"/>
          <w:bCs/>
        </w:rPr>
        <w:t>Executive Director Brian Durham gave a</w:t>
      </w:r>
      <w:r w:rsidRPr="0068395E">
        <w:rPr>
          <w:rFonts w:ascii="Times New Roman" w:hAnsi="Times New Roman" w:cs="Times New Roman"/>
          <w:bCs/>
        </w:rPr>
        <w:t xml:space="preserve">n update and review of the progress on </w:t>
      </w:r>
      <w:r w:rsidR="00E7394F" w:rsidRPr="0068395E">
        <w:rPr>
          <w:rFonts w:ascii="Times New Roman" w:hAnsi="Times New Roman" w:cs="Times New Roman"/>
          <w:bCs/>
        </w:rPr>
        <w:t>all</w:t>
      </w:r>
      <w:r w:rsidRPr="0068395E">
        <w:rPr>
          <w:rFonts w:ascii="Times New Roman" w:hAnsi="Times New Roman" w:cs="Times New Roman"/>
          <w:bCs/>
        </w:rPr>
        <w:t xml:space="preserve"> the ICCB Board goals</w:t>
      </w:r>
      <w:r>
        <w:rPr>
          <w:rFonts w:ascii="Times New Roman" w:hAnsi="Times New Roman" w:cs="Times New Roman"/>
          <w:bCs/>
        </w:rPr>
        <w:t>. This update</w:t>
      </w:r>
      <w:r w:rsidRPr="0068395E">
        <w:rPr>
          <w:rFonts w:ascii="Times New Roman" w:hAnsi="Times New Roman" w:cs="Times New Roman"/>
          <w:bCs/>
        </w:rPr>
        <w:t xml:space="preserve"> occurs annually during the June Board meeting. A brief power point presentation </w:t>
      </w:r>
      <w:r>
        <w:rPr>
          <w:rFonts w:ascii="Times New Roman" w:hAnsi="Times New Roman" w:cs="Times New Roman"/>
          <w:bCs/>
        </w:rPr>
        <w:t>was</w:t>
      </w:r>
      <w:r w:rsidRPr="0068395E">
        <w:rPr>
          <w:rFonts w:ascii="Times New Roman" w:hAnsi="Times New Roman" w:cs="Times New Roman"/>
          <w:bCs/>
        </w:rPr>
        <w:t xml:space="preserve"> provided to the Board highlighting </w:t>
      </w:r>
      <w:r>
        <w:rPr>
          <w:rFonts w:ascii="Times New Roman" w:hAnsi="Times New Roman" w:cs="Times New Roman"/>
          <w:bCs/>
        </w:rPr>
        <w:t>the</w:t>
      </w:r>
      <w:r w:rsidRPr="0068395E">
        <w:rPr>
          <w:rFonts w:ascii="Times New Roman" w:hAnsi="Times New Roman" w:cs="Times New Roman"/>
          <w:bCs/>
        </w:rPr>
        <w:t xml:space="preserve"> most recent progress toward the achievement of these goals. A more in-depth written report </w:t>
      </w:r>
      <w:r>
        <w:rPr>
          <w:rFonts w:ascii="Times New Roman" w:hAnsi="Times New Roman" w:cs="Times New Roman"/>
          <w:bCs/>
        </w:rPr>
        <w:t>wa</w:t>
      </w:r>
      <w:r w:rsidRPr="0068395E">
        <w:rPr>
          <w:rFonts w:ascii="Times New Roman" w:hAnsi="Times New Roman" w:cs="Times New Roman"/>
          <w:bCs/>
        </w:rPr>
        <w:t>s also included</w:t>
      </w:r>
      <w:r w:rsidR="00E7394F">
        <w:rPr>
          <w:rFonts w:ascii="Times New Roman" w:hAnsi="Times New Roman" w:cs="Times New Roman"/>
          <w:bCs/>
        </w:rPr>
        <w:t xml:space="preserve"> in the Board materials</w:t>
      </w:r>
      <w:r w:rsidRPr="0068395E">
        <w:rPr>
          <w:rFonts w:ascii="Times New Roman" w:hAnsi="Times New Roman" w:cs="Times New Roman"/>
          <w:bCs/>
        </w:rPr>
        <w:t>.</w:t>
      </w:r>
      <w:r w:rsidR="00D40DC4">
        <w:rPr>
          <w:rFonts w:ascii="Times New Roman" w:hAnsi="Times New Roman" w:cs="Times New Roman"/>
          <w:bCs/>
        </w:rPr>
        <w:t xml:space="preserve"> </w:t>
      </w:r>
      <w:r w:rsidR="00D40DC4" w:rsidRPr="00D40DC4">
        <w:rPr>
          <w:rFonts w:ascii="Times New Roman" w:hAnsi="Times New Roman" w:cs="Times New Roman"/>
          <w:bCs/>
        </w:rPr>
        <w:t>Th</w:t>
      </w:r>
      <w:r w:rsidR="00D40DC4">
        <w:rPr>
          <w:rFonts w:ascii="Times New Roman" w:hAnsi="Times New Roman" w:cs="Times New Roman"/>
          <w:bCs/>
        </w:rPr>
        <w:t>e</w:t>
      </w:r>
      <w:r w:rsidR="00D40DC4" w:rsidRPr="00D40DC4">
        <w:rPr>
          <w:rFonts w:ascii="Times New Roman" w:hAnsi="Times New Roman" w:cs="Times New Roman"/>
          <w:bCs/>
        </w:rPr>
        <w:t xml:space="preserve"> document provides supplementary information and additional details around key aspects of the goals. The goals also overlap significantly, as each specific program has implications for all three Board goals. In addition, the agency performs </w:t>
      </w:r>
      <w:r w:rsidR="00E7394F" w:rsidRPr="00D40DC4">
        <w:rPr>
          <w:rFonts w:ascii="Times New Roman" w:hAnsi="Times New Roman" w:cs="Times New Roman"/>
          <w:bCs/>
        </w:rPr>
        <w:t>several</w:t>
      </w:r>
      <w:r w:rsidR="00D40DC4" w:rsidRPr="00D40DC4">
        <w:rPr>
          <w:rFonts w:ascii="Times New Roman" w:hAnsi="Times New Roman" w:cs="Times New Roman"/>
          <w:bCs/>
        </w:rPr>
        <w:t xml:space="preserve"> core functions that</w:t>
      </w:r>
      <w:r w:rsidR="00E7394F">
        <w:rPr>
          <w:rFonts w:ascii="Times New Roman" w:hAnsi="Times New Roman" w:cs="Times New Roman"/>
          <w:bCs/>
        </w:rPr>
        <w:t xml:space="preserve"> were</w:t>
      </w:r>
      <w:r w:rsidR="00D40DC4" w:rsidRPr="00D40DC4">
        <w:rPr>
          <w:rFonts w:ascii="Times New Roman" w:hAnsi="Times New Roman" w:cs="Times New Roman"/>
          <w:bCs/>
        </w:rPr>
        <w:t xml:space="preserve"> also briefly </w:t>
      </w:r>
      <w:r w:rsidR="00E7394F">
        <w:rPr>
          <w:rFonts w:ascii="Times New Roman" w:hAnsi="Times New Roman" w:cs="Times New Roman"/>
          <w:bCs/>
        </w:rPr>
        <w:t>described</w:t>
      </w:r>
      <w:r w:rsidR="00D40DC4" w:rsidRPr="00D40DC4">
        <w:rPr>
          <w:rFonts w:ascii="Times New Roman" w:hAnsi="Times New Roman" w:cs="Times New Roman"/>
          <w:bCs/>
        </w:rPr>
        <w:t xml:space="preserve"> prior to the specific discussion on each goal.</w:t>
      </w:r>
    </w:p>
    <w:p w14:paraId="22F9E65B" w14:textId="77777777" w:rsidR="008C247C" w:rsidRDefault="008C247C" w:rsidP="008C247C">
      <w:pPr>
        <w:spacing w:after="0" w:line="240" w:lineRule="auto"/>
        <w:jc w:val="both"/>
        <w:rPr>
          <w:rFonts w:ascii="Times New Roman" w:hAnsi="Times New Roman" w:cs="Times New Roman"/>
          <w:b/>
          <w:highlight w:val="yellow"/>
          <w:u w:val="single"/>
        </w:rPr>
      </w:pPr>
    </w:p>
    <w:p w14:paraId="4DA3610F" w14:textId="08F76705" w:rsidR="008C247C" w:rsidRPr="00494C30" w:rsidRDefault="008C247C" w:rsidP="008C247C">
      <w:pPr>
        <w:spacing w:after="0" w:line="240" w:lineRule="auto"/>
        <w:jc w:val="both"/>
        <w:rPr>
          <w:rFonts w:ascii="Times New Roman" w:hAnsi="Times New Roman" w:cs="Times New Roman"/>
          <w:b/>
          <w:u w:val="single"/>
        </w:rPr>
      </w:pPr>
      <w:r w:rsidRPr="00494C30">
        <w:rPr>
          <w:rFonts w:ascii="Times New Roman" w:hAnsi="Times New Roman" w:cs="Times New Roman"/>
          <w:b/>
          <w:u w:val="single"/>
        </w:rPr>
        <w:t>Item #5 - Acknowledgments</w:t>
      </w:r>
    </w:p>
    <w:p w14:paraId="175CDE7D" w14:textId="13420843" w:rsidR="00591DEA" w:rsidRPr="00494C30" w:rsidRDefault="00E216FA" w:rsidP="00E216FA">
      <w:pPr>
        <w:pStyle w:val="Default"/>
        <w:tabs>
          <w:tab w:val="left" w:pos="720"/>
          <w:tab w:val="left" w:pos="1440"/>
          <w:tab w:val="left" w:pos="8910"/>
        </w:tabs>
        <w:spacing w:before="120"/>
        <w:jc w:val="both"/>
        <w:rPr>
          <w:b/>
          <w:sz w:val="22"/>
          <w:szCs w:val="22"/>
          <w:u w:val="single"/>
        </w:rPr>
      </w:pPr>
      <w:r w:rsidRPr="00494C30">
        <w:rPr>
          <w:sz w:val="21"/>
          <w:szCs w:val="21"/>
        </w:rPr>
        <w:tab/>
      </w:r>
      <w:r w:rsidR="00591DEA" w:rsidRPr="00494C30">
        <w:rPr>
          <w:rFonts w:eastAsia="Times New Roman"/>
          <w:b/>
          <w:sz w:val="22"/>
          <w:szCs w:val="22"/>
          <w:u w:val="single"/>
        </w:rPr>
        <w:t xml:space="preserve">Item #5.1 - </w:t>
      </w:r>
      <w:r w:rsidR="00591DEA" w:rsidRPr="00494C30">
        <w:rPr>
          <w:b/>
          <w:sz w:val="22"/>
          <w:szCs w:val="22"/>
          <w:u w:val="single"/>
        </w:rPr>
        <w:t>Dr. Maureen Dunne, President, Illinois Community College Trustees Association</w:t>
      </w:r>
    </w:p>
    <w:p w14:paraId="57A541FC" w14:textId="432ECF46" w:rsidR="00E216FA" w:rsidRPr="00494C30" w:rsidRDefault="00E216FA" w:rsidP="00E216FA">
      <w:pPr>
        <w:pStyle w:val="Default"/>
        <w:tabs>
          <w:tab w:val="left" w:pos="720"/>
          <w:tab w:val="left" w:pos="1440"/>
          <w:tab w:val="left" w:pos="8910"/>
        </w:tabs>
        <w:ind w:left="720"/>
        <w:jc w:val="both"/>
        <w:rPr>
          <w:bCs/>
          <w:sz w:val="22"/>
          <w:szCs w:val="22"/>
        </w:rPr>
      </w:pPr>
      <w:r w:rsidRPr="00494C30">
        <w:rPr>
          <w:bCs/>
          <w:sz w:val="22"/>
          <w:szCs w:val="22"/>
        </w:rPr>
        <w:t>Dr. Lopez noted that Dr. Maureen Dunn was not present at this time. She is the outgoing President of the Illinois Community College Trustees Association, and Dr. Lopez expressed appreciation for her efforts this past year.</w:t>
      </w:r>
    </w:p>
    <w:p w14:paraId="25DA30C7" w14:textId="77777777" w:rsidR="00E216FA" w:rsidRPr="00494C30" w:rsidRDefault="00E216FA" w:rsidP="00E216FA">
      <w:pPr>
        <w:pStyle w:val="Default"/>
        <w:tabs>
          <w:tab w:val="left" w:pos="720"/>
          <w:tab w:val="left" w:pos="1440"/>
          <w:tab w:val="left" w:pos="8910"/>
        </w:tabs>
        <w:jc w:val="both"/>
        <w:rPr>
          <w:bCs/>
          <w:sz w:val="22"/>
          <w:szCs w:val="22"/>
        </w:rPr>
      </w:pPr>
    </w:p>
    <w:p w14:paraId="2B6B015B" w14:textId="77777777" w:rsidR="00E216FA" w:rsidRPr="00494C30" w:rsidRDefault="00591DEA" w:rsidP="00E216FA">
      <w:pPr>
        <w:pStyle w:val="Default"/>
        <w:tabs>
          <w:tab w:val="left" w:pos="720"/>
          <w:tab w:val="left" w:pos="1440"/>
          <w:tab w:val="left" w:pos="1980"/>
          <w:tab w:val="left" w:pos="8910"/>
        </w:tabs>
        <w:jc w:val="both"/>
        <w:rPr>
          <w:b/>
          <w:sz w:val="22"/>
          <w:szCs w:val="22"/>
          <w:u w:val="single"/>
        </w:rPr>
      </w:pPr>
      <w:r w:rsidRPr="00494C30">
        <w:rPr>
          <w:b/>
          <w:sz w:val="22"/>
          <w:szCs w:val="22"/>
        </w:rPr>
        <w:tab/>
      </w:r>
      <w:r w:rsidRPr="00494C30">
        <w:rPr>
          <w:rFonts w:eastAsia="Times New Roman"/>
          <w:b/>
          <w:sz w:val="22"/>
          <w:szCs w:val="22"/>
          <w:u w:val="single"/>
        </w:rPr>
        <w:t xml:space="preserve">Item #5.2 - </w:t>
      </w:r>
      <w:r w:rsidRPr="00494C30">
        <w:rPr>
          <w:b/>
          <w:sz w:val="22"/>
          <w:szCs w:val="22"/>
          <w:u w:val="single"/>
        </w:rPr>
        <w:t>Mr. Renee Juarez-Cuevas, President, Student Advisory Council</w:t>
      </w:r>
    </w:p>
    <w:p w14:paraId="36B0394F" w14:textId="780B3EC4" w:rsidR="00E216FA" w:rsidRPr="00494C30" w:rsidRDefault="00E216FA" w:rsidP="00E216FA">
      <w:pPr>
        <w:spacing w:after="0" w:line="240" w:lineRule="auto"/>
        <w:ind w:left="720"/>
        <w:jc w:val="both"/>
        <w:rPr>
          <w:rFonts w:ascii="Times New Roman" w:eastAsia="Times New Roman" w:hAnsi="Times New Roman" w:cs="Times New Roman"/>
        </w:rPr>
      </w:pPr>
      <w:r w:rsidRPr="00494C30">
        <w:rPr>
          <w:rFonts w:ascii="Times New Roman" w:eastAsia="Times New Roman" w:hAnsi="Times New Roman" w:cs="Times New Roman"/>
        </w:rPr>
        <w:t>Dr. Lopez presented Mr. Renee Juarez-Cuevas, outgoing Illinois Community College Board Student Member, with a certificate of recognition for his service to the Board and system and expressed appreciation for his efforts this past year.</w:t>
      </w:r>
    </w:p>
    <w:p w14:paraId="5191764F" w14:textId="2FB964A6" w:rsidR="00591DEA" w:rsidRPr="00494C30" w:rsidRDefault="00591DEA" w:rsidP="00E216FA">
      <w:pPr>
        <w:pStyle w:val="Default"/>
        <w:tabs>
          <w:tab w:val="left" w:pos="720"/>
          <w:tab w:val="left" w:pos="1440"/>
          <w:tab w:val="left" w:pos="1980"/>
          <w:tab w:val="left" w:pos="8910"/>
        </w:tabs>
        <w:jc w:val="both"/>
        <w:rPr>
          <w:sz w:val="22"/>
          <w:szCs w:val="22"/>
        </w:rPr>
      </w:pPr>
    </w:p>
    <w:p w14:paraId="1FCBD933" w14:textId="5D882771" w:rsidR="00591DEA" w:rsidRPr="00494C30" w:rsidRDefault="00591DEA" w:rsidP="00E216FA">
      <w:pPr>
        <w:pStyle w:val="Default"/>
        <w:tabs>
          <w:tab w:val="left" w:pos="720"/>
          <w:tab w:val="left" w:pos="1440"/>
          <w:tab w:val="left" w:pos="8910"/>
        </w:tabs>
        <w:ind w:left="720"/>
        <w:jc w:val="both"/>
        <w:rPr>
          <w:sz w:val="22"/>
          <w:szCs w:val="22"/>
        </w:rPr>
      </w:pPr>
      <w:r w:rsidRPr="00494C30">
        <w:rPr>
          <w:rFonts w:eastAsia="Times New Roman"/>
          <w:b/>
          <w:sz w:val="22"/>
          <w:szCs w:val="22"/>
          <w:u w:val="single"/>
        </w:rPr>
        <w:t xml:space="preserve">Item #5.3 - </w:t>
      </w:r>
      <w:r w:rsidRPr="00494C30">
        <w:rPr>
          <w:b/>
          <w:sz w:val="22"/>
          <w:szCs w:val="22"/>
          <w:u w:val="single"/>
        </w:rPr>
        <w:t>Mr. Terry Wilkerson, President, Illinois Council of Community College Presidents</w:t>
      </w:r>
    </w:p>
    <w:p w14:paraId="431FCE49" w14:textId="3F6BFC1A" w:rsidR="00E216FA" w:rsidRPr="00494C30" w:rsidRDefault="00E216FA" w:rsidP="00E216FA">
      <w:pPr>
        <w:spacing w:after="0" w:line="240" w:lineRule="auto"/>
        <w:ind w:left="720"/>
        <w:jc w:val="both"/>
        <w:rPr>
          <w:rFonts w:ascii="Times New Roman" w:eastAsia="Times New Roman" w:hAnsi="Times New Roman" w:cs="Times New Roman"/>
        </w:rPr>
      </w:pPr>
      <w:r w:rsidRPr="00494C30">
        <w:rPr>
          <w:rFonts w:ascii="Times New Roman" w:eastAsia="Times New Roman" w:hAnsi="Times New Roman" w:cs="Times New Roman"/>
        </w:rPr>
        <w:t>Dr. Lopez presented Mr. Terry Wilkerson, outgoing President, Illinois Council of Community College Presidents, with a certificate of recognition for his service to the Board and system</w:t>
      </w:r>
      <w:r w:rsidRPr="00494C30">
        <w:rPr>
          <w:rFonts w:ascii="Times New Roman" w:hAnsi="Times New Roman" w:cs="Times New Roman"/>
        </w:rPr>
        <w:t xml:space="preserve"> and </w:t>
      </w:r>
      <w:r w:rsidRPr="00494C30">
        <w:rPr>
          <w:rFonts w:ascii="Times New Roman" w:eastAsia="Times New Roman" w:hAnsi="Times New Roman" w:cs="Times New Roman"/>
        </w:rPr>
        <w:t>expressed appreciation for his efforts this past year.</w:t>
      </w:r>
    </w:p>
    <w:p w14:paraId="5E77BF69" w14:textId="77777777" w:rsidR="0068395E" w:rsidRPr="00E216FA" w:rsidRDefault="0068395E" w:rsidP="00E216FA">
      <w:pPr>
        <w:spacing w:after="0" w:line="240" w:lineRule="auto"/>
        <w:jc w:val="both"/>
        <w:rPr>
          <w:rFonts w:ascii="Times New Roman" w:hAnsi="Times New Roman" w:cs="Times New Roman"/>
          <w:bCs/>
        </w:rPr>
      </w:pPr>
    </w:p>
    <w:p w14:paraId="54C80E07" w14:textId="532FE0F9" w:rsidR="00AD7B10" w:rsidRPr="00411B96" w:rsidRDefault="009A4B97" w:rsidP="00512221">
      <w:pPr>
        <w:spacing w:after="120" w:line="240" w:lineRule="auto"/>
        <w:jc w:val="both"/>
        <w:rPr>
          <w:rFonts w:ascii="Times New Roman" w:hAnsi="Times New Roman" w:cs="Times New Roman"/>
          <w:b/>
          <w:u w:val="single"/>
        </w:rPr>
      </w:pPr>
      <w:r w:rsidRPr="00411B96">
        <w:rPr>
          <w:rFonts w:ascii="Times New Roman" w:hAnsi="Times New Roman" w:cs="Times New Roman"/>
          <w:b/>
          <w:u w:val="single"/>
        </w:rPr>
        <w:t>Item #</w:t>
      </w:r>
      <w:r w:rsidR="004F16DE" w:rsidRPr="00411B96">
        <w:rPr>
          <w:rFonts w:ascii="Times New Roman" w:hAnsi="Times New Roman" w:cs="Times New Roman"/>
          <w:b/>
          <w:u w:val="single"/>
        </w:rPr>
        <w:t>6</w:t>
      </w:r>
      <w:r w:rsidRPr="00411B96">
        <w:rPr>
          <w:rFonts w:ascii="Times New Roman" w:hAnsi="Times New Roman" w:cs="Times New Roman"/>
          <w:b/>
          <w:u w:val="single"/>
        </w:rPr>
        <w:t xml:space="preserve"> - Advisory Organizations</w:t>
      </w:r>
    </w:p>
    <w:p w14:paraId="0DE2558D" w14:textId="77777777" w:rsidR="001E091D" w:rsidRPr="00904AF9" w:rsidRDefault="001E091D" w:rsidP="001E091D">
      <w:pPr>
        <w:spacing w:after="0" w:line="240" w:lineRule="auto"/>
        <w:ind w:firstLine="720"/>
        <w:jc w:val="both"/>
        <w:rPr>
          <w:rFonts w:ascii="Times New Roman" w:hAnsi="Times New Roman" w:cs="Times New Roman"/>
          <w:b/>
          <w:u w:val="single"/>
        </w:rPr>
      </w:pPr>
      <w:bookmarkStart w:id="3" w:name="_Hlk117493668"/>
      <w:r w:rsidRPr="00904AF9">
        <w:rPr>
          <w:rFonts w:ascii="Times New Roman" w:hAnsi="Times New Roman" w:cs="Times New Roman"/>
          <w:b/>
          <w:u w:val="single"/>
        </w:rPr>
        <w:t xml:space="preserve">Item #6.1 - Student Advisory Council   </w:t>
      </w:r>
    </w:p>
    <w:p w14:paraId="3EF8B15A" w14:textId="3805F5CB" w:rsidR="001E091D" w:rsidRPr="00904AF9" w:rsidRDefault="001E091D" w:rsidP="001E091D">
      <w:pPr>
        <w:spacing w:after="0" w:line="240" w:lineRule="auto"/>
        <w:ind w:left="720"/>
        <w:jc w:val="both"/>
        <w:rPr>
          <w:rFonts w:ascii="Times New Roman" w:hAnsi="Times New Roman" w:cs="Times New Roman"/>
        </w:rPr>
      </w:pPr>
      <w:r w:rsidRPr="00904AF9">
        <w:rPr>
          <w:rFonts w:ascii="Times New Roman" w:hAnsi="Times New Roman" w:cs="Times New Roman"/>
        </w:rPr>
        <w:t>Student Board member, Rene Juarez-Cuevas, stated the council</w:t>
      </w:r>
      <w:r w:rsidR="00F97BC9" w:rsidRPr="00904AF9">
        <w:rPr>
          <w:rFonts w:ascii="Times New Roman" w:hAnsi="Times New Roman" w:cs="Times New Roman"/>
        </w:rPr>
        <w:t xml:space="preserve"> held their last</w:t>
      </w:r>
      <w:r w:rsidRPr="00904AF9">
        <w:rPr>
          <w:rFonts w:ascii="Times New Roman" w:hAnsi="Times New Roman" w:cs="Times New Roman"/>
        </w:rPr>
        <w:t xml:space="preserve"> meeting</w:t>
      </w:r>
      <w:r w:rsidR="00F97BC9" w:rsidRPr="00904AF9">
        <w:rPr>
          <w:rFonts w:ascii="Times New Roman" w:hAnsi="Times New Roman" w:cs="Times New Roman"/>
        </w:rPr>
        <w:t xml:space="preserve"> a few weeks ago. They </w:t>
      </w:r>
      <w:r w:rsidR="00567BAE" w:rsidRPr="00904AF9">
        <w:rPr>
          <w:rFonts w:ascii="Times New Roman" w:hAnsi="Times New Roman" w:cs="Times New Roman"/>
        </w:rPr>
        <w:t>discussed the difference on campus life, mental health services on campus, introduction to the new SAC members</w:t>
      </w:r>
      <w:r w:rsidR="00904AF9" w:rsidRPr="00904AF9">
        <w:rPr>
          <w:rFonts w:ascii="Times New Roman" w:hAnsi="Times New Roman" w:cs="Times New Roman"/>
        </w:rPr>
        <w:t xml:space="preserve">, and </w:t>
      </w:r>
      <w:r w:rsidRPr="00904AF9">
        <w:rPr>
          <w:rFonts w:ascii="Times New Roman" w:hAnsi="Times New Roman" w:cs="Times New Roman"/>
        </w:rPr>
        <w:t>discussed advocacy day</w:t>
      </w:r>
      <w:r w:rsidR="00904AF9" w:rsidRPr="00904AF9">
        <w:rPr>
          <w:rFonts w:ascii="Times New Roman" w:hAnsi="Times New Roman" w:cs="Times New Roman"/>
        </w:rPr>
        <w:t xml:space="preserve"> that was </w:t>
      </w:r>
      <w:r w:rsidRPr="00904AF9">
        <w:rPr>
          <w:rFonts w:ascii="Times New Roman" w:hAnsi="Times New Roman" w:cs="Times New Roman"/>
        </w:rPr>
        <w:t xml:space="preserve">held in Springfield in April. Finally, </w:t>
      </w:r>
      <w:r w:rsidR="00904AF9" w:rsidRPr="00904AF9">
        <w:rPr>
          <w:rFonts w:ascii="Times New Roman" w:hAnsi="Times New Roman" w:cs="Times New Roman"/>
        </w:rPr>
        <w:t>h</w:t>
      </w:r>
      <w:r w:rsidR="00567BAE" w:rsidRPr="00904AF9">
        <w:rPr>
          <w:rFonts w:ascii="Times New Roman" w:hAnsi="Times New Roman" w:cs="Times New Roman"/>
        </w:rPr>
        <w:t xml:space="preserve">e then introduced the new ICCB student Board member, </w:t>
      </w:r>
      <w:r w:rsidR="00567BAE" w:rsidRPr="001B4E3B">
        <w:rPr>
          <w:rFonts w:ascii="Times New Roman" w:hAnsi="Times New Roman" w:cs="Times New Roman"/>
        </w:rPr>
        <w:t>Wes Eggert</w:t>
      </w:r>
      <w:r w:rsidR="00DA4D8D" w:rsidRPr="001B4E3B">
        <w:rPr>
          <w:rFonts w:ascii="Times New Roman" w:hAnsi="Times New Roman" w:cs="Times New Roman"/>
        </w:rPr>
        <w:t>,</w:t>
      </w:r>
      <w:r w:rsidR="00DA4D8D">
        <w:rPr>
          <w:rFonts w:ascii="Times New Roman" w:hAnsi="Times New Roman" w:cs="Times New Roman"/>
        </w:rPr>
        <w:t xml:space="preserve"> a Psychology major</w:t>
      </w:r>
      <w:r w:rsidR="00567BAE" w:rsidRPr="00904AF9">
        <w:rPr>
          <w:rFonts w:ascii="Times New Roman" w:hAnsi="Times New Roman" w:cs="Times New Roman"/>
        </w:rPr>
        <w:t xml:space="preserve"> from IL Central College.</w:t>
      </w:r>
    </w:p>
    <w:p w14:paraId="1C8AA4D6" w14:textId="77777777" w:rsidR="001E091D" w:rsidRDefault="001E091D" w:rsidP="001E211A">
      <w:pPr>
        <w:spacing w:after="0" w:line="240" w:lineRule="auto"/>
        <w:ind w:firstLine="720"/>
        <w:jc w:val="both"/>
        <w:rPr>
          <w:rFonts w:ascii="Times New Roman" w:hAnsi="Times New Roman" w:cs="Times New Roman"/>
          <w:b/>
          <w:highlight w:val="yellow"/>
          <w:u w:val="single"/>
        </w:rPr>
      </w:pPr>
    </w:p>
    <w:p w14:paraId="208EA6A8" w14:textId="06B3031A" w:rsidR="001E211A" w:rsidRPr="00B604C7" w:rsidRDefault="001E211A" w:rsidP="001E211A">
      <w:pPr>
        <w:spacing w:after="0" w:line="240" w:lineRule="auto"/>
        <w:ind w:firstLine="720"/>
        <w:jc w:val="both"/>
        <w:rPr>
          <w:rFonts w:ascii="Times New Roman" w:hAnsi="Times New Roman" w:cs="Times New Roman"/>
          <w:b/>
          <w:u w:val="single"/>
        </w:rPr>
      </w:pPr>
      <w:r w:rsidRPr="00B604C7">
        <w:rPr>
          <w:rFonts w:ascii="Times New Roman" w:hAnsi="Times New Roman" w:cs="Times New Roman"/>
          <w:b/>
          <w:u w:val="single"/>
        </w:rPr>
        <w:t>Item #6.</w:t>
      </w:r>
      <w:r w:rsidR="001E091D" w:rsidRPr="00B604C7">
        <w:rPr>
          <w:rFonts w:ascii="Times New Roman" w:hAnsi="Times New Roman" w:cs="Times New Roman"/>
          <w:b/>
          <w:u w:val="single"/>
        </w:rPr>
        <w:t>2</w:t>
      </w:r>
      <w:r w:rsidRPr="00B604C7">
        <w:rPr>
          <w:rFonts w:ascii="Times New Roman" w:hAnsi="Times New Roman" w:cs="Times New Roman"/>
          <w:b/>
          <w:u w:val="single"/>
        </w:rPr>
        <w:t xml:space="preserve"> - Illinois Council of Community College Presidents</w:t>
      </w:r>
    </w:p>
    <w:p w14:paraId="1B9C3A6C" w14:textId="07DE967C" w:rsidR="001E211A" w:rsidRPr="00411B96" w:rsidRDefault="001E211A" w:rsidP="00B604C7">
      <w:pPr>
        <w:spacing w:after="0" w:line="240" w:lineRule="auto"/>
        <w:ind w:left="720"/>
        <w:jc w:val="both"/>
        <w:rPr>
          <w:rFonts w:ascii="Times New Roman" w:hAnsi="Times New Roman" w:cs="Times New Roman"/>
          <w:bCs/>
        </w:rPr>
      </w:pPr>
      <w:r w:rsidRPr="00B604C7">
        <w:rPr>
          <w:rFonts w:ascii="Times New Roman" w:hAnsi="Times New Roman" w:cs="Times New Roman"/>
          <w:bCs/>
        </w:rPr>
        <w:t xml:space="preserve">Mr. Terry Wilkerson began by mentioning the Council is once again picking back up with the collaborative marketing efforts that were started last year. The Council is working on doing a statewide marketing initiative with the community college system highlighting important projects. The Council also </w:t>
      </w:r>
      <w:r w:rsidR="00255657" w:rsidRPr="00B604C7">
        <w:rPr>
          <w:rFonts w:ascii="Times New Roman" w:hAnsi="Times New Roman" w:cs="Times New Roman"/>
          <w:bCs/>
        </w:rPr>
        <w:t>held their first</w:t>
      </w:r>
      <w:r w:rsidRPr="00B604C7">
        <w:rPr>
          <w:rFonts w:ascii="Times New Roman" w:hAnsi="Times New Roman" w:cs="Times New Roman"/>
          <w:bCs/>
        </w:rPr>
        <w:t xml:space="preserve"> community college caucus</w:t>
      </w:r>
      <w:r w:rsidR="00255657" w:rsidRPr="00B604C7">
        <w:rPr>
          <w:rFonts w:ascii="Times New Roman" w:hAnsi="Times New Roman" w:cs="Times New Roman"/>
          <w:bCs/>
        </w:rPr>
        <w:t xml:space="preserve"> reception with</w:t>
      </w:r>
      <w:r w:rsidRPr="00B604C7">
        <w:rPr>
          <w:rFonts w:ascii="Times New Roman" w:hAnsi="Times New Roman" w:cs="Times New Roman"/>
          <w:bCs/>
        </w:rPr>
        <w:t xml:space="preserve"> about 47 legislators held on May 2</w:t>
      </w:r>
      <w:r w:rsidRPr="00B604C7">
        <w:rPr>
          <w:rFonts w:ascii="Times New Roman" w:hAnsi="Times New Roman" w:cs="Times New Roman"/>
          <w:bCs/>
          <w:vertAlign w:val="superscript"/>
        </w:rPr>
        <w:t>nd</w:t>
      </w:r>
      <w:r w:rsidRPr="00B604C7">
        <w:rPr>
          <w:rFonts w:ascii="Times New Roman" w:hAnsi="Times New Roman" w:cs="Times New Roman"/>
          <w:bCs/>
        </w:rPr>
        <w:t xml:space="preserve"> in Springfield. The Council is working well together and </w:t>
      </w:r>
      <w:r w:rsidRPr="00411B96">
        <w:rPr>
          <w:rFonts w:ascii="Times New Roman" w:hAnsi="Times New Roman" w:cs="Times New Roman"/>
          <w:bCs/>
        </w:rPr>
        <w:t xml:space="preserve">moving forward in unity, as well as forging a solid relationship with the Trustees Association and ICCB. </w:t>
      </w:r>
    </w:p>
    <w:bookmarkEnd w:id="3"/>
    <w:p w14:paraId="025975D6" w14:textId="77777777" w:rsidR="008F1885" w:rsidRPr="00411B96" w:rsidRDefault="008F1885" w:rsidP="00DE30B6">
      <w:pPr>
        <w:spacing w:after="0" w:line="240" w:lineRule="auto"/>
        <w:jc w:val="both"/>
        <w:rPr>
          <w:rFonts w:ascii="Times New Roman" w:hAnsi="Times New Roman" w:cs="Times New Roman"/>
          <w:b/>
          <w:u w:val="single"/>
        </w:rPr>
      </w:pPr>
    </w:p>
    <w:p w14:paraId="428F6F6B" w14:textId="77777777" w:rsidR="001E091D" w:rsidRPr="00411B96" w:rsidRDefault="001E091D" w:rsidP="00DE30B6">
      <w:pPr>
        <w:spacing w:after="0" w:line="240" w:lineRule="auto"/>
        <w:ind w:firstLine="720"/>
        <w:jc w:val="both"/>
        <w:rPr>
          <w:rFonts w:ascii="Times New Roman" w:hAnsi="Times New Roman" w:cs="Times New Roman"/>
          <w:b/>
          <w:u w:val="single"/>
        </w:rPr>
      </w:pPr>
      <w:r w:rsidRPr="00411B96">
        <w:rPr>
          <w:rFonts w:ascii="Times New Roman" w:hAnsi="Times New Roman" w:cs="Times New Roman"/>
          <w:b/>
          <w:u w:val="single"/>
        </w:rPr>
        <w:t>Item #6.3 - Adult Education and Family Literacy Council</w:t>
      </w:r>
    </w:p>
    <w:p w14:paraId="1A3D659C" w14:textId="0448D7F0" w:rsidR="00B2287A" w:rsidRPr="002B15F6" w:rsidRDefault="001E091D" w:rsidP="002B15F6">
      <w:pPr>
        <w:spacing w:after="0" w:line="240" w:lineRule="auto"/>
        <w:ind w:left="720"/>
        <w:jc w:val="both"/>
        <w:rPr>
          <w:rFonts w:ascii="Times New Roman" w:hAnsi="Times New Roman" w:cs="Times New Roman"/>
          <w:bCs/>
        </w:rPr>
      </w:pPr>
      <w:r w:rsidRPr="00411B96">
        <w:rPr>
          <w:rFonts w:ascii="Times New Roman" w:hAnsi="Times New Roman" w:cs="Times New Roman"/>
          <w:bCs/>
        </w:rPr>
        <w:t>Mr. Dan Deasy</w:t>
      </w:r>
      <w:r w:rsidR="00D13295" w:rsidRPr="00411B96">
        <w:rPr>
          <w:rFonts w:ascii="Times New Roman" w:hAnsi="Times New Roman" w:cs="Times New Roman"/>
          <w:bCs/>
        </w:rPr>
        <w:t xml:space="preserve"> stated t</w:t>
      </w:r>
      <w:r w:rsidR="00B2287A" w:rsidRPr="00411B96">
        <w:rPr>
          <w:rFonts w:ascii="Times New Roman" w:hAnsi="Times New Roman" w:cs="Times New Roman"/>
          <w:bCs/>
        </w:rPr>
        <w:t>he Council held its final meeting of the year on May 23</w:t>
      </w:r>
      <w:r w:rsidR="00B2287A" w:rsidRPr="00411B96">
        <w:rPr>
          <w:rFonts w:ascii="Times New Roman" w:hAnsi="Times New Roman" w:cs="Times New Roman"/>
          <w:bCs/>
          <w:vertAlign w:val="superscript"/>
        </w:rPr>
        <w:t>rd</w:t>
      </w:r>
      <w:r w:rsidR="00B2287A" w:rsidRPr="00411B96">
        <w:rPr>
          <w:rFonts w:ascii="Times New Roman" w:hAnsi="Times New Roman" w:cs="Times New Roman"/>
          <w:bCs/>
        </w:rPr>
        <w:t xml:space="preserve"> in o</w:t>
      </w:r>
      <w:r w:rsidR="00B2287A" w:rsidRPr="002B15F6">
        <w:rPr>
          <w:rFonts w:ascii="Times New Roman" w:hAnsi="Times New Roman" w:cs="Times New Roman"/>
          <w:bCs/>
        </w:rPr>
        <w:t>rder for each committee to discuss and submit their final recommendations to the ICCB for further review and action. Each of the committees utilized extensive research and survey data collected from the field to guide their work. The first committee was charged with developing a policy framework for collaboration between Adult Education and Literacy and traditional Developmental Education. The committee’s recommendations are as follows:</w:t>
      </w:r>
    </w:p>
    <w:p w14:paraId="406FC05A" w14:textId="77777777" w:rsidR="00B2287A" w:rsidRPr="002B15F6" w:rsidRDefault="00B2287A" w:rsidP="00B2287A">
      <w:pPr>
        <w:spacing w:after="0" w:line="240" w:lineRule="auto"/>
        <w:ind w:firstLine="720"/>
        <w:jc w:val="both"/>
        <w:rPr>
          <w:rFonts w:ascii="Times New Roman" w:hAnsi="Times New Roman" w:cs="Times New Roman"/>
          <w:bCs/>
        </w:rPr>
      </w:pPr>
    </w:p>
    <w:p w14:paraId="1A331CC2" w14:textId="0C52CC26" w:rsidR="00B2287A" w:rsidRPr="002B15F6" w:rsidRDefault="00B2287A" w:rsidP="00B2287A">
      <w:pPr>
        <w:numPr>
          <w:ilvl w:val="0"/>
          <w:numId w:val="34"/>
        </w:numPr>
        <w:spacing w:after="0" w:line="240" w:lineRule="auto"/>
        <w:jc w:val="both"/>
        <w:rPr>
          <w:rFonts w:ascii="Times New Roman" w:hAnsi="Times New Roman" w:cs="Times New Roman"/>
          <w:bCs/>
        </w:rPr>
      </w:pPr>
      <w:r w:rsidRPr="002B15F6">
        <w:rPr>
          <w:rFonts w:ascii="Times New Roman" w:hAnsi="Times New Roman" w:cs="Times New Roman"/>
          <w:bCs/>
        </w:rPr>
        <w:t xml:space="preserve">Colleges should have clear policies and procedures for determining when students should enroll in adult education or developmental </w:t>
      </w:r>
      <w:r w:rsidR="002B15F6" w:rsidRPr="002B15F6">
        <w:rPr>
          <w:rFonts w:ascii="Times New Roman" w:hAnsi="Times New Roman" w:cs="Times New Roman"/>
          <w:bCs/>
        </w:rPr>
        <w:t>education and</w:t>
      </w:r>
      <w:r w:rsidRPr="002B15F6">
        <w:rPr>
          <w:rFonts w:ascii="Times New Roman" w:hAnsi="Times New Roman" w:cs="Times New Roman"/>
          <w:bCs/>
        </w:rPr>
        <w:t xml:space="preserve"> ensure that students understand the implications of both.</w:t>
      </w:r>
    </w:p>
    <w:p w14:paraId="35E2ECB5" w14:textId="77777777" w:rsidR="00B2287A" w:rsidRPr="002B15F6" w:rsidRDefault="00B2287A" w:rsidP="00B2287A">
      <w:pPr>
        <w:numPr>
          <w:ilvl w:val="0"/>
          <w:numId w:val="34"/>
        </w:numPr>
        <w:spacing w:after="0" w:line="240" w:lineRule="auto"/>
        <w:jc w:val="both"/>
        <w:rPr>
          <w:rFonts w:ascii="Times New Roman" w:hAnsi="Times New Roman" w:cs="Times New Roman"/>
          <w:bCs/>
        </w:rPr>
      </w:pPr>
      <w:r w:rsidRPr="002B15F6">
        <w:rPr>
          <w:rFonts w:ascii="Times New Roman" w:hAnsi="Times New Roman" w:cs="Times New Roman"/>
          <w:bCs/>
        </w:rPr>
        <w:t>Colleges should leverage co-requisites to transition adult education students to postsecondary education at an accelerated rate.</w:t>
      </w:r>
    </w:p>
    <w:p w14:paraId="5D9FB85D" w14:textId="77777777" w:rsidR="00B2287A" w:rsidRPr="002B15F6" w:rsidRDefault="00B2287A" w:rsidP="00B2287A">
      <w:pPr>
        <w:numPr>
          <w:ilvl w:val="0"/>
          <w:numId w:val="34"/>
        </w:numPr>
        <w:spacing w:after="0" w:line="240" w:lineRule="auto"/>
        <w:jc w:val="both"/>
        <w:rPr>
          <w:rFonts w:ascii="Times New Roman" w:hAnsi="Times New Roman" w:cs="Times New Roman"/>
          <w:bCs/>
        </w:rPr>
      </w:pPr>
      <w:r w:rsidRPr="002B15F6">
        <w:rPr>
          <w:rFonts w:ascii="Times New Roman" w:hAnsi="Times New Roman" w:cs="Times New Roman"/>
          <w:bCs/>
        </w:rPr>
        <w:t>Ensure High School Equivalency Exams (GED/HiSET) are accepted for placement into college-level math and/or English classes.</w:t>
      </w:r>
    </w:p>
    <w:p w14:paraId="5370B51B" w14:textId="77777777" w:rsidR="00B2287A" w:rsidRPr="002B15F6" w:rsidRDefault="00B2287A" w:rsidP="00B2287A">
      <w:pPr>
        <w:numPr>
          <w:ilvl w:val="0"/>
          <w:numId w:val="34"/>
        </w:numPr>
        <w:spacing w:after="0" w:line="240" w:lineRule="auto"/>
        <w:jc w:val="both"/>
        <w:rPr>
          <w:rFonts w:ascii="Times New Roman" w:hAnsi="Times New Roman" w:cs="Times New Roman"/>
          <w:bCs/>
        </w:rPr>
      </w:pPr>
      <w:r w:rsidRPr="002B15F6">
        <w:rPr>
          <w:rFonts w:ascii="Times New Roman" w:hAnsi="Times New Roman" w:cs="Times New Roman"/>
          <w:bCs/>
        </w:rPr>
        <w:t>ICCB should require colleges to update their Developmental Education Reform Act (DERA) Report responses to include Academic ESL.</w:t>
      </w:r>
    </w:p>
    <w:p w14:paraId="25E0A72D" w14:textId="78D665B6" w:rsidR="00B2287A" w:rsidRPr="002B15F6" w:rsidRDefault="00B2287A" w:rsidP="00B2287A">
      <w:pPr>
        <w:numPr>
          <w:ilvl w:val="0"/>
          <w:numId w:val="34"/>
        </w:numPr>
        <w:spacing w:after="0" w:line="240" w:lineRule="auto"/>
        <w:jc w:val="both"/>
        <w:rPr>
          <w:rFonts w:ascii="Times New Roman" w:hAnsi="Times New Roman" w:cs="Times New Roman"/>
          <w:bCs/>
        </w:rPr>
      </w:pPr>
      <w:r w:rsidRPr="002B15F6">
        <w:rPr>
          <w:rFonts w:ascii="Times New Roman" w:hAnsi="Times New Roman" w:cs="Times New Roman"/>
          <w:bCs/>
        </w:rPr>
        <w:t xml:space="preserve">Clarify the role of Vocational Rehabilitation Offices in supporting </w:t>
      </w:r>
      <w:r w:rsidR="002B15F6" w:rsidRPr="002B15F6">
        <w:rPr>
          <w:rFonts w:ascii="Times New Roman" w:hAnsi="Times New Roman" w:cs="Times New Roman"/>
          <w:bCs/>
        </w:rPr>
        <w:t>students</w:t>
      </w:r>
      <w:r w:rsidRPr="002B15F6">
        <w:rPr>
          <w:rFonts w:ascii="Times New Roman" w:hAnsi="Times New Roman" w:cs="Times New Roman"/>
          <w:bCs/>
        </w:rPr>
        <w:t xml:space="preserve"> into adult education or developmental education, </w:t>
      </w:r>
      <w:r w:rsidR="002B15F6" w:rsidRPr="002B15F6">
        <w:rPr>
          <w:rFonts w:ascii="Times New Roman" w:hAnsi="Times New Roman" w:cs="Times New Roman"/>
          <w:bCs/>
        </w:rPr>
        <w:t>whichever</w:t>
      </w:r>
      <w:r w:rsidRPr="002B15F6">
        <w:rPr>
          <w:rFonts w:ascii="Times New Roman" w:hAnsi="Times New Roman" w:cs="Times New Roman"/>
          <w:bCs/>
        </w:rPr>
        <w:t xml:space="preserve"> is determined more appropriate.</w:t>
      </w:r>
    </w:p>
    <w:p w14:paraId="367A1F12" w14:textId="77777777" w:rsidR="00B2287A" w:rsidRPr="00B2287A" w:rsidRDefault="00B2287A" w:rsidP="00B2287A">
      <w:pPr>
        <w:spacing w:after="0" w:line="240" w:lineRule="auto"/>
        <w:ind w:firstLine="720"/>
        <w:jc w:val="both"/>
        <w:rPr>
          <w:rFonts w:ascii="Times New Roman" w:hAnsi="Times New Roman" w:cs="Times New Roman"/>
          <w:bCs/>
          <w:highlight w:val="yellow"/>
        </w:rPr>
      </w:pPr>
    </w:p>
    <w:p w14:paraId="55EF09CE" w14:textId="2FEE6D1C" w:rsidR="00B2287A" w:rsidRPr="002B15F6" w:rsidRDefault="00B2287A" w:rsidP="002B15F6">
      <w:pPr>
        <w:spacing w:after="0" w:line="240" w:lineRule="auto"/>
        <w:ind w:left="720"/>
        <w:jc w:val="both"/>
        <w:rPr>
          <w:rFonts w:ascii="Times New Roman" w:hAnsi="Times New Roman" w:cs="Times New Roman"/>
          <w:bCs/>
        </w:rPr>
      </w:pPr>
      <w:r w:rsidRPr="002B15F6">
        <w:rPr>
          <w:rFonts w:ascii="Times New Roman" w:hAnsi="Times New Roman" w:cs="Times New Roman"/>
          <w:bCs/>
        </w:rPr>
        <w:t>The second committee focused on incentivizing program success and accountability through funding mechanisms. They have submitted the following recommendations:</w:t>
      </w:r>
    </w:p>
    <w:p w14:paraId="4E57F907" w14:textId="77777777" w:rsidR="00B2287A" w:rsidRPr="002B15F6" w:rsidRDefault="00B2287A" w:rsidP="00B2287A">
      <w:pPr>
        <w:spacing w:after="0" w:line="240" w:lineRule="auto"/>
        <w:ind w:firstLine="720"/>
        <w:jc w:val="both"/>
        <w:rPr>
          <w:rFonts w:ascii="Times New Roman" w:hAnsi="Times New Roman" w:cs="Times New Roman"/>
          <w:bCs/>
        </w:rPr>
      </w:pPr>
    </w:p>
    <w:p w14:paraId="1FF96F8A" w14:textId="77777777" w:rsidR="00B2287A" w:rsidRPr="002B15F6" w:rsidRDefault="00B2287A" w:rsidP="00B2287A">
      <w:pPr>
        <w:numPr>
          <w:ilvl w:val="0"/>
          <w:numId w:val="35"/>
        </w:numPr>
        <w:spacing w:after="0" w:line="240" w:lineRule="auto"/>
        <w:jc w:val="both"/>
        <w:rPr>
          <w:rFonts w:ascii="Times New Roman" w:hAnsi="Times New Roman" w:cs="Times New Roman"/>
          <w:bCs/>
        </w:rPr>
      </w:pPr>
      <w:r w:rsidRPr="002B15F6">
        <w:rPr>
          <w:rFonts w:ascii="Times New Roman" w:hAnsi="Times New Roman" w:cs="Times New Roman"/>
          <w:bCs/>
        </w:rPr>
        <w:t xml:space="preserve">Institutionalize the change to require programs to generate 45% of their Basic funds regardless of the total amount above 45% that is put into direct instruction. </w:t>
      </w:r>
    </w:p>
    <w:p w14:paraId="3F38CD7C" w14:textId="77777777" w:rsidR="00B2287A" w:rsidRPr="002B15F6" w:rsidRDefault="00B2287A" w:rsidP="00B2287A">
      <w:pPr>
        <w:numPr>
          <w:ilvl w:val="0"/>
          <w:numId w:val="35"/>
        </w:numPr>
        <w:spacing w:after="0" w:line="240" w:lineRule="auto"/>
        <w:jc w:val="both"/>
        <w:rPr>
          <w:rFonts w:ascii="Times New Roman" w:hAnsi="Times New Roman" w:cs="Times New Roman"/>
          <w:bCs/>
        </w:rPr>
      </w:pPr>
      <w:r w:rsidRPr="002B15F6">
        <w:rPr>
          <w:rFonts w:ascii="Times New Roman" w:hAnsi="Times New Roman" w:cs="Times New Roman"/>
          <w:bCs/>
        </w:rPr>
        <w:t>Change generation to a performance measure rather than a fiscal measure. This still maintains accountability but allows for flexibility in the case of catastrophic situations (pandemic).</w:t>
      </w:r>
    </w:p>
    <w:p w14:paraId="012FEB69" w14:textId="42315C34" w:rsidR="00B2287A" w:rsidRPr="002B15F6" w:rsidRDefault="00B2287A" w:rsidP="00B2287A">
      <w:pPr>
        <w:numPr>
          <w:ilvl w:val="0"/>
          <w:numId w:val="35"/>
        </w:numPr>
        <w:spacing w:after="0" w:line="240" w:lineRule="auto"/>
        <w:jc w:val="both"/>
        <w:rPr>
          <w:rFonts w:ascii="Times New Roman" w:hAnsi="Times New Roman" w:cs="Times New Roman"/>
          <w:bCs/>
        </w:rPr>
      </w:pPr>
      <w:r w:rsidRPr="002B15F6">
        <w:rPr>
          <w:rFonts w:ascii="Times New Roman" w:hAnsi="Times New Roman" w:cs="Times New Roman"/>
          <w:bCs/>
        </w:rPr>
        <w:t xml:space="preserve">Provide a waiver for the </w:t>
      </w:r>
      <w:r w:rsidR="002B15F6" w:rsidRPr="002B15F6">
        <w:rPr>
          <w:rFonts w:ascii="Times New Roman" w:hAnsi="Times New Roman" w:cs="Times New Roman"/>
          <w:bCs/>
        </w:rPr>
        <w:t>150-student</w:t>
      </w:r>
      <w:r w:rsidRPr="002B15F6">
        <w:rPr>
          <w:rFonts w:ascii="Times New Roman" w:hAnsi="Times New Roman" w:cs="Times New Roman"/>
          <w:bCs/>
        </w:rPr>
        <w:t xml:space="preserve"> minimum as part of the application process. Ask for a rationale for such a waiver – ex., maintain access to a specific target population, ensuring access for sparsely populated areas, hard to serve populations, etc.</w:t>
      </w:r>
    </w:p>
    <w:p w14:paraId="2666DB0F" w14:textId="3022F892" w:rsidR="00B2287A" w:rsidRPr="002B15F6" w:rsidRDefault="00B2287A" w:rsidP="00B2287A">
      <w:pPr>
        <w:numPr>
          <w:ilvl w:val="0"/>
          <w:numId w:val="35"/>
        </w:numPr>
        <w:spacing w:after="0" w:line="240" w:lineRule="auto"/>
        <w:jc w:val="both"/>
        <w:rPr>
          <w:rFonts w:ascii="Times New Roman" w:hAnsi="Times New Roman" w:cs="Times New Roman"/>
          <w:bCs/>
        </w:rPr>
      </w:pPr>
      <w:r w:rsidRPr="002B15F6">
        <w:rPr>
          <w:rFonts w:ascii="Times New Roman" w:hAnsi="Times New Roman" w:cs="Times New Roman"/>
          <w:bCs/>
        </w:rPr>
        <w:t xml:space="preserve">Consider lowering the 65% post-test rule. This does not incentivize acceleration. Programs are </w:t>
      </w:r>
      <w:r w:rsidR="002B15F6" w:rsidRPr="002B15F6">
        <w:rPr>
          <w:rFonts w:ascii="Times New Roman" w:hAnsi="Times New Roman" w:cs="Times New Roman"/>
          <w:bCs/>
        </w:rPr>
        <w:t>already required</w:t>
      </w:r>
      <w:r w:rsidRPr="002B15F6">
        <w:rPr>
          <w:rFonts w:ascii="Times New Roman" w:hAnsi="Times New Roman" w:cs="Times New Roman"/>
          <w:bCs/>
        </w:rPr>
        <w:t xml:space="preserve"> to hit performance targets. </w:t>
      </w:r>
    </w:p>
    <w:p w14:paraId="52EEA5F7" w14:textId="77777777" w:rsidR="00B2287A" w:rsidRPr="002B15F6" w:rsidRDefault="00B2287A" w:rsidP="00B2287A">
      <w:pPr>
        <w:numPr>
          <w:ilvl w:val="0"/>
          <w:numId w:val="35"/>
        </w:numPr>
        <w:spacing w:after="0" w:line="240" w:lineRule="auto"/>
        <w:jc w:val="both"/>
        <w:rPr>
          <w:rFonts w:ascii="Times New Roman" w:hAnsi="Times New Roman" w:cs="Times New Roman"/>
          <w:bCs/>
        </w:rPr>
      </w:pPr>
      <w:r w:rsidRPr="002B15F6">
        <w:rPr>
          <w:rFonts w:ascii="Times New Roman" w:hAnsi="Times New Roman" w:cs="Times New Roman"/>
          <w:bCs/>
        </w:rPr>
        <w:t xml:space="preserve"> Allow distance learning to generate at the same rate as face-to-face classes (ABE should not be reimbursed at a lower rate than ASE – costs the same to provide services). </w:t>
      </w:r>
    </w:p>
    <w:p w14:paraId="2861E011" w14:textId="77777777" w:rsidR="00B2287A" w:rsidRPr="00B2287A" w:rsidRDefault="00B2287A" w:rsidP="00B2287A">
      <w:pPr>
        <w:spacing w:after="0" w:line="240" w:lineRule="auto"/>
        <w:ind w:firstLine="720"/>
        <w:jc w:val="both"/>
        <w:rPr>
          <w:rFonts w:ascii="Times New Roman" w:hAnsi="Times New Roman" w:cs="Times New Roman"/>
          <w:bCs/>
          <w:highlight w:val="yellow"/>
        </w:rPr>
      </w:pPr>
    </w:p>
    <w:p w14:paraId="26B13A06" w14:textId="495EBFEF" w:rsidR="00B2287A" w:rsidRPr="00F47C7A" w:rsidRDefault="00B2287A" w:rsidP="00F47C7A">
      <w:pPr>
        <w:spacing w:after="0" w:line="240" w:lineRule="auto"/>
        <w:ind w:left="720"/>
        <w:jc w:val="both"/>
        <w:rPr>
          <w:rFonts w:ascii="Times New Roman" w:hAnsi="Times New Roman" w:cs="Times New Roman"/>
          <w:bCs/>
        </w:rPr>
      </w:pPr>
      <w:r w:rsidRPr="00F47C7A">
        <w:rPr>
          <w:rFonts w:ascii="Times New Roman" w:hAnsi="Times New Roman" w:cs="Times New Roman"/>
          <w:bCs/>
        </w:rPr>
        <w:t>The third committee focused on the current teacher and critical staff shortage. They completed an environmental scan to identify issues related to adult education teacher and staff shortages. The committee has made the following recommendations:</w:t>
      </w:r>
    </w:p>
    <w:p w14:paraId="780BC700" w14:textId="77777777" w:rsidR="00B2287A" w:rsidRPr="00F47C7A" w:rsidRDefault="00B2287A" w:rsidP="00B2287A">
      <w:pPr>
        <w:spacing w:after="0" w:line="240" w:lineRule="auto"/>
        <w:ind w:firstLine="720"/>
        <w:jc w:val="both"/>
        <w:rPr>
          <w:rFonts w:ascii="Times New Roman" w:hAnsi="Times New Roman" w:cs="Times New Roman"/>
          <w:bCs/>
        </w:rPr>
      </w:pPr>
    </w:p>
    <w:p w14:paraId="76DE4E7F" w14:textId="2530AE68" w:rsidR="00B2287A" w:rsidRPr="00F47C7A" w:rsidRDefault="00B2287A" w:rsidP="00B2287A">
      <w:pPr>
        <w:numPr>
          <w:ilvl w:val="0"/>
          <w:numId w:val="37"/>
        </w:numPr>
        <w:spacing w:after="0" w:line="240" w:lineRule="auto"/>
        <w:jc w:val="both"/>
        <w:rPr>
          <w:rFonts w:ascii="Times New Roman" w:hAnsi="Times New Roman" w:cs="Times New Roman"/>
          <w:bCs/>
        </w:rPr>
      </w:pPr>
      <w:r w:rsidRPr="00F47C7A">
        <w:rPr>
          <w:rFonts w:ascii="Times New Roman" w:hAnsi="Times New Roman" w:cs="Times New Roman"/>
          <w:bCs/>
        </w:rPr>
        <w:t xml:space="preserve">Teacher/staff retention is impacted by the perceived value an institution has for Adult Education instructors and staff. Adult Education is key to the success of our institutions. Adult Education representation should be included in institutional planning and implementation of programming and processes. The success of Adult Education programs directly </w:t>
      </w:r>
      <w:r w:rsidR="00411B96" w:rsidRPr="00F47C7A">
        <w:rPr>
          <w:rFonts w:ascii="Times New Roman" w:hAnsi="Times New Roman" w:cs="Times New Roman"/>
          <w:bCs/>
        </w:rPr>
        <w:t>impacts</w:t>
      </w:r>
      <w:r w:rsidRPr="00F47C7A">
        <w:rPr>
          <w:rFonts w:ascii="Times New Roman" w:hAnsi="Times New Roman" w:cs="Times New Roman"/>
          <w:bCs/>
        </w:rPr>
        <w:t xml:space="preserve"> CTE/college enrollment. ICCB should consider emphasizing the need for Adult Education to be included in strategic planning and presented as a key division in our Community College system.</w:t>
      </w:r>
    </w:p>
    <w:p w14:paraId="497655F2" w14:textId="77777777" w:rsidR="00B2287A" w:rsidRPr="00F47C7A" w:rsidRDefault="00B2287A" w:rsidP="00B2287A">
      <w:pPr>
        <w:numPr>
          <w:ilvl w:val="0"/>
          <w:numId w:val="37"/>
        </w:numPr>
        <w:spacing w:after="0" w:line="240" w:lineRule="auto"/>
        <w:jc w:val="both"/>
        <w:rPr>
          <w:rFonts w:ascii="Times New Roman" w:hAnsi="Times New Roman" w:cs="Times New Roman"/>
          <w:bCs/>
        </w:rPr>
      </w:pPr>
      <w:r w:rsidRPr="00F47C7A">
        <w:rPr>
          <w:rFonts w:ascii="Times New Roman" w:hAnsi="Times New Roman" w:cs="Times New Roman"/>
          <w:bCs/>
        </w:rPr>
        <w:t>The memorandum dated 2/6/23 addressing on-site tutors and waivers for instructors was well received by the field. ICCB should consider extending the waiver as it has been effective in meeting the challenges of the instructor shortage.</w:t>
      </w:r>
    </w:p>
    <w:p w14:paraId="5BCC0FD6" w14:textId="77777777" w:rsidR="00B2287A" w:rsidRPr="00F47C7A" w:rsidRDefault="00B2287A" w:rsidP="00B2287A">
      <w:pPr>
        <w:numPr>
          <w:ilvl w:val="0"/>
          <w:numId w:val="37"/>
        </w:numPr>
        <w:spacing w:after="0" w:line="240" w:lineRule="auto"/>
        <w:jc w:val="both"/>
        <w:rPr>
          <w:rFonts w:ascii="Times New Roman" w:hAnsi="Times New Roman" w:cs="Times New Roman"/>
          <w:bCs/>
        </w:rPr>
      </w:pPr>
      <w:r w:rsidRPr="00F47C7A">
        <w:rPr>
          <w:rFonts w:ascii="Times New Roman" w:hAnsi="Times New Roman" w:cs="Times New Roman"/>
          <w:bCs/>
        </w:rPr>
        <w:t>There is a need for a centralized spot for job postings. This is not something ICCB or the PDN can take on. IACEA is exploring this option.</w:t>
      </w:r>
    </w:p>
    <w:p w14:paraId="5D3EC165" w14:textId="048B0186" w:rsidR="00B2287A" w:rsidRPr="00F47C7A" w:rsidRDefault="00B2287A" w:rsidP="00567BAE">
      <w:pPr>
        <w:numPr>
          <w:ilvl w:val="0"/>
          <w:numId w:val="37"/>
        </w:numPr>
        <w:spacing w:after="0" w:line="240" w:lineRule="auto"/>
        <w:jc w:val="both"/>
        <w:rPr>
          <w:rFonts w:ascii="Times New Roman" w:hAnsi="Times New Roman" w:cs="Times New Roman"/>
          <w:bCs/>
        </w:rPr>
      </w:pPr>
      <w:r w:rsidRPr="00F47C7A">
        <w:rPr>
          <w:rFonts w:ascii="Times New Roman" w:hAnsi="Times New Roman" w:cs="Times New Roman"/>
          <w:bCs/>
        </w:rPr>
        <w:t>There is a need for additional ICCB-approved Web-based Curricula and applicable training at the ASE level.</w:t>
      </w:r>
    </w:p>
    <w:p w14:paraId="48BD227B" w14:textId="4B8E206C" w:rsidR="001E091D" w:rsidRDefault="001E091D" w:rsidP="00DE30B6">
      <w:pPr>
        <w:spacing w:after="0" w:line="240" w:lineRule="auto"/>
        <w:ind w:firstLine="720"/>
        <w:jc w:val="both"/>
        <w:rPr>
          <w:rFonts w:ascii="Times New Roman" w:hAnsi="Times New Roman" w:cs="Times New Roman"/>
          <w:bCs/>
        </w:rPr>
      </w:pPr>
    </w:p>
    <w:p w14:paraId="41F61CB0" w14:textId="77777777" w:rsidR="00512221" w:rsidRPr="005E579B" w:rsidRDefault="00512221" w:rsidP="00DE30B6">
      <w:pPr>
        <w:spacing w:after="0" w:line="240" w:lineRule="auto"/>
        <w:ind w:firstLine="720"/>
        <w:jc w:val="both"/>
        <w:rPr>
          <w:rFonts w:ascii="Times New Roman" w:hAnsi="Times New Roman" w:cs="Times New Roman"/>
          <w:bCs/>
        </w:rPr>
      </w:pPr>
    </w:p>
    <w:p w14:paraId="3BEEF63A" w14:textId="3E2FBEF2" w:rsidR="00B00593" w:rsidRPr="005916C2" w:rsidRDefault="00B00593" w:rsidP="00DE30B6">
      <w:pPr>
        <w:spacing w:after="0" w:line="240" w:lineRule="auto"/>
        <w:ind w:firstLine="720"/>
        <w:jc w:val="both"/>
        <w:rPr>
          <w:rFonts w:ascii="Times New Roman" w:hAnsi="Times New Roman" w:cs="Times New Roman"/>
          <w:b/>
          <w:u w:val="single"/>
        </w:rPr>
      </w:pPr>
      <w:r w:rsidRPr="005916C2">
        <w:rPr>
          <w:rFonts w:ascii="Times New Roman" w:hAnsi="Times New Roman" w:cs="Times New Roman"/>
          <w:b/>
          <w:u w:val="single"/>
        </w:rPr>
        <w:t>Item #</w:t>
      </w:r>
      <w:r w:rsidR="004F16DE" w:rsidRPr="005916C2">
        <w:rPr>
          <w:rFonts w:ascii="Times New Roman" w:hAnsi="Times New Roman" w:cs="Times New Roman"/>
          <w:b/>
          <w:u w:val="single"/>
        </w:rPr>
        <w:t>6</w:t>
      </w:r>
      <w:r w:rsidRPr="005916C2">
        <w:rPr>
          <w:rFonts w:ascii="Times New Roman" w:hAnsi="Times New Roman" w:cs="Times New Roman"/>
          <w:b/>
          <w:u w:val="single"/>
        </w:rPr>
        <w:t>.</w:t>
      </w:r>
      <w:r w:rsidR="001E091D" w:rsidRPr="005916C2">
        <w:rPr>
          <w:rFonts w:ascii="Times New Roman" w:hAnsi="Times New Roman" w:cs="Times New Roman"/>
          <w:b/>
          <w:u w:val="single"/>
        </w:rPr>
        <w:t>4</w:t>
      </w:r>
      <w:r w:rsidRPr="005916C2">
        <w:rPr>
          <w:rFonts w:ascii="Times New Roman" w:hAnsi="Times New Roman" w:cs="Times New Roman"/>
          <w:b/>
          <w:u w:val="single"/>
        </w:rPr>
        <w:t xml:space="preserve"> – Illinois Community College Trustees Association</w:t>
      </w:r>
    </w:p>
    <w:p w14:paraId="264419B9" w14:textId="19B76D92" w:rsidR="004F5D60" w:rsidRDefault="00905AF3" w:rsidP="004D2C2A">
      <w:pPr>
        <w:spacing w:after="0" w:line="240" w:lineRule="auto"/>
        <w:ind w:left="720"/>
        <w:jc w:val="both"/>
        <w:rPr>
          <w:rFonts w:ascii="Times New Roman" w:hAnsi="Times New Roman" w:cs="Times New Roman"/>
        </w:rPr>
      </w:pPr>
      <w:r w:rsidRPr="005916C2">
        <w:rPr>
          <w:rFonts w:ascii="Times New Roman" w:hAnsi="Times New Roman" w:cs="Times New Roman"/>
          <w:bCs/>
        </w:rPr>
        <w:t>Mr. Jim Reed</w:t>
      </w:r>
      <w:r w:rsidR="004F5D60" w:rsidRPr="005916C2">
        <w:rPr>
          <w:rFonts w:ascii="Times New Roman" w:hAnsi="Times New Roman" w:cs="Times New Roman"/>
          <w:bCs/>
        </w:rPr>
        <w:t xml:space="preserve"> </w:t>
      </w:r>
      <w:r w:rsidR="005E579B" w:rsidRPr="005916C2">
        <w:rPr>
          <w:rFonts w:ascii="Times New Roman" w:hAnsi="Times New Roman" w:cs="Times New Roman"/>
          <w:bCs/>
        </w:rPr>
        <w:t>st</w:t>
      </w:r>
      <w:r w:rsidR="005E579B">
        <w:rPr>
          <w:rFonts w:ascii="Times New Roman" w:hAnsi="Times New Roman" w:cs="Times New Roman"/>
          <w:bCs/>
        </w:rPr>
        <w:t xml:space="preserve">ated the ICCTA last met in March in </w:t>
      </w:r>
      <w:r w:rsidR="005916C2">
        <w:rPr>
          <w:rFonts w:ascii="Times New Roman" w:hAnsi="Times New Roman" w:cs="Times New Roman"/>
          <w:bCs/>
        </w:rPr>
        <w:t>Chicago</w:t>
      </w:r>
      <w:r w:rsidR="005E579B">
        <w:rPr>
          <w:rFonts w:ascii="Times New Roman" w:hAnsi="Times New Roman" w:cs="Times New Roman"/>
          <w:bCs/>
        </w:rPr>
        <w:t xml:space="preserve">. </w:t>
      </w:r>
      <w:r w:rsidR="005E579B" w:rsidRPr="005E579B">
        <w:rPr>
          <w:rFonts w:ascii="Times New Roman" w:hAnsi="Times New Roman" w:cs="Times New Roman"/>
          <w:bCs/>
        </w:rPr>
        <w:t>The Friday Seminar - “Competency Based Education 101: What You Need to Know!” explain</w:t>
      </w:r>
      <w:r w:rsidR="005E579B">
        <w:rPr>
          <w:rFonts w:ascii="Times New Roman" w:hAnsi="Times New Roman" w:cs="Times New Roman"/>
          <w:bCs/>
        </w:rPr>
        <w:t>ed</w:t>
      </w:r>
      <w:r w:rsidR="005E579B" w:rsidRPr="005E579B">
        <w:rPr>
          <w:rFonts w:ascii="Times New Roman" w:hAnsi="Times New Roman" w:cs="Times New Roman"/>
          <w:bCs/>
        </w:rPr>
        <w:t xml:space="preserve"> what competency-based education is, what implementation might look like, and how it would impact trustees. </w:t>
      </w:r>
      <w:r w:rsidR="000E7E6A">
        <w:rPr>
          <w:rFonts w:ascii="Times New Roman" w:hAnsi="Times New Roman" w:cs="Times New Roman"/>
          <w:bCs/>
        </w:rPr>
        <w:t xml:space="preserve">The new officers were picked. </w:t>
      </w:r>
      <w:r w:rsidR="005E579B">
        <w:rPr>
          <w:rFonts w:ascii="Times New Roman" w:hAnsi="Times New Roman" w:cs="Times New Roman"/>
          <w:bCs/>
        </w:rPr>
        <w:t xml:space="preserve">He </w:t>
      </w:r>
      <w:r w:rsidR="004F5D60" w:rsidRPr="005E579B">
        <w:rPr>
          <w:rFonts w:ascii="Times New Roman" w:hAnsi="Times New Roman" w:cs="Times New Roman"/>
          <w:bCs/>
        </w:rPr>
        <w:t xml:space="preserve">announced that HR 219 passed, which encourages the adoption of the statement of support for </w:t>
      </w:r>
      <w:r w:rsidR="004F5D60" w:rsidRPr="005E579B">
        <w:rPr>
          <w:rFonts w:ascii="Times New Roman" w:hAnsi="Times New Roman" w:cs="Times New Roman"/>
        </w:rPr>
        <w:t>neurodiversity students. The resolution is attracting national attention.</w:t>
      </w:r>
      <w:r w:rsidR="005E579B" w:rsidRPr="005E579B">
        <w:t xml:space="preserve"> </w:t>
      </w:r>
      <w:r w:rsidR="005E579B" w:rsidRPr="005E579B">
        <w:rPr>
          <w:rFonts w:ascii="Times New Roman" w:hAnsi="Times New Roman" w:cs="Times New Roman"/>
        </w:rPr>
        <w:t>He also noted the trustee’s interest in the proposed 2023 Farm Bill, which includes Capacity Building Grants for</w:t>
      </w:r>
      <w:r w:rsidR="005E579B">
        <w:rPr>
          <w:rFonts w:ascii="Times New Roman" w:hAnsi="Times New Roman" w:cs="Times New Roman"/>
        </w:rPr>
        <w:t xml:space="preserve"> </w:t>
      </w:r>
      <w:r w:rsidR="005E579B" w:rsidRPr="005E579B">
        <w:rPr>
          <w:rFonts w:ascii="Times New Roman" w:hAnsi="Times New Roman" w:cs="Times New Roman"/>
        </w:rPr>
        <w:t>community college agriculture and natural resources programs</w:t>
      </w:r>
      <w:r w:rsidR="005E579B">
        <w:rPr>
          <w:rFonts w:ascii="Times New Roman" w:hAnsi="Times New Roman" w:cs="Times New Roman"/>
        </w:rPr>
        <w:t xml:space="preserve">, which the group approved to </w:t>
      </w:r>
      <w:r w:rsidR="005E579B" w:rsidRPr="005E579B">
        <w:rPr>
          <w:rFonts w:ascii="Times New Roman" w:hAnsi="Times New Roman" w:cs="Times New Roman"/>
        </w:rPr>
        <w:t>sign onto the list of supporters</w:t>
      </w:r>
      <w:r w:rsidR="005E579B">
        <w:rPr>
          <w:rFonts w:ascii="Times New Roman" w:hAnsi="Times New Roman" w:cs="Times New Roman"/>
        </w:rPr>
        <w:t xml:space="preserve">. </w:t>
      </w:r>
      <w:r w:rsidR="004D2C2A">
        <w:rPr>
          <w:rFonts w:ascii="Times New Roman" w:hAnsi="Times New Roman" w:cs="Times New Roman"/>
        </w:rPr>
        <w:t xml:space="preserve">The </w:t>
      </w:r>
      <w:r w:rsidR="004D2C2A" w:rsidRPr="004D2C2A">
        <w:rPr>
          <w:rFonts w:ascii="Times New Roman" w:hAnsi="Times New Roman" w:cs="Times New Roman"/>
        </w:rPr>
        <w:t xml:space="preserve">ICCTA’s 2023 Lobby Day </w:t>
      </w:r>
      <w:r w:rsidR="004D2C2A">
        <w:rPr>
          <w:rFonts w:ascii="Times New Roman" w:hAnsi="Times New Roman" w:cs="Times New Roman"/>
        </w:rPr>
        <w:t xml:space="preserve">was held </w:t>
      </w:r>
      <w:r w:rsidR="004D2C2A" w:rsidRPr="004D2C2A">
        <w:rPr>
          <w:rFonts w:ascii="Times New Roman" w:hAnsi="Times New Roman" w:cs="Times New Roman"/>
        </w:rPr>
        <w:t>in Springfield</w:t>
      </w:r>
      <w:r w:rsidR="004D2C2A">
        <w:rPr>
          <w:rFonts w:ascii="Times New Roman" w:hAnsi="Times New Roman" w:cs="Times New Roman"/>
        </w:rPr>
        <w:t xml:space="preserve"> </w:t>
      </w:r>
      <w:r w:rsidR="004D2C2A" w:rsidRPr="004D2C2A">
        <w:rPr>
          <w:rFonts w:ascii="Times New Roman" w:hAnsi="Times New Roman" w:cs="Times New Roman"/>
        </w:rPr>
        <w:t xml:space="preserve">on </w:t>
      </w:r>
      <w:r w:rsidR="004D2C2A">
        <w:rPr>
          <w:rFonts w:ascii="Times New Roman" w:hAnsi="Times New Roman" w:cs="Times New Roman"/>
        </w:rPr>
        <w:t>May 2</w:t>
      </w:r>
      <w:r w:rsidR="004D2C2A" w:rsidRPr="004D2C2A">
        <w:rPr>
          <w:rFonts w:ascii="Times New Roman" w:hAnsi="Times New Roman" w:cs="Times New Roman"/>
          <w:vertAlign w:val="superscript"/>
        </w:rPr>
        <w:t>nd</w:t>
      </w:r>
      <w:r w:rsidR="004D2C2A">
        <w:rPr>
          <w:rFonts w:ascii="Times New Roman" w:hAnsi="Times New Roman" w:cs="Times New Roman"/>
        </w:rPr>
        <w:t xml:space="preserve"> and </w:t>
      </w:r>
      <w:r w:rsidR="004D2C2A" w:rsidRPr="004D2C2A">
        <w:rPr>
          <w:rFonts w:ascii="Times New Roman" w:hAnsi="Times New Roman" w:cs="Times New Roman"/>
        </w:rPr>
        <w:t>May 3.</w:t>
      </w:r>
      <w:r w:rsidR="003D1E6B">
        <w:rPr>
          <w:rFonts w:ascii="Times New Roman" w:hAnsi="Times New Roman" w:cs="Times New Roman"/>
        </w:rPr>
        <w:t xml:space="preserve"> </w:t>
      </w:r>
      <w:r w:rsidR="005916C2">
        <w:rPr>
          <w:rFonts w:ascii="Times New Roman" w:hAnsi="Times New Roman" w:cs="Times New Roman"/>
        </w:rPr>
        <w:t>The group also heard from ICCB Chair</w:t>
      </w:r>
      <w:r w:rsidR="003D1E6B">
        <w:rPr>
          <w:rFonts w:ascii="Times New Roman" w:hAnsi="Times New Roman" w:cs="Times New Roman"/>
        </w:rPr>
        <w:t xml:space="preserve"> Lopez w</w:t>
      </w:r>
      <w:r w:rsidR="005916C2">
        <w:rPr>
          <w:rFonts w:ascii="Times New Roman" w:hAnsi="Times New Roman" w:cs="Times New Roman"/>
        </w:rPr>
        <w:t xml:space="preserve">ho </w:t>
      </w:r>
      <w:r w:rsidR="003D1E6B">
        <w:rPr>
          <w:rFonts w:ascii="Times New Roman" w:hAnsi="Times New Roman" w:cs="Times New Roman"/>
        </w:rPr>
        <w:t>sp</w:t>
      </w:r>
      <w:r w:rsidR="005916C2">
        <w:rPr>
          <w:rFonts w:ascii="Times New Roman" w:hAnsi="Times New Roman" w:cs="Times New Roman"/>
        </w:rPr>
        <w:t>o</w:t>
      </w:r>
      <w:r w:rsidR="003D1E6B">
        <w:rPr>
          <w:rFonts w:ascii="Times New Roman" w:hAnsi="Times New Roman" w:cs="Times New Roman"/>
        </w:rPr>
        <w:t>k</w:t>
      </w:r>
      <w:r w:rsidR="005916C2">
        <w:rPr>
          <w:rFonts w:ascii="Times New Roman" w:hAnsi="Times New Roman" w:cs="Times New Roman"/>
        </w:rPr>
        <w:t>e</w:t>
      </w:r>
      <w:r w:rsidR="003D1E6B">
        <w:rPr>
          <w:rFonts w:ascii="Times New Roman" w:hAnsi="Times New Roman" w:cs="Times New Roman"/>
        </w:rPr>
        <w:t xml:space="preserve"> during the ICCTA Luncheon</w:t>
      </w:r>
      <w:r w:rsidR="005916C2">
        <w:rPr>
          <w:rFonts w:ascii="Times New Roman" w:hAnsi="Times New Roman" w:cs="Times New Roman"/>
        </w:rPr>
        <w:t xml:space="preserve">. Lastly the </w:t>
      </w:r>
      <w:r w:rsidR="003D1E6B">
        <w:rPr>
          <w:rFonts w:ascii="Times New Roman" w:hAnsi="Times New Roman" w:cs="Times New Roman"/>
        </w:rPr>
        <w:t>rewards dinner will be held in the evening.</w:t>
      </w:r>
    </w:p>
    <w:p w14:paraId="6286410C" w14:textId="77777777" w:rsidR="00993821" w:rsidRPr="00CC5D97" w:rsidRDefault="00993821" w:rsidP="008C247C">
      <w:pPr>
        <w:spacing w:after="0" w:line="240" w:lineRule="auto"/>
        <w:jc w:val="both"/>
        <w:rPr>
          <w:rFonts w:ascii="Times New Roman" w:hAnsi="Times New Roman" w:cs="Times New Roman"/>
        </w:rPr>
      </w:pPr>
    </w:p>
    <w:p w14:paraId="537A4F30" w14:textId="77777777" w:rsidR="00993821" w:rsidRPr="00CC5D97" w:rsidRDefault="00993821" w:rsidP="00993821">
      <w:pPr>
        <w:spacing w:after="0" w:line="240" w:lineRule="auto"/>
        <w:jc w:val="center"/>
        <w:rPr>
          <w:rFonts w:ascii="Times New Roman" w:hAnsi="Times New Roman" w:cs="Times New Roman"/>
        </w:rPr>
      </w:pPr>
      <w:r w:rsidRPr="00CC5D97">
        <w:rPr>
          <w:rFonts w:ascii="Times New Roman" w:hAnsi="Times New Roman" w:cs="Times New Roman"/>
        </w:rPr>
        <w:t>***********</w:t>
      </w:r>
    </w:p>
    <w:p w14:paraId="163CB883" w14:textId="236590C3" w:rsidR="00993821" w:rsidRPr="00CC5D97" w:rsidRDefault="00993821" w:rsidP="00993821">
      <w:pPr>
        <w:spacing w:after="0" w:line="240" w:lineRule="auto"/>
        <w:jc w:val="center"/>
        <w:rPr>
          <w:rFonts w:ascii="Times New Roman" w:hAnsi="Times New Roman" w:cs="Times New Roman"/>
        </w:rPr>
      </w:pPr>
      <w:r w:rsidRPr="00CC5D97">
        <w:rPr>
          <w:rFonts w:ascii="Times New Roman" w:hAnsi="Times New Roman" w:cs="Times New Roman"/>
        </w:rPr>
        <w:t>The Board took a break at 10:3</w:t>
      </w:r>
      <w:r w:rsidR="00CC5D97" w:rsidRPr="00CC5D97">
        <w:rPr>
          <w:rFonts w:ascii="Times New Roman" w:hAnsi="Times New Roman" w:cs="Times New Roman"/>
        </w:rPr>
        <w:t>0</w:t>
      </w:r>
      <w:r w:rsidRPr="00CC5D97">
        <w:rPr>
          <w:rFonts w:ascii="Times New Roman" w:hAnsi="Times New Roman" w:cs="Times New Roman"/>
        </w:rPr>
        <w:t xml:space="preserve"> a.m. and returned at 10:4</w:t>
      </w:r>
      <w:r w:rsidR="00CC5D97" w:rsidRPr="00CC5D97">
        <w:rPr>
          <w:rFonts w:ascii="Times New Roman" w:hAnsi="Times New Roman" w:cs="Times New Roman"/>
        </w:rPr>
        <w:t>0</w:t>
      </w:r>
      <w:r w:rsidRPr="00CC5D97">
        <w:rPr>
          <w:rFonts w:ascii="Times New Roman" w:hAnsi="Times New Roman" w:cs="Times New Roman"/>
        </w:rPr>
        <w:t xml:space="preserve"> a.m.</w:t>
      </w:r>
    </w:p>
    <w:p w14:paraId="327F256D" w14:textId="77777777" w:rsidR="00993821" w:rsidRPr="00CC5D97" w:rsidRDefault="00993821" w:rsidP="00993821">
      <w:pPr>
        <w:spacing w:after="0" w:line="240" w:lineRule="auto"/>
        <w:jc w:val="center"/>
        <w:rPr>
          <w:rFonts w:ascii="Times New Roman" w:hAnsi="Times New Roman" w:cs="Times New Roman"/>
        </w:rPr>
      </w:pPr>
      <w:r w:rsidRPr="00CC5D97">
        <w:rPr>
          <w:rFonts w:ascii="Times New Roman" w:hAnsi="Times New Roman" w:cs="Times New Roman"/>
        </w:rPr>
        <w:t>***********</w:t>
      </w:r>
    </w:p>
    <w:p w14:paraId="7043FFFB" w14:textId="77777777" w:rsidR="00917F4E" w:rsidRPr="00537E91" w:rsidRDefault="00917F4E" w:rsidP="00DE30B6">
      <w:pPr>
        <w:spacing w:after="0" w:line="240" w:lineRule="auto"/>
        <w:jc w:val="both"/>
        <w:rPr>
          <w:rFonts w:ascii="Times New Roman" w:hAnsi="Times New Roman" w:cs="Times New Roman"/>
          <w:b/>
          <w:u w:val="single"/>
        </w:rPr>
      </w:pPr>
    </w:p>
    <w:p w14:paraId="50DA550C" w14:textId="03BD1F28" w:rsidR="00C2443A" w:rsidRPr="00537E91" w:rsidRDefault="00C87A67" w:rsidP="00DE30B6">
      <w:pPr>
        <w:spacing w:after="120" w:line="240" w:lineRule="auto"/>
        <w:jc w:val="both"/>
        <w:rPr>
          <w:rFonts w:ascii="Times New Roman" w:hAnsi="Times New Roman" w:cs="Times New Roman"/>
          <w:bCs/>
        </w:rPr>
      </w:pPr>
      <w:r w:rsidRPr="00537E91">
        <w:rPr>
          <w:rFonts w:ascii="Times New Roman" w:hAnsi="Times New Roman" w:cs="Times New Roman"/>
          <w:b/>
          <w:u w:val="single"/>
        </w:rPr>
        <w:t>Item #</w:t>
      </w:r>
      <w:r w:rsidR="00717B54" w:rsidRPr="00537E91">
        <w:rPr>
          <w:rFonts w:ascii="Times New Roman" w:hAnsi="Times New Roman" w:cs="Times New Roman"/>
          <w:b/>
          <w:u w:val="single"/>
        </w:rPr>
        <w:t>7</w:t>
      </w:r>
      <w:r w:rsidRPr="00537E91">
        <w:rPr>
          <w:rFonts w:ascii="Times New Roman" w:hAnsi="Times New Roman" w:cs="Times New Roman"/>
          <w:b/>
          <w:u w:val="single"/>
        </w:rPr>
        <w:t xml:space="preserve"> - Committee Reports</w:t>
      </w:r>
    </w:p>
    <w:p w14:paraId="53869ED8" w14:textId="77777777" w:rsidR="00717B54" w:rsidRPr="00BA34EA" w:rsidRDefault="00717B54" w:rsidP="00DE30B6">
      <w:pPr>
        <w:spacing w:after="0" w:line="240" w:lineRule="auto"/>
        <w:ind w:firstLine="720"/>
        <w:jc w:val="both"/>
        <w:rPr>
          <w:rFonts w:ascii="Times New Roman" w:hAnsi="Times New Roman" w:cs="Times New Roman"/>
          <w:bCs/>
        </w:rPr>
      </w:pPr>
      <w:r w:rsidRPr="00BA34EA">
        <w:rPr>
          <w:rFonts w:ascii="Times New Roman" w:hAnsi="Times New Roman" w:cs="Times New Roman"/>
          <w:b/>
          <w:u w:val="single"/>
        </w:rPr>
        <w:t xml:space="preserve">Item #7.1 - Academic, Workforce, and Student Support  </w:t>
      </w:r>
    </w:p>
    <w:p w14:paraId="6E88B5D5" w14:textId="1164CBF3" w:rsidR="00717B54" w:rsidRPr="0010300F" w:rsidRDefault="00717B54" w:rsidP="00677F4C">
      <w:pPr>
        <w:spacing w:after="0" w:line="240" w:lineRule="auto"/>
        <w:ind w:left="720"/>
        <w:jc w:val="both"/>
        <w:rPr>
          <w:rFonts w:ascii="Times New Roman" w:hAnsi="Times New Roman" w:cs="Times New Roman"/>
          <w:b/>
          <w:bCs/>
          <w:highlight w:val="yellow"/>
          <w:u w:val="single"/>
        </w:rPr>
      </w:pPr>
      <w:r w:rsidRPr="00677F4C">
        <w:rPr>
          <w:rFonts w:ascii="Times New Roman" w:hAnsi="Times New Roman" w:cs="Times New Roman"/>
          <w:bCs/>
        </w:rPr>
        <w:t xml:space="preserve">The committee met on the morning of </w:t>
      </w:r>
      <w:r w:rsidR="00677F4C" w:rsidRPr="00677F4C">
        <w:rPr>
          <w:rFonts w:ascii="Times New Roman" w:hAnsi="Times New Roman" w:cs="Times New Roman"/>
          <w:bCs/>
        </w:rPr>
        <w:t>June</w:t>
      </w:r>
      <w:r w:rsidR="00D07A9B" w:rsidRPr="00677F4C">
        <w:rPr>
          <w:rFonts w:ascii="Times New Roman" w:hAnsi="Times New Roman" w:cs="Times New Roman"/>
          <w:bCs/>
        </w:rPr>
        <w:t xml:space="preserve"> 2</w:t>
      </w:r>
      <w:r w:rsidR="00677F4C" w:rsidRPr="00677F4C">
        <w:rPr>
          <w:rFonts w:ascii="Times New Roman" w:hAnsi="Times New Roman" w:cs="Times New Roman"/>
          <w:bCs/>
          <w:vertAlign w:val="superscript"/>
        </w:rPr>
        <w:t>nd</w:t>
      </w:r>
      <w:r w:rsidR="00677F4C" w:rsidRPr="00677F4C">
        <w:rPr>
          <w:rFonts w:ascii="Times New Roman" w:hAnsi="Times New Roman" w:cs="Times New Roman"/>
          <w:bCs/>
        </w:rPr>
        <w:t xml:space="preserve"> </w:t>
      </w:r>
      <w:r w:rsidRPr="00677F4C">
        <w:rPr>
          <w:rFonts w:ascii="Times New Roman" w:hAnsi="Times New Roman" w:cs="Times New Roman"/>
          <w:bCs/>
        </w:rPr>
        <w:t xml:space="preserve">at 8:00a with Teresa Garate, Nick Kachiroubas, Craig Bradley, </w:t>
      </w:r>
      <w:r w:rsidR="00677F4C" w:rsidRPr="00677F4C">
        <w:rPr>
          <w:rFonts w:ascii="Times New Roman" w:hAnsi="Times New Roman" w:cs="Times New Roman"/>
          <w:bCs/>
        </w:rPr>
        <w:t xml:space="preserve">Marlon McClinton, Maureen Banks, </w:t>
      </w:r>
      <w:r w:rsidRPr="00677F4C">
        <w:rPr>
          <w:rFonts w:ascii="Times New Roman" w:hAnsi="Times New Roman" w:cs="Times New Roman"/>
          <w:bCs/>
        </w:rPr>
        <w:t>Rene Juarez-Cuevas, Jennifer Foster, Marcus Brown, Whitney Thompson, and Jeff Newell. The following items were discussed:</w:t>
      </w:r>
      <w:r w:rsidR="00677F4C">
        <w:rPr>
          <w:rFonts w:ascii="Times New Roman" w:hAnsi="Times New Roman" w:cs="Times New Roman"/>
          <w:bCs/>
        </w:rPr>
        <w:t xml:space="preserve">  </w:t>
      </w:r>
      <w:r w:rsidR="00677F4C" w:rsidRPr="00677F4C">
        <w:rPr>
          <w:rFonts w:ascii="Times New Roman" w:hAnsi="Times New Roman" w:cs="Times New Roman"/>
          <w:bCs/>
        </w:rPr>
        <w:t>Developmental Education Follow-up</w:t>
      </w:r>
      <w:r w:rsidR="00BA34EA">
        <w:rPr>
          <w:rFonts w:ascii="Times New Roman" w:hAnsi="Times New Roman" w:cs="Times New Roman"/>
          <w:bCs/>
        </w:rPr>
        <w:t xml:space="preserve"> from the last meeting</w:t>
      </w:r>
      <w:r w:rsidR="00677F4C">
        <w:rPr>
          <w:rFonts w:ascii="Times New Roman" w:hAnsi="Times New Roman" w:cs="Times New Roman"/>
          <w:bCs/>
        </w:rPr>
        <w:t xml:space="preserve">; </w:t>
      </w:r>
      <w:r w:rsidR="00677F4C" w:rsidRPr="00677F4C">
        <w:rPr>
          <w:rFonts w:ascii="Times New Roman" w:hAnsi="Times New Roman" w:cs="Times New Roman"/>
          <w:bCs/>
        </w:rPr>
        <w:t>Mental Health Update</w:t>
      </w:r>
      <w:r w:rsidR="00BA34EA">
        <w:rPr>
          <w:rFonts w:ascii="Times New Roman" w:hAnsi="Times New Roman" w:cs="Times New Roman"/>
          <w:bCs/>
        </w:rPr>
        <w:t>-the State funded an unfunded mandate, Mental Health Early Action on Campus Act</w:t>
      </w:r>
      <w:r w:rsidR="00677F4C">
        <w:rPr>
          <w:rFonts w:ascii="Times New Roman" w:hAnsi="Times New Roman" w:cs="Times New Roman"/>
          <w:bCs/>
        </w:rPr>
        <w:t xml:space="preserve">; </w:t>
      </w:r>
      <w:r w:rsidR="00677F4C" w:rsidRPr="00677F4C">
        <w:rPr>
          <w:rFonts w:ascii="Times New Roman" w:hAnsi="Times New Roman" w:cs="Times New Roman"/>
          <w:bCs/>
        </w:rPr>
        <w:t>Priorities in Workforce Education</w:t>
      </w:r>
      <w:r w:rsidR="00677F4C">
        <w:rPr>
          <w:rFonts w:ascii="Times New Roman" w:hAnsi="Times New Roman" w:cs="Times New Roman"/>
          <w:bCs/>
        </w:rPr>
        <w:t xml:space="preserve">; </w:t>
      </w:r>
      <w:r w:rsidR="00677F4C" w:rsidRPr="00677F4C">
        <w:rPr>
          <w:rFonts w:ascii="Times New Roman" w:hAnsi="Times New Roman" w:cs="Times New Roman"/>
          <w:bCs/>
        </w:rPr>
        <w:t xml:space="preserve">HiSET® Price Increase~ </w:t>
      </w:r>
      <w:r w:rsidR="00677F4C">
        <w:rPr>
          <w:rFonts w:ascii="Times New Roman" w:hAnsi="Times New Roman" w:cs="Times New Roman"/>
          <w:bCs/>
        </w:rPr>
        <w:t xml:space="preserve">which is a </w:t>
      </w:r>
      <w:r w:rsidR="00677F4C" w:rsidRPr="00677F4C">
        <w:rPr>
          <w:rFonts w:ascii="Times New Roman" w:hAnsi="Times New Roman" w:cs="Times New Roman"/>
          <w:bCs/>
        </w:rPr>
        <w:t>Board Action Item</w:t>
      </w:r>
      <w:r w:rsidR="00677F4C">
        <w:rPr>
          <w:rFonts w:ascii="Times New Roman" w:hAnsi="Times New Roman" w:cs="Times New Roman"/>
          <w:bCs/>
        </w:rPr>
        <w:t xml:space="preserve"> on the age</w:t>
      </w:r>
      <w:r w:rsidR="00677F4C" w:rsidRPr="00677F4C">
        <w:rPr>
          <w:rFonts w:ascii="Times New Roman" w:hAnsi="Times New Roman" w:cs="Times New Roman"/>
          <w:bCs/>
        </w:rPr>
        <w:t>nda</w:t>
      </w:r>
      <w:r w:rsidRPr="00677F4C">
        <w:rPr>
          <w:rFonts w:ascii="Times New Roman" w:hAnsi="Times New Roman" w:cs="Times New Roman"/>
          <w:bCs/>
        </w:rPr>
        <w:t>; and the New Units on the agenda for approval.</w:t>
      </w:r>
    </w:p>
    <w:p w14:paraId="379C78FD" w14:textId="77777777" w:rsidR="00D632B8" w:rsidRDefault="00D632B8" w:rsidP="00DE30B6">
      <w:pPr>
        <w:spacing w:after="0" w:line="240" w:lineRule="auto"/>
        <w:ind w:firstLine="720"/>
        <w:jc w:val="both"/>
        <w:rPr>
          <w:rFonts w:ascii="Times New Roman" w:hAnsi="Times New Roman" w:cs="Times New Roman"/>
          <w:b/>
          <w:u w:val="single"/>
        </w:rPr>
      </w:pPr>
    </w:p>
    <w:p w14:paraId="3EC981D5" w14:textId="72EFFCD1" w:rsidR="00717B54" w:rsidRPr="007C056B" w:rsidRDefault="00D632B8" w:rsidP="00D632B8">
      <w:pPr>
        <w:spacing w:after="0" w:line="240" w:lineRule="auto"/>
        <w:ind w:left="720" w:firstLine="720"/>
        <w:jc w:val="both"/>
        <w:rPr>
          <w:rFonts w:ascii="Times New Roman" w:hAnsi="Times New Roman" w:cs="Times New Roman"/>
          <w:bCs/>
        </w:rPr>
      </w:pPr>
      <w:r w:rsidRPr="007C056B">
        <w:rPr>
          <w:rFonts w:ascii="Times New Roman" w:hAnsi="Times New Roman" w:cs="Times New Roman"/>
          <w:b/>
          <w:u w:val="single"/>
        </w:rPr>
        <w:t>Item #7.1a - PSI Services LLC – Hiset® Test Increase</w:t>
      </w:r>
    </w:p>
    <w:p w14:paraId="24B226BD" w14:textId="7894B085" w:rsidR="007C056B" w:rsidRPr="007F00F7" w:rsidRDefault="007C056B" w:rsidP="007C056B">
      <w:pPr>
        <w:spacing w:after="0" w:line="240" w:lineRule="auto"/>
        <w:ind w:left="1440"/>
        <w:jc w:val="both"/>
        <w:rPr>
          <w:rFonts w:ascii="Times New Roman" w:hAnsi="Times New Roman" w:cs="Times New Roman"/>
        </w:rPr>
      </w:pPr>
      <w:r>
        <w:rPr>
          <w:rFonts w:ascii="Times New Roman" w:hAnsi="Times New Roman" w:cs="Times New Roman"/>
        </w:rPr>
        <w:t>Nick Kachiroubas</w:t>
      </w:r>
      <w:r w:rsidRPr="007F00F7">
        <w:rPr>
          <w:rFonts w:ascii="Times New Roman" w:hAnsi="Times New Roman" w:cs="Times New Roman"/>
        </w:rPr>
        <w:t xml:space="preserve"> made a motion, which was seconded by Maureen Banks, to approve the following item:</w:t>
      </w:r>
    </w:p>
    <w:p w14:paraId="335C9D2B" w14:textId="77777777" w:rsidR="007C056B" w:rsidRDefault="007C056B" w:rsidP="007C056B">
      <w:pPr>
        <w:spacing w:after="0" w:line="240" w:lineRule="auto"/>
        <w:ind w:left="1440"/>
        <w:jc w:val="both"/>
        <w:rPr>
          <w:rFonts w:ascii="Times New Roman" w:hAnsi="Times New Roman" w:cs="Times New Roman"/>
          <w:bCs/>
        </w:rPr>
      </w:pPr>
    </w:p>
    <w:p w14:paraId="4D382135" w14:textId="2BDC0946" w:rsidR="00D632B8" w:rsidRDefault="007C056B" w:rsidP="007C056B">
      <w:pPr>
        <w:spacing w:after="0" w:line="240" w:lineRule="auto"/>
        <w:ind w:left="2160"/>
        <w:jc w:val="both"/>
        <w:rPr>
          <w:rFonts w:ascii="Times New Roman" w:hAnsi="Times New Roman" w:cs="Times New Roman"/>
          <w:bCs/>
        </w:rPr>
      </w:pPr>
      <w:r w:rsidRPr="007C056B">
        <w:rPr>
          <w:rFonts w:ascii="Times New Roman" w:hAnsi="Times New Roman" w:cs="Times New Roman"/>
          <w:bCs/>
        </w:rPr>
        <w:t>The Illinois Community College Board approves the increase cost of the HiSET® Testing fee to $115.00 per battery for in-person testing and $162.50 for online proctored testing effective January 1, 2024.</w:t>
      </w:r>
    </w:p>
    <w:p w14:paraId="28C3C113" w14:textId="77777777" w:rsidR="007C056B" w:rsidRDefault="007C056B" w:rsidP="007C056B">
      <w:pPr>
        <w:pStyle w:val="FinalTextParagraph"/>
      </w:pPr>
    </w:p>
    <w:p w14:paraId="251C801F" w14:textId="32F62A5B" w:rsidR="007C056B" w:rsidRDefault="007C056B" w:rsidP="007C056B">
      <w:pPr>
        <w:pStyle w:val="FinalTextParagraph"/>
        <w:ind w:left="720"/>
      </w:pPr>
      <w:r w:rsidRPr="00836173">
        <w:t>The motion was approved via unanimous voice vote. Student advisory</w:t>
      </w:r>
      <w:r>
        <w:t xml:space="preserve"> vote</w:t>
      </w:r>
      <w:r w:rsidRPr="00836173">
        <w:t xml:space="preserve">: </w:t>
      </w:r>
      <w:r>
        <w:t>yes.</w:t>
      </w:r>
    </w:p>
    <w:p w14:paraId="48514634" w14:textId="77777777" w:rsidR="007C056B" w:rsidRPr="007C056B" w:rsidRDefault="007C056B" w:rsidP="007C056B">
      <w:pPr>
        <w:spacing w:after="0" w:line="240" w:lineRule="auto"/>
        <w:ind w:firstLine="720"/>
        <w:jc w:val="both"/>
        <w:rPr>
          <w:rFonts w:ascii="Times New Roman" w:hAnsi="Times New Roman" w:cs="Times New Roman"/>
          <w:bCs/>
        </w:rPr>
      </w:pPr>
    </w:p>
    <w:p w14:paraId="7496A092" w14:textId="5B4D47D4" w:rsidR="00C87A67" w:rsidRPr="0098377A" w:rsidRDefault="00C87A67" w:rsidP="00DE30B6">
      <w:pPr>
        <w:spacing w:after="0" w:line="240" w:lineRule="auto"/>
        <w:ind w:firstLine="720"/>
        <w:jc w:val="both"/>
        <w:rPr>
          <w:rFonts w:ascii="Times New Roman" w:hAnsi="Times New Roman" w:cs="Times New Roman"/>
          <w:bCs/>
        </w:rPr>
      </w:pPr>
      <w:r w:rsidRPr="0098377A">
        <w:rPr>
          <w:rFonts w:ascii="Times New Roman" w:hAnsi="Times New Roman" w:cs="Times New Roman"/>
          <w:b/>
          <w:u w:val="single"/>
        </w:rPr>
        <w:t>Item #</w:t>
      </w:r>
      <w:r w:rsidR="00717B54" w:rsidRPr="0098377A">
        <w:rPr>
          <w:rFonts w:ascii="Times New Roman" w:hAnsi="Times New Roman" w:cs="Times New Roman"/>
          <w:b/>
          <w:u w:val="single"/>
        </w:rPr>
        <w:t>7.2</w:t>
      </w:r>
      <w:r w:rsidRPr="0098377A">
        <w:rPr>
          <w:rFonts w:ascii="Times New Roman" w:hAnsi="Times New Roman" w:cs="Times New Roman"/>
          <w:b/>
          <w:u w:val="single"/>
        </w:rPr>
        <w:t xml:space="preserve"> - Finance, Budgeting, Accountability and External Affairs </w:t>
      </w:r>
    </w:p>
    <w:p w14:paraId="47261ED3" w14:textId="59E6FE43" w:rsidR="0098377A" w:rsidRPr="0098377A" w:rsidRDefault="00096B6D" w:rsidP="0098377A">
      <w:pPr>
        <w:spacing w:after="0" w:line="240" w:lineRule="auto"/>
        <w:ind w:left="720"/>
        <w:jc w:val="both"/>
        <w:rPr>
          <w:rFonts w:ascii="Times New Roman" w:hAnsi="Times New Roman" w:cs="Times New Roman"/>
          <w:bCs/>
        </w:rPr>
      </w:pPr>
      <w:r w:rsidRPr="0098377A">
        <w:rPr>
          <w:rFonts w:ascii="Times New Roman" w:hAnsi="Times New Roman" w:cs="Times New Roman"/>
          <w:bCs/>
        </w:rPr>
        <w:t xml:space="preserve">The committee </w:t>
      </w:r>
      <w:r w:rsidR="008C24EB" w:rsidRPr="0098377A">
        <w:rPr>
          <w:rFonts w:ascii="Times New Roman" w:hAnsi="Times New Roman" w:cs="Times New Roman"/>
          <w:bCs/>
        </w:rPr>
        <w:t>me</w:t>
      </w:r>
      <w:r w:rsidR="002A10F9" w:rsidRPr="0098377A">
        <w:rPr>
          <w:rFonts w:ascii="Times New Roman" w:hAnsi="Times New Roman" w:cs="Times New Roman"/>
          <w:bCs/>
        </w:rPr>
        <w:t xml:space="preserve">t on the morning of </w:t>
      </w:r>
      <w:r w:rsidR="0098377A" w:rsidRPr="0098377A">
        <w:rPr>
          <w:rFonts w:ascii="Times New Roman" w:hAnsi="Times New Roman" w:cs="Times New Roman"/>
          <w:bCs/>
        </w:rPr>
        <w:t>June 2</w:t>
      </w:r>
      <w:r w:rsidR="0098377A" w:rsidRPr="0098377A">
        <w:rPr>
          <w:rFonts w:ascii="Times New Roman" w:hAnsi="Times New Roman" w:cs="Times New Roman"/>
          <w:bCs/>
          <w:vertAlign w:val="superscript"/>
        </w:rPr>
        <w:t>nd</w:t>
      </w:r>
      <w:r w:rsidR="0098377A" w:rsidRPr="0098377A">
        <w:rPr>
          <w:rFonts w:ascii="Times New Roman" w:hAnsi="Times New Roman" w:cs="Times New Roman"/>
          <w:bCs/>
        </w:rPr>
        <w:t xml:space="preserve"> </w:t>
      </w:r>
      <w:r w:rsidR="002A10F9" w:rsidRPr="0098377A">
        <w:rPr>
          <w:rFonts w:ascii="Times New Roman" w:hAnsi="Times New Roman" w:cs="Times New Roman"/>
          <w:bCs/>
        </w:rPr>
        <w:t>at 8:00a</w:t>
      </w:r>
      <w:r w:rsidR="00845D28" w:rsidRPr="0098377A">
        <w:rPr>
          <w:rFonts w:ascii="Times New Roman" w:hAnsi="Times New Roman" w:cs="Times New Roman"/>
          <w:bCs/>
        </w:rPr>
        <w:t xml:space="preserve"> with Larry Peterson, </w:t>
      </w:r>
      <w:r w:rsidR="00A120FD" w:rsidRPr="0098377A">
        <w:rPr>
          <w:rFonts w:ascii="Times New Roman" w:hAnsi="Times New Roman" w:cs="Times New Roman"/>
          <w:bCs/>
        </w:rPr>
        <w:t xml:space="preserve">Sylvia Jenkins, </w:t>
      </w:r>
      <w:r w:rsidR="0098377A" w:rsidRPr="0098377A">
        <w:rPr>
          <w:rFonts w:ascii="Times New Roman" w:hAnsi="Times New Roman" w:cs="Times New Roman"/>
          <w:bCs/>
        </w:rPr>
        <w:t>Mara Botman</w:t>
      </w:r>
      <w:r w:rsidR="00D159A3" w:rsidRPr="0098377A">
        <w:rPr>
          <w:rFonts w:ascii="Times New Roman" w:hAnsi="Times New Roman" w:cs="Times New Roman"/>
          <w:bCs/>
        </w:rPr>
        <w:t xml:space="preserve">, </w:t>
      </w:r>
      <w:r w:rsidR="00845D28" w:rsidRPr="0098377A">
        <w:rPr>
          <w:rFonts w:ascii="Times New Roman" w:hAnsi="Times New Roman" w:cs="Times New Roman"/>
          <w:bCs/>
        </w:rPr>
        <w:t>Matt Berry, Jennifer Franklin, and Nathan Wilson</w:t>
      </w:r>
      <w:r w:rsidR="00FA6974" w:rsidRPr="0098377A">
        <w:rPr>
          <w:rFonts w:ascii="Times New Roman" w:hAnsi="Times New Roman" w:cs="Times New Roman"/>
          <w:bCs/>
        </w:rPr>
        <w:t>.</w:t>
      </w:r>
      <w:r w:rsidR="002A10F9" w:rsidRPr="0098377A">
        <w:rPr>
          <w:rFonts w:ascii="Times New Roman" w:hAnsi="Times New Roman" w:cs="Times New Roman"/>
          <w:bCs/>
        </w:rPr>
        <w:t xml:space="preserve"> </w:t>
      </w:r>
      <w:r w:rsidR="00FA6974" w:rsidRPr="0098377A">
        <w:rPr>
          <w:rFonts w:ascii="Times New Roman" w:hAnsi="Times New Roman" w:cs="Times New Roman"/>
          <w:bCs/>
        </w:rPr>
        <w:t>The following items were discussed:</w:t>
      </w:r>
      <w:r w:rsidR="0098377A">
        <w:rPr>
          <w:rFonts w:ascii="Times New Roman" w:hAnsi="Times New Roman" w:cs="Times New Roman"/>
          <w:bCs/>
        </w:rPr>
        <w:t xml:space="preserve"> </w:t>
      </w:r>
      <w:r w:rsidR="0098377A" w:rsidRPr="0098377A">
        <w:rPr>
          <w:rFonts w:ascii="Times New Roman" w:hAnsi="Times New Roman" w:cs="Times New Roman"/>
          <w:bCs/>
        </w:rPr>
        <w:t>Spring 2023 Legislative Update</w:t>
      </w:r>
      <w:r w:rsidR="0098377A">
        <w:rPr>
          <w:rFonts w:ascii="Times New Roman" w:hAnsi="Times New Roman" w:cs="Times New Roman"/>
          <w:bCs/>
        </w:rPr>
        <w:t>-a list of education legislative bills were given to the members; Mar</w:t>
      </w:r>
      <w:r w:rsidR="0098377A" w:rsidRPr="0098377A">
        <w:rPr>
          <w:rFonts w:ascii="Times New Roman" w:hAnsi="Times New Roman" w:cs="Times New Roman"/>
          <w:bCs/>
        </w:rPr>
        <w:t>keting &amp; Communications Update</w:t>
      </w:r>
      <w:r w:rsidR="0098377A">
        <w:rPr>
          <w:rFonts w:ascii="Times New Roman" w:hAnsi="Times New Roman" w:cs="Times New Roman"/>
          <w:bCs/>
        </w:rPr>
        <w:t xml:space="preserve">-traveling around the state to promote higher education; </w:t>
      </w:r>
      <w:r w:rsidR="0098377A" w:rsidRPr="0098377A">
        <w:rPr>
          <w:rFonts w:ascii="Times New Roman" w:hAnsi="Times New Roman" w:cs="Times New Roman"/>
          <w:bCs/>
        </w:rPr>
        <w:t>ICCB 2022 Dual Credit Report</w:t>
      </w:r>
      <w:r w:rsidR="0098377A">
        <w:rPr>
          <w:rFonts w:ascii="Times New Roman" w:hAnsi="Times New Roman" w:cs="Times New Roman"/>
          <w:bCs/>
        </w:rPr>
        <w:t xml:space="preserve">-increase in dual credit students; </w:t>
      </w:r>
      <w:r w:rsidR="0098377A" w:rsidRPr="0098377A">
        <w:rPr>
          <w:rFonts w:ascii="Times New Roman" w:hAnsi="Times New Roman" w:cs="Times New Roman"/>
          <w:bCs/>
        </w:rPr>
        <w:t>SAT Placement Validity Study Update</w:t>
      </w:r>
      <w:r w:rsidR="0098377A">
        <w:rPr>
          <w:rFonts w:ascii="Times New Roman" w:hAnsi="Times New Roman" w:cs="Times New Roman"/>
          <w:bCs/>
        </w:rPr>
        <w:t xml:space="preserve">; </w:t>
      </w:r>
      <w:r w:rsidR="0098377A" w:rsidRPr="0098377A">
        <w:rPr>
          <w:rFonts w:ascii="Times New Roman" w:hAnsi="Times New Roman" w:cs="Times New Roman"/>
          <w:bCs/>
        </w:rPr>
        <w:t>Authorization to Enter into Contracts and Transfer Funds Among Lines</w:t>
      </w:r>
      <w:r w:rsidR="0098377A">
        <w:rPr>
          <w:rFonts w:ascii="Times New Roman" w:hAnsi="Times New Roman" w:cs="Times New Roman"/>
          <w:bCs/>
        </w:rPr>
        <w:t xml:space="preserve">-on the agenda for approval; </w:t>
      </w:r>
      <w:r w:rsidR="0098377A" w:rsidRPr="0098377A">
        <w:rPr>
          <w:rFonts w:ascii="Times New Roman" w:hAnsi="Times New Roman" w:cs="Times New Roman"/>
          <w:bCs/>
        </w:rPr>
        <w:t>FY 24 Budget Update</w:t>
      </w:r>
      <w:r w:rsidR="0098377A">
        <w:rPr>
          <w:rFonts w:ascii="Times New Roman" w:hAnsi="Times New Roman" w:cs="Times New Roman"/>
          <w:bCs/>
        </w:rPr>
        <w:t xml:space="preserve">-higher education received a 7% increase, there will be a </w:t>
      </w:r>
      <w:r w:rsidR="0098377A" w:rsidRPr="0098377A">
        <w:rPr>
          <w:rFonts w:ascii="Times New Roman" w:hAnsi="Times New Roman" w:cs="Times New Roman"/>
          <w:bCs/>
        </w:rPr>
        <w:t xml:space="preserve">report to </w:t>
      </w:r>
      <w:r w:rsidR="0098377A">
        <w:rPr>
          <w:rFonts w:ascii="Times New Roman" w:hAnsi="Times New Roman" w:cs="Times New Roman"/>
          <w:bCs/>
        </w:rPr>
        <w:t xml:space="preserve">the </w:t>
      </w:r>
      <w:r w:rsidR="0098377A" w:rsidRPr="0098377A">
        <w:rPr>
          <w:rFonts w:ascii="Times New Roman" w:hAnsi="Times New Roman" w:cs="Times New Roman"/>
          <w:bCs/>
        </w:rPr>
        <w:t>full board</w:t>
      </w:r>
      <w:r w:rsidR="0098377A">
        <w:rPr>
          <w:rFonts w:ascii="Times New Roman" w:hAnsi="Times New Roman" w:cs="Times New Roman"/>
          <w:bCs/>
        </w:rPr>
        <w:t xml:space="preserve"> during the Board meeting.</w:t>
      </w:r>
    </w:p>
    <w:p w14:paraId="548F0E66" w14:textId="1C796B88" w:rsidR="0078582D" w:rsidRPr="00C373ED" w:rsidRDefault="0078582D" w:rsidP="0078582D">
      <w:pPr>
        <w:spacing w:after="0" w:line="240" w:lineRule="auto"/>
        <w:ind w:left="720"/>
        <w:jc w:val="both"/>
        <w:rPr>
          <w:rFonts w:ascii="Times New Roman" w:hAnsi="Times New Roman" w:cs="Times New Roman"/>
        </w:rPr>
      </w:pPr>
    </w:p>
    <w:p w14:paraId="63F1629F" w14:textId="77777777" w:rsidR="00D632B8" w:rsidRPr="00C373ED" w:rsidRDefault="00AF4CB9" w:rsidP="00DE30B6">
      <w:pPr>
        <w:spacing w:after="0" w:line="240" w:lineRule="auto"/>
        <w:ind w:left="1440"/>
        <w:jc w:val="both"/>
        <w:rPr>
          <w:rFonts w:ascii="Times New Roman" w:hAnsi="Times New Roman" w:cs="Times New Roman"/>
          <w:b/>
          <w:u w:val="single"/>
        </w:rPr>
      </w:pPr>
      <w:r w:rsidRPr="00C373ED">
        <w:rPr>
          <w:rFonts w:ascii="Times New Roman" w:hAnsi="Times New Roman" w:cs="Times New Roman"/>
          <w:b/>
          <w:u w:val="single"/>
        </w:rPr>
        <w:t>Item #</w:t>
      </w:r>
      <w:r w:rsidR="00717B54" w:rsidRPr="00C373ED">
        <w:rPr>
          <w:rFonts w:ascii="Times New Roman" w:hAnsi="Times New Roman" w:cs="Times New Roman"/>
          <w:b/>
          <w:u w:val="single"/>
        </w:rPr>
        <w:t>7.2</w:t>
      </w:r>
      <w:r w:rsidRPr="00C373ED">
        <w:rPr>
          <w:rFonts w:ascii="Times New Roman" w:hAnsi="Times New Roman" w:cs="Times New Roman"/>
          <w:b/>
          <w:u w:val="single"/>
        </w:rPr>
        <w:t>a -</w:t>
      </w:r>
      <w:r w:rsidRPr="00C373ED">
        <w:rPr>
          <w:rFonts w:ascii="Times New Roman" w:eastAsia="Times New Roman" w:hAnsi="Times New Roman" w:cs="Times New Roman"/>
          <w:b/>
          <w:bCs/>
          <w:color w:val="000000"/>
          <w:sz w:val="21"/>
          <w:szCs w:val="21"/>
          <w:u w:val="single"/>
        </w:rPr>
        <w:t xml:space="preserve"> </w:t>
      </w:r>
      <w:r w:rsidR="00717B54" w:rsidRPr="00C373ED">
        <w:rPr>
          <w:rFonts w:ascii="Times New Roman" w:hAnsi="Times New Roman" w:cs="Times New Roman"/>
          <w:b/>
          <w:u w:val="single"/>
        </w:rPr>
        <w:t xml:space="preserve">  </w:t>
      </w:r>
      <w:r w:rsidR="00D632B8" w:rsidRPr="00C373ED">
        <w:rPr>
          <w:rFonts w:ascii="Times New Roman" w:hAnsi="Times New Roman" w:cs="Times New Roman"/>
          <w:b/>
          <w:u w:val="single"/>
        </w:rPr>
        <w:t xml:space="preserve">Fiscal Year 2024 Budget </w:t>
      </w:r>
    </w:p>
    <w:p w14:paraId="65E263B7" w14:textId="46B95BB4" w:rsidR="00C373ED" w:rsidRPr="00C373ED" w:rsidRDefault="00550E65" w:rsidP="00C373ED">
      <w:pPr>
        <w:spacing w:after="0" w:line="240" w:lineRule="auto"/>
        <w:ind w:left="1440"/>
        <w:jc w:val="both"/>
        <w:rPr>
          <w:rFonts w:ascii="Times New Roman" w:hAnsi="Times New Roman" w:cs="Times New Roman"/>
        </w:rPr>
      </w:pPr>
      <w:r w:rsidRPr="00C373ED">
        <w:rPr>
          <w:rFonts w:ascii="Times New Roman" w:hAnsi="Times New Roman" w:cs="Times New Roman"/>
        </w:rPr>
        <w:t>A presentation was given during the Board meeting outlining the</w:t>
      </w:r>
      <w:r w:rsidR="00C373ED" w:rsidRPr="00C373ED">
        <w:t xml:space="preserve"> </w:t>
      </w:r>
      <w:r w:rsidR="00C373ED" w:rsidRPr="00C373ED">
        <w:rPr>
          <w:rFonts w:ascii="Times New Roman" w:hAnsi="Times New Roman" w:cs="Times New Roman"/>
        </w:rPr>
        <w:t xml:space="preserve">fiscal year 2024 budget approved by the General Assembly. </w:t>
      </w:r>
      <w:r w:rsidR="003D577E">
        <w:rPr>
          <w:rFonts w:ascii="Times New Roman" w:hAnsi="Times New Roman" w:cs="Times New Roman"/>
        </w:rPr>
        <w:t>ICCB staff</w:t>
      </w:r>
      <w:r w:rsidR="00556B42">
        <w:rPr>
          <w:rFonts w:ascii="Times New Roman" w:hAnsi="Times New Roman" w:cs="Times New Roman"/>
        </w:rPr>
        <w:t xml:space="preserve"> briefly</w:t>
      </w:r>
      <w:r w:rsidR="00C373ED" w:rsidRPr="00C373ED">
        <w:rPr>
          <w:rFonts w:ascii="Times New Roman" w:hAnsi="Times New Roman" w:cs="Times New Roman"/>
        </w:rPr>
        <w:t xml:space="preserve"> spoke o</w:t>
      </w:r>
      <w:r w:rsidR="00C373ED">
        <w:rPr>
          <w:rFonts w:ascii="Times New Roman" w:hAnsi="Times New Roman" w:cs="Times New Roman"/>
        </w:rPr>
        <w:t xml:space="preserve">n the </w:t>
      </w:r>
      <w:r w:rsidR="00C373ED" w:rsidRPr="00C373ED">
        <w:rPr>
          <w:rFonts w:ascii="Times New Roman" w:hAnsi="Times New Roman" w:cs="Times New Roman"/>
        </w:rPr>
        <w:t>highligh</w:t>
      </w:r>
      <w:r w:rsidR="00C373ED">
        <w:rPr>
          <w:rFonts w:ascii="Times New Roman" w:hAnsi="Times New Roman" w:cs="Times New Roman"/>
        </w:rPr>
        <w:t>ts of</w:t>
      </w:r>
      <w:r w:rsidR="00C373ED" w:rsidRPr="00C373ED">
        <w:rPr>
          <w:rFonts w:ascii="Times New Roman" w:hAnsi="Times New Roman" w:cs="Times New Roman"/>
        </w:rPr>
        <w:t xml:space="preserve"> the fiscal year 2024 budget for higher education.</w:t>
      </w:r>
    </w:p>
    <w:p w14:paraId="3C643D5E" w14:textId="7667913F" w:rsidR="00717B54" w:rsidRPr="0010300F" w:rsidRDefault="00717B54" w:rsidP="00C373ED">
      <w:pPr>
        <w:spacing w:after="0" w:line="240" w:lineRule="auto"/>
        <w:ind w:left="1440"/>
        <w:jc w:val="both"/>
        <w:rPr>
          <w:rFonts w:ascii="Times New Roman" w:hAnsi="Times New Roman" w:cs="Times New Roman"/>
          <w:highlight w:val="yellow"/>
        </w:rPr>
      </w:pPr>
    </w:p>
    <w:p w14:paraId="0C0B65C1" w14:textId="77777777" w:rsidR="00512221" w:rsidRDefault="00512221" w:rsidP="00E43E89">
      <w:pPr>
        <w:spacing w:after="0" w:line="240" w:lineRule="auto"/>
        <w:jc w:val="both"/>
        <w:rPr>
          <w:rFonts w:ascii="Times New Roman" w:hAnsi="Times New Roman" w:cs="Times New Roman"/>
          <w:b/>
          <w:bCs/>
          <w:u w:val="single"/>
        </w:rPr>
      </w:pPr>
    </w:p>
    <w:p w14:paraId="5EB8F589" w14:textId="77777777" w:rsidR="00512221" w:rsidRDefault="00512221" w:rsidP="00E43E89">
      <w:pPr>
        <w:spacing w:after="0" w:line="240" w:lineRule="auto"/>
        <w:jc w:val="both"/>
        <w:rPr>
          <w:rFonts w:ascii="Times New Roman" w:hAnsi="Times New Roman" w:cs="Times New Roman"/>
          <w:b/>
          <w:bCs/>
          <w:u w:val="single"/>
        </w:rPr>
      </w:pPr>
    </w:p>
    <w:p w14:paraId="1E9ACD63" w14:textId="2C4B4593" w:rsidR="00E8281A" w:rsidRPr="008D4721" w:rsidRDefault="00E8281A" w:rsidP="00E43E89">
      <w:pPr>
        <w:spacing w:after="0" w:line="240" w:lineRule="auto"/>
        <w:jc w:val="both"/>
        <w:rPr>
          <w:rFonts w:ascii="Times New Roman" w:hAnsi="Times New Roman" w:cs="Times New Roman"/>
        </w:rPr>
      </w:pPr>
      <w:r w:rsidRPr="008D4721">
        <w:rPr>
          <w:rFonts w:ascii="Times New Roman" w:hAnsi="Times New Roman" w:cs="Times New Roman"/>
          <w:b/>
          <w:bCs/>
          <w:u w:val="single"/>
        </w:rPr>
        <w:t>Item #</w:t>
      </w:r>
      <w:r w:rsidR="00F31671" w:rsidRPr="008D4721">
        <w:rPr>
          <w:rFonts w:ascii="Times New Roman" w:hAnsi="Times New Roman" w:cs="Times New Roman"/>
          <w:b/>
          <w:bCs/>
          <w:u w:val="single"/>
        </w:rPr>
        <w:t>8</w:t>
      </w:r>
      <w:r w:rsidRPr="008D4721">
        <w:rPr>
          <w:rFonts w:ascii="Times New Roman" w:hAnsi="Times New Roman" w:cs="Times New Roman"/>
          <w:b/>
          <w:bCs/>
          <w:u w:val="single"/>
        </w:rPr>
        <w:t xml:space="preserve"> - New Units</w:t>
      </w:r>
    </w:p>
    <w:p w14:paraId="33C61FF7" w14:textId="78B56200" w:rsidR="00E8281A" w:rsidRPr="00F31671" w:rsidRDefault="00E8281A" w:rsidP="008D4721">
      <w:pPr>
        <w:spacing w:before="120" w:after="0" w:line="240" w:lineRule="auto"/>
        <w:ind w:left="720"/>
        <w:jc w:val="both"/>
        <w:rPr>
          <w:rFonts w:ascii="Times New Roman" w:hAnsi="Times New Roman" w:cs="Times New Roman"/>
          <w:b/>
          <w:bCs/>
          <w:highlight w:val="yellow"/>
          <w:u w:val="single"/>
        </w:rPr>
      </w:pPr>
      <w:r w:rsidRPr="008D4721">
        <w:rPr>
          <w:rFonts w:ascii="Times New Roman" w:hAnsi="Times New Roman" w:cs="Times New Roman"/>
          <w:b/>
          <w:bCs/>
          <w:u w:val="single"/>
        </w:rPr>
        <w:t>Item #</w:t>
      </w:r>
      <w:r w:rsidR="00F31671" w:rsidRPr="008D4721">
        <w:rPr>
          <w:rFonts w:ascii="Times New Roman" w:hAnsi="Times New Roman" w:cs="Times New Roman"/>
          <w:b/>
          <w:bCs/>
          <w:u w:val="single"/>
        </w:rPr>
        <w:t>8</w:t>
      </w:r>
      <w:r w:rsidRPr="008D4721">
        <w:rPr>
          <w:rFonts w:ascii="Times New Roman" w:hAnsi="Times New Roman" w:cs="Times New Roman"/>
          <w:b/>
          <w:bCs/>
          <w:u w:val="single"/>
        </w:rPr>
        <w:t>.1</w:t>
      </w:r>
      <w:r w:rsidR="00F31671" w:rsidRPr="008D4721">
        <w:rPr>
          <w:rFonts w:ascii="Times New Roman" w:hAnsi="Times New Roman" w:cs="Times New Roman"/>
          <w:b/>
          <w:bCs/>
          <w:u w:val="single"/>
        </w:rPr>
        <w:t>a</w:t>
      </w:r>
      <w:r w:rsidRPr="008D4721">
        <w:rPr>
          <w:rFonts w:ascii="Times New Roman" w:hAnsi="Times New Roman" w:cs="Times New Roman"/>
          <w:b/>
          <w:bCs/>
          <w:u w:val="single"/>
        </w:rPr>
        <w:t xml:space="preserve"> - </w:t>
      </w:r>
      <w:r w:rsidR="008D4721" w:rsidRPr="008D4721">
        <w:rPr>
          <w:rFonts w:ascii="Times New Roman" w:hAnsi="Times New Roman" w:cs="Times New Roman"/>
          <w:b/>
          <w:bCs/>
          <w:u w:val="single"/>
        </w:rPr>
        <w:t>John A. Logan College, Olive Harvey College, Southwestern Illinois College,</w:t>
      </w:r>
      <w:r w:rsidR="008D4721">
        <w:rPr>
          <w:rFonts w:ascii="Times New Roman" w:hAnsi="Times New Roman" w:cs="Times New Roman"/>
          <w:b/>
          <w:bCs/>
          <w:u w:val="single"/>
        </w:rPr>
        <w:t xml:space="preserve"> </w:t>
      </w:r>
      <w:r w:rsidR="008D4721" w:rsidRPr="008D4721">
        <w:rPr>
          <w:rFonts w:ascii="Times New Roman" w:hAnsi="Times New Roman" w:cs="Times New Roman"/>
          <w:b/>
          <w:bCs/>
          <w:u w:val="single"/>
        </w:rPr>
        <w:t>Triton College, Wilbur Wright College</w:t>
      </w:r>
    </w:p>
    <w:p w14:paraId="7C35DE7E" w14:textId="514B75E7" w:rsidR="00D0517B" w:rsidRPr="007F00F7" w:rsidRDefault="00D0517B" w:rsidP="007C056B">
      <w:pPr>
        <w:spacing w:after="0" w:line="240" w:lineRule="auto"/>
        <w:ind w:left="720"/>
        <w:jc w:val="both"/>
        <w:rPr>
          <w:rFonts w:ascii="Times New Roman" w:hAnsi="Times New Roman" w:cs="Times New Roman"/>
        </w:rPr>
      </w:pPr>
      <w:r w:rsidRPr="00D0517B">
        <w:rPr>
          <w:rFonts w:ascii="Times New Roman" w:hAnsi="Times New Roman" w:cs="Times New Roman"/>
        </w:rPr>
        <w:t>Sylvia Jenkin</w:t>
      </w:r>
      <w:r w:rsidRPr="007F00F7">
        <w:rPr>
          <w:rFonts w:ascii="Times New Roman" w:hAnsi="Times New Roman" w:cs="Times New Roman"/>
        </w:rPr>
        <w:t>s made a motion, which was seconded by Maureen Banks, to approve the following items:</w:t>
      </w:r>
    </w:p>
    <w:p w14:paraId="1B5ED606" w14:textId="77777777" w:rsidR="00D0517B" w:rsidRPr="007F00F7" w:rsidRDefault="00D0517B" w:rsidP="007C056B">
      <w:pPr>
        <w:spacing w:after="0" w:line="240" w:lineRule="auto"/>
        <w:ind w:left="720"/>
        <w:jc w:val="both"/>
        <w:rPr>
          <w:rFonts w:ascii="Times New Roman" w:hAnsi="Times New Roman" w:cs="Times New Roman"/>
        </w:rPr>
      </w:pPr>
    </w:p>
    <w:p w14:paraId="6D89FFB2" w14:textId="39A573F8" w:rsidR="00E8281A" w:rsidRPr="007F00F7" w:rsidRDefault="00E8281A" w:rsidP="007C056B">
      <w:pPr>
        <w:spacing w:after="0" w:line="240" w:lineRule="auto"/>
        <w:ind w:left="1440"/>
        <w:jc w:val="both"/>
        <w:rPr>
          <w:rFonts w:ascii="Times New Roman" w:hAnsi="Times New Roman" w:cs="Times New Roman"/>
        </w:rPr>
      </w:pPr>
      <w:r w:rsidRPr="007F00F7">
        <w:rPr>
          <w:rFonts w:ascii="Times New Roman" w:hAnsi="Times New Roman" w:cs="Times New Roman"/>
        </w:rPr>
        <w:t>The Illinois Community College Board hereby approves the following permanent new units of instruction for the community colleges listed below:</w:t>
      </w:r>
    </w:p>
    <w:p w14:paraId="62233B7C" w14:textId="77777777" w:rsidR="00E8281A" w:rsidRPr="007F00F7" w:rsidRDefault="00E8281A" w:rsidP="007C056B">
      <w:pPr>
        <w:spacing w:after="0" w:line="240" w:lineRule="auto"/>
        <w:ind w:left="1440"/>
        <w:jc w:val="both"/>
        <w:rPr>
          <w:rFonts w:ascii="Times New Roman" w:hAnsi="Times New Roman" w:cs="Times New Roman"/>
        </w:rPr>
      </w:pPr>
    </w:p>
    <w:p w14:paraId="7CADEC92" w14:textId="77777777" w:rsidR="00E8281A" w:rsidRPr="007F00F7" w:rsidRDefault="00E8281A" w:rsidP="007C056B">
      <w:pPr>
        <w:spacing w:after="0" w:line="240" w:lineRule="auto"/>
        <w:ind w:left="1440" w:firstLine="720"/>
        <w:jc w:val="both"/>
        <w:rPr>
          <w:rFonts w:ascii="Times New Roman" w:eastAsia="Times New Roman" w:hAnsi="Times New Roman" w:cs="Times New Roman"/>
          <w:b/>
        </w:rPr>
      </w:pPr>
      <w:r w:rsidRPr="007F00F7">
        <w:rPr>
          <w:rFonts w:ascii="Times New Roman" w:eastAsia="Times New Roman" w:hAnsi="Times New Roman" w:cs="Times New Roman"/>
          <w:b/>
        </w:rPr>
        <w:t>PERMANENT PROGRAM APPROVAL</w:t>
      </w:r>
    </w:p>
    <w:p w14:paraId="229BD884" w14:textId="7D0BE47C" w:rsidR="00D0517B" w:rsidRPr="00BA2755" w:rsidRDefault="00D0517B" w:rsidP="007C056B">
      <w:pPr>
        <w:spacing w:after="0" w:line="240" w:lineRule="auto"/>
        <w:ind w:left="1152" w:firstLine="720"/>
        <w:jc w:val="both"/>
        <w:rPr>
          <w:rFonts w:ascii="Times New Roman" w:hAnsi="Times New Roman" w:cs="Times New Roman"/>
          <w:bCs/>
          <w:u w:val="single"/>
        </w:rPr>
      </w:pPr>
      <w:bookmarkStart w:id="4" w:name="_Hlk89859610"/>
      <w:bookmarkStart w:id="5" w:name="_Hlk117753993"/>
      <w:r w:rsidRPr="007F00F7">
        <w:rPr>
          <w:rFonts w:ascii="Times New Roman" w:hAnsi="Times New Roman" w:cs="Times New Roman"/>
          <w:b/>
        </w:rPr>
        <w:tab/>
      </w:r>
      <w:r w:rsidRPr="007F00F7">
        <w:rPr>
          <w:rFonts w:ascii="Times New Roman" w:hAnsi="Times New Roman" w:cs="Times New Roman"/>
          <w:bCs/>
          <w:u w:val="single"/>
        </w:rPr>
        <w:t>John A. Logan College</w:t>
      </w:r>
    </w:p>
    <w:p w14:paraId="4FCE1632" w14:textId="77777777" w:rsidR="00D0517B" w:rsidRPr="00BA2755" w:rsidRDefault="00D0517B" w:rsidP="00D0517B">
      <w:pPr>
        <w:pStyle w:val="ListParagraph"/>
        <w:numPr>
          <w:ilvl w:val="0"/>
          <w:numId w:val="33"/>
        </w:numPr>
        <w:spacing w:after="0" w:line="240" w:lineRule="auto"/>
        <w:jc w:val="both"/>
        <w:rPr>
          <w:rFonts w:ascii="Times New Roman" w:hAnsi="Times New Roman" w:cs="Times New Roman"/>
          <w:bCs/>
        </w:rPr>
      </w:pPr>
      <w:r w:rsidRPr="00BA2755">
        <w:rPr>
          <w:rFonts w:ascii="Times New Roman" w:hAnsi="Times New Roman" w:cs="Times New Roman"/>
          <w:bCs/>
        </w:rPr>
        <w:t>Personal Training Certificate (34 credit hours)</w:t>
      </w:r>
    </w:p>
    <w:p w14:paraId="303658A0" w14:textId="77777777" w:rsidR="00D0517B" w:rsidRPr="00BA2755" w:rsidRDefault="00D0517B" w:rsidP="00D0517B">
      <w:pPr>
        <w:spacing w:after="0" w:line="240" w:lineRule="auto"/>
        <w:jc w:val="both"/>
        <w:rPr>
          <w:rFonts w:ascii="Times New Roman" w:hAnsi="Times New Roman" w:cs="Times New Roman"/>
          <w:bCs/>
          <w:u w:val="single"/>
        </w:rPr>
      </w:pPr>
    </w:p>
    <w:p w14:paraId="2FF2D183" w14:textId="77777777" w:rsidR="00D0517B" w:rsidRPr="00BA2755" w:rsidRDefault="00D0517B" w:rsidP="00D0517B">
      <w:pPr>
        <w:spacing w:after="0" w:line="240" w:lineRule="auto"/>
        <w:ind w:left="1440" w:firstLine="720"/>
        <w:jc w:val="both"/>
        <w:rPr>
          <w:rFonts w:ascii="Times New Roman" w:hAnsi="Times New Roman" w:cs="Times New Roman"/>
          <w:bCs/>
          <w:u w:val="single"/>
        </w:rPr>
      </w:pPr>
      <w:r w:rsidRPr="00BA2755">
        <w:rPr>
          <w:rFonts w:ascii="Times New Roman" w:hAnsi="Times New Roman" w:cs="Times New Roman"/>
          <w:bCs/>
          <w:u w:val="single"/>
        </w:rPr>
        <w:t>Olive Harvey College</w:t>
      </w:r>
    </w:p>
    <w:p w14:paraId="115C4AD6" w14:textId="77777777" w:rsidR="00D0517B" w:rsidRPr="00BA2755" w:rsidRDefault="00D0517B" w:rsidP="00D0517B">
      <w:pPr>
        <w:pStyle w:val="ListParagraph"/>
        <w:numPr>
          <w:ilvl w:val="0"/>
          <w:numId w:val="29"/>
        </w:numPr>
        <w:spacing w:after="0" w:line="240" w:lineRule="auto"/>
        <w:ind w:left="2520"/>
        <w:contextualSpacing w:val="0"/>
        <w:jc w:val="both"/>
        <w:rPr>
          <w:rFonts w:ascii="Times New Roman" w:hAnsi="Times New Roman" w:cs="Times New Roman"/>
          <w:bCs/>
        </w:rPr>
      </w:pPr>
      <w:r w:rsidRPr="00BA2755">
        <w:rPr>
          <w:rFonts w:ascii="Times New Roman" w:hAnsi="Times New Roman" w:cs="Times New Roman"/>
          <w:bCs/>
        </w:rPr>
        <w:t>Aviation Maintenance A.A.S. degree (80 credit hours)</w:t>
      </w:r>
    </w:p>
    <w:p w14:paraId="1CAFA8B8" w14:textId="77777777" w:rsidR="00D0517B" w:rsidRPr="00BA2755" w:rsidRDefault="00D0517B" w:rsidP="00D0517B">
      <w:pPr>
        <w:spacing w:after="0" w:line="240" w:lineRule="auto"/>
        <w:jc w:val="both"/>
        <w:rPr>
          <w:rFonts w:ascii="Times New Roman" w:hAnsi="Times New Roman" w:cs="Times New Roman"/>
          <w:bCs/>
        </w:rPr>
      </w:pPr>
    </w:p>
    <w:p w14:paraId="19E85E6F" w14:textId="77777777" w:rsidR="00D0517B" w:rsidRPr="00BA2755" w:rsidRDefault="00D0517B" w:rsidP="00D0517B">
      <w:pPr>
        <w:spacing w:after="0" w:line="240" w:lineRule="auto"/>
        <w:ind w:left="1440" w:firstLine="720"/>
        <w:jc w:val="both"/>
        <w:rPr>
          <w:rFonts w:ascii="Times New Roman" w:hAnsi="Times New Roman" w:cs="Times New Roman"/>
          <w:bCs/>
          <w:u w:val="single"/>
        </w:rPr>
      </w:pPr>
      <w:r w:rsidRPr="00BA2755">
        <w:rPr>
          <w:rFonts w:ascii="Times New Roman" w:hAnsi="Times New Roman" w:cs="Times New Roman"/>
          <w:bCs/>
          <w:u w:val="single"/>
        </w:rPr>
        <w:t xml:space="preserve">Southwestern Illinois College </w:t>
      </w:r>
    </w:p>
    <w:p w14:paraId="027B75A9" w14:textId="77777777" w:rsidR="00D0517B" w:rsidRPr="00BA2755" w:rsidRDefault="00D0517B" w:rsidP="00D0517B">
      <w:pPr>
        <w:pStyle w:val="ListParagraph"/>
        <w:numPr>
          <w:ilvl w:val="0"/>
          <w:numId w:val="29"/>
        </w:numPr>
        <w:spacing w:after="0" w:line="240" w:lineRule="auto"/>
        <w:ind w:left="2520"/>
        <w:jc w:val="both"/>
        <w:rPr>
          <w:rFonts w:ascii="Times New Roman" w:hAnsi="Times New Roman" w:cs="Times New Roman"/>
          <w:bCs/>
        </w:rPr>
      </w:pPr>
      <w:r w:rsidRPr="00BA2755">
        <w:rPr>
          <w:rFonts w:ascii="Times New Roman" w:hAnsi="Times New Roman" w:cs="Times New Roman"/>
          <w:bCs/>
        </w:rPr>
        <w:t>Agronomy A.A.S. degree (65 credit hours)</w:t>
      </w:r>
    </w:p>
    <w:p w14:paraId="555D83C0" w14:textId="77777777" w:rsidR="00D0517B" w:rsidRPr="00BA2755" w:rsidRDefault="00D0517B" w:rsidP="00D0517B">
      <w:pPr>
        <w:spacing w:after="0" w:line="240" w:lineRule="auto"/>
        <w:ind w:left="2160"/>
        <w:jc w:val="both"/>
        <w:rPr>
          <w:rFonts w:ascii="Times New Roman" w:hAnsi="Times New Roman" w:cs="Times New Roman"/>
          <w:bCs/>
          <w:u w:val="single"/>
        </w:rPr>
      </w:pPr>
      <w:r w:rsidRPr="00BA2755">
        <w:rPr>
          <w:rFonts w:ascii="Times New Roman" w:hAnsi="Times New Roman" w:cs="Times New Roman"/>
          <w:bCs/>
        </w:rPr>
        <w:br/>
      </w:r>
      <w:r w:rsidRPr="00BA2755">
        <w:rPr>
          <w:rFonts w:ascii="Times New Roman" w:hAnsi="Times New Roman" w:cs="Times New Roman"/>
          <w:bCs/>
          <w:u w:val="single"/>
        </w:rPr>
        <w:t xml:space="preserve">Triton College </w:t>
      </w:r>
    </w:p>
    <w:p w14:paraId="7F942ECC" w14:textId="77777777" w:rsidR="00D0517B" w:rsidRPr="00BA2755" w:rsidRDefault="00D0517B" w:rsidP="00D0517B">
      <w:pPr>
        <w:pStyle w:val="ListParagraph"/>
        <w:numPr>
          <w:ilvl w:val="0"/>
          <w:numId w:val="29"/>
        </w:numPr>
        <w:spacing w:after="0" w:line="240" w:lineRule="auto"/>
        <w:ind w:left="2520"/>
        <w:jc w:val="both"/>
        <w:rPr>
          <w:rFonts w:ascii="Times New Roman" w:hAnsi="Times New Roman" w:cs="Times New Roman"/>
          <w:bCs/>
        </w:rPr>
      </w:pPr>
      <w:r w:rsidRPr="00BA2755">
        <w:rPr>
          <w:rFonts w:ascii="Times New Roman" w:hAnsi="Times New Roman" w:cs="Times New Roman"/>
          <w:bCs/>
        </w:rPr>
        <w:t>Software Development A.A.S. degree (60 credit hours)</w:t>
      </w:r>
    </w:p>
    <w:p w14:paraId="72D434FA" w14:textId="77777777" w:rsidR="00D0517B" w:rsidRPr="00BA2755" w:rsidRDefault="00D0517B" w:rsidP="00D0517B">
      <w:pPr>
        <w:spacing w:after="0" w:line="240" w:lineRule="auto"/>
        <w:jc w:val="both"/>
        <w:rPr>
          <w:rFonts w:ascii="Times New Roman" w:hAnsi="Times New Roman" w:cs="Times New Roman"/>
          <w:bCs/>
        </w:rPr>
      </w:pPr>
    </w:p>
    <w:p w14:paraId="5201582D" w14:textId="77777777" w:rsidR="00D0517B" w:rsidRPr="00BA2755" w:rsidRDefault="00D0517B" w:rsidP="00CA15BC">
      <w:pPr>
        <w:spacing w:after="0" w:line="240" w:lineRule="auto"/>
        <w:ind w:left="1440" w:firstLine="720"/>
        <w:jc w:val="both"/>
        <w:rPr>
          <w:rFonts w:ascii="Times New Roman" w:hAnsi="Times New Roman" w:cs="Times New Roman"/>
          <w:bCs/>
          <w:u w:val="single"/>
        </w:rPr>
      </w:pPr>
      <w:r w:rsidRPr="00BA2755">
        <w:rPr>
          <w:rFonts w:ascii="Times New Roman" w:hAnsi="Times New Roman" w:cs="Times New Roman"/>
          <w:bCs/>
          <w:u w:val="single"/>
        </w:rPr>
        <w:t>Wilbur Wright College</w:t>
      </w:r>
    </w:p>
    <w:p w14:paraId="18A08BD8" w14:textId="77777777" w:rsidR="00D0517B" w:rsidRPr="00BA2755" w:rsidRDefault="00D0517B" w:rsidP="00CA15BC">
      <w:pPr>
        <w:pStyle w:val="ListParagraph"/>
        <w:numPr>
          <w:ilvl w:val="0"/>
          <w:numId w:val="29"/>
        </w:numPr>
        <w:spacing w:after="0" w:line="240" w:lineRule="auto"/>
        <w:ind w:left="2520"/>
        <w:jc w:val="both"/>
        <w:rPr>
          <w:rFonts w:ascii="Times New Roman" w:hAnsi="Times New Roman" w:cs="Times New Roman"/>
          <w:bCs/>
        </w:rPr>
      </w:pPr>
      <w:r w:rsidRPr="00BA2755">
        <w:rPr>
          <w:rFonts w:ascii="Times New Roman" w:hAnsi="Times New Roman" w:cs="Times New Roman"/>
          <w:bCs/>
        </w:rPr>
        <w:t>CNC Engineering Technology A.A.S. degree (61 credit hours)</w:t>
      </w:r>
    </w:p>
    <w:p w14:paraId="62219A9C" w14:textId="77777777" w:rsidR="00D0517B" w:rsidRPr="00BA2755" w:rsidRDefault="00D0517B" w:rsidP="00CA15BC">
      <w:pPr>
        <w:pStyle w:val="ListParagraph"/>
        <w:numPr>
          <w:ilvl w:val="0"/>
          <w:numId w:val="29"/>
        </w:numPr>
        <w:spacing w:after="0" w:line="240" w:lineRule="auto"/>
        <w:ind w:left="2520"/>
        <w:jc w:val="both"/>
        <w:rPr>
          <w:rFonts w:ascii="Times New Roman" w:hAnsi="Times New Roman" w:cs="Times New Roman"/>
          <w:bCs/>
        </w:rPr>
      </w:pPr>
      <w:r w:rsidRPr="00BA2755">
        <w:rPr>
          <w:rFonts w:ascii="Times New Roman" w:hAnsi="Times New Roman" w:cs="Times New Roman"/>
          <w:bCs/>
        </w:rPr>
        <w:t>CNC Engineering Technology Certificate (30 credit hours)</w:t>
      </w:r>
    </w:p>
    <w:p w14:paraId="55FCE9F9" w14:textId="3E3534E7" w:rsidR="009540CC" w:rsidRPr="0010300F" w:rsidRDefault="009540CC" w:rsidP="00D0517B">
      <w:pPr>
        <w:spacing w:after="0" w:line="240" w:lineRule="auto"/>
        <w:jc w:val="both"/>
        <w:rPr>
          <w:rFonts w:ascii="Times New Roman" w:hAnsi="Times New Roman" w:cs="Times New Roman"/>
          <w:b/>
          <w:highlight w:val="yellow"/>
        </w:rPr>
      </w:pPr>
    </w:p>
    <w:bookmarkEnd w:id="4"/>
    <w:bookmarkEnd w:id="5"/>
    <w:p w14:paraId="4F173849" w14:textId="56F705F1" w:rsidR="008472E6" w:rsidRDefault="008472E6" w:rsidP="00D0517B">
      <w:pPr>
        <w:pStyle w:val="FinalTextParagraph"/>
      </w:pPr>
      <w:r w:rsidRPr="00836173">
        <w:t>The motion was approved via unanimous voice vote. Student advisory</w:t>
      </w:r>
      <w:r w:rsidR="00D0517B">
        <w:t xml:space="preserve"> vote</w:t>
      </w:r>
      <w:r w:rsidRPr="00836173">
        <w:t xml:space="preserve">: </w:t>
      </w:r>
      <w:r w:rsidR="00D0517B">
        <w:t>yes.</w:t>
      </w:r>
    </w:p>
    <w:p w14:paraId="61BEDE60" w14:textId="77777777" w:rsidR="00D0517B" w:rsidRDefault="00D0517B" w:rsidP="00D0517B">
      <w:pPr>
        <w:pStyle w:val="FinalTextParagraph"/>
      </w:pPr>
    </w:p>
    <w:p w14:paraId="3F720C72" w14:textId="159910E3" w:rsidR="00D63C81" w:rsidRPr="008472E6" w:rsidRDefault="00D63C81" w:rsidP="00D0517B">
      <w:pPr>
        <w:spacing w:after="0" w:line="240" w:lineRule="auto"/>
        <w:ind w:left="720"/>
        <w:jc w:val="both"/>
        <w:rPr>
          <w:rFonts w:ascii="Times New Roman" w:hAnsi="Times New Roman" w:cs="Times New Roman"/>
          <w:b/>
          <w:bCs/>
          <w:u w:val="single"/>
        </w:rPr>
      </w:pPr>
      <w:r w:rsidRPr="008472E6">
        <w:rPr>
          <w:rFonts w:ascii="Times New Roman" w:hAnsi="Times New Roman" w:cs="Times New Roman"/>
          <w:b/>
          <w:bCs/>
          <w:u w:val="single"/>
        </w:rPr>
        <w:t>Item #8.1b - Parkland College</w:t>
      </w:r>
    </w:p>
    <w:p w14:paraId="780630E5" w14:textId="5FF960F2" w:rsidR="00D0517B" w:rsidRPr="00D0517B" w:rsidRDefault="00D0517B" w:rsidP="00D0517B">
      <w:pPr>
        <w:spacing w:after="0" w:line="240" w:lineRule="auto"/>
        <w:ind w:left="720"/>
        <w:jc w:val="both"/>
        <w:rPr>
          <w:rFonts w:ascii="Times New Roman" w:hAnsi="Times New Roman" w:cs="Times New Roman"/>
        </w:rPr>
      </w:pPr>
      <w:r w:rsidRPr="00D0517B">
        <w:rPr>
          <w:rFonts w:ascii="Times New Roman" w:hAnsi="Times New Roman" w:cs="Times New Roman"/>
        </w:rPr>
        <w:t>Nick Kachiroubas made a motion, which was seconded by Marlon McClinton, to approve the following items:</w:t>
      </w:r>
    </w:p>
    <w:p w14:paraId="2086E6E4" w14:textId="77777777" w:rsidR="00D0517B" w:rsidRDefault="00D0517B" w:rsidP="00D63C81">
      <w:pPr>
        <w:spacing w:after="0" w:line="240" w:lineRule="auto"/>
        <w:ind w:left="720"/>
        <w:jc w:val="both"/>
        <w:rPr>
          <w:rFonts w:ascii="Times New Roman" w:hAnsi="Times New Roman" w:cs="Times New Roman"/>
        </w:rPr>
      </w:pPr>
    </w:p>
    <w:p w14:paraId="15544EA1" w14:textId="208EC777" w:rsidR="00D63C81" w:rsidRPr="008472E6" w:rsidRDefault="00D63C81" w:rsidP="00D0517B">
      <w:pPr>
        <w:spacing w:after="0" w:line="240" w:lineRule="auto"/>
        <w:ind w:left="1440"/>
        <w:jc w:val="both"/>
        <w:rPr>
          <w:rFonts w:ascii="Times New Roman" w:hAnsi="Times New Roman" w:cs="Times New Roman"/>
        </w:rPr>
      </w:pPr>
      <w:r w:rsidRPr="008472E6">
        <w:rPr>
          <w:rFonts w:ascii="Times New Roman" w:hAnsi="Times New Roman" w:cs="Times New Roman"/>
        </w:rPr>
        <w:t>The Illinois Community College Board hereby approves the following permanent new units of instruction for the community colleges listed below:</w:t>
      </w:r>
    </w:p>
    <w:p w14:paraId="5E592877" w14:textId="77777777" w:rsidR="00D63C81" w:rsidRPr="008472E6" w:rsidRDefault="00D63C81" w:rsidP="00D63C81">
      <w:pPr>
        <w:spacing w:after="0" w:line="240" w:lineRule="auto"/>
        <w:ind w:left="1440"/>
        <w:jc w:val="both"/>
        <w:rPr>
          <w:rFonts w:ascii="Times New Roman" w:hAnsi="Times New Roman" w:cs="Times New Roman"/>
        </w:rPr>
      </w:pPr>
    </w:p>
    <w:p w14:paraId="1D723CFE" w14:textId="77777777" w:rsidR="00D63C81" w:rsidRPr="008472E6" w:rsidRDefault="00D63C81" w:rsidP="00D0517B">
      <w:pPr>
        <w:spacing w:after="0" w:line="240" w:lineRule="auto"/>
        <w:ind w:left="1440" w:firstLine="720"/>
        <w:jc w:val="both"/>
        <w:rPr>
          <w:rFonts w:ascii="Times New Roman" w:eastAsia="Times New Roman" w:hAnsi="Times New Roman" w:cs="Times New Roman"/>
          <w:b/>
        </w:rPr>
      </w:pPr>
      <w:r w:rsidRPr="008472E6">
        <w:rPr>
          <w:rFonts w:ascii="Times New Roman" w:eastAsia="Times New Roman" w:hAnsi="Times New Roman" w:cs="Times New Roman"/>
          <w:b/>
        </w:rPr>
        <w:t>PERMANENT PROGRAM APPROVAL</w:t>
      </w:r>
    </w:p>
    <w:p w14:paraId="5B5246C2" w14:textId="64A1523B" w:rsidR="008472E6" w:rsidRPr="009204AF" w:rsidRDefault="008472E6" w:rsidP="00D0517B">
      <w:pPr>
        <w:spacing w:after="0" w:line="240" w:lineRule="auto"/>
        <w:ind w:left="1440" w:firstLine="720"/>
        <w:jc w:val="both"/>
        <w:rPr>
          <w:rFonts w:ascii="Times New Roman" w:hAnsi="Times New Roman" w:cs="Times New Roman"/>
          <w:bCs/>
          <w:u w:val="single"/>
        </w:rPr>
      </w:pPr>
      <w:r w:rsidRPr="009204AF">
        <w:rPr>
          <w:rFonts w:ascii="Times New Roman" w:hAnsi="Times New Roman" w:cs="Times New Roman"/>
          <w:bCs/>
          <w:u w:val="single"/>
        </w:rPr>
        <w:t>Parkland College</w:t>
      </w:r>
    </w:p>
    <w:p w14:paraId="7E71694C" w14:textId="77777777" w:rsidR="008472E6" w:rsidRPr="009204AF" w:rsidRDefault="008472E6" w:rsidP="00D0517B">
      <w:pPr>
        <w:pStyle w:val="ListParagraph"/>
        <w:numPr>
          <w:ilvl w:val="0"/>
          <w:numId w:val="29"/>
        </w:numPr>
        <w:spacing w:after="0" w:line="240" w:lineRule="auto"/>
        <w:ind w:left="2520"/>
        <w:contextualSpacing w:val="0"/>
        <w:jc w:val="both"/>
        <w:rPr>
          <w:rFonts w:ascii="Times New Roman" w:hAnsi="Times New Roman" w:cs="Times New Roman"/>
          <w:bCs/>
        </w:rPr>
      </w:pPr>
      <w:r w:rsidRPr="009204AF">
        <w:rPr>
          <w:rFonts w:ascii="Times New Roman" w:hAnsi="Times New Roman" w:cs="Times New Roman"/>
          <w:bCs/>
        </w:rPr>
        <w:t>AGCO Service Technician A.A.S. (63 credit hours)</w:t>
      </w:r>
    </w:p>
    <w:p w14:paraId="6198AB69" w14:textId="5FE18D3B" w:rsidR="00D63C81" w:rsidRPr="0010300F" w:rsidRDefault="00D63C81" w:rsidP="008472E6">
      <w:pPr>
        <w:spacing w:after="0" w:line="240" w:lineRule="auto"/>
        <w:ind w:firstLine="720"/>
        <w:jc w:val="both"/>
        <w:rPr>
          <w:rFonts w:ascii="Times New Roman" w:hAnsi="Times New Roman" w:cs="Times New Roman"/>
          <w:b/>
          <w:highlight w:val="yellow"/>
        </w:rPr>
      </w:pPr>
    </w:p>
    <w:p w14:paraId="45ACA0B9" w14:textId="49AE3F6B" w:rsidR="00D63C81" w:rsidRDefault="00836173" w:rsidP="00C23CC8">
      <w:pPr>
        <w:pStyle w:val="FinalTextParagraph"/>
        <w:ind w:left="720" w:firstLine="0"/>
      </w:pPr>
      <w:r w:rsidRPr="00836173">
        <w:t>The motion was approved via unanimous voice vote. Student advisory, Rene Juarez-Cuevas, and Maureen Banks: Abstain.</w:t>
      </w:r>
    </w:p>
    <w:p w14:paraId="3D25CD0F" w14:textId="77777777" w:rsidR="00836173" w:rsidRPr="0010300F" w:rsidRDefault="00836173" w:rsidP="00D0517B">
      <w:pPr>
        <w:pStyle w:val="FinalTextParagraph"/>
        <w:rPr>
          <w:highlight w:val="yellow"/>
        </w:rPr>
      </w:pPr>
    </w:p>
    <w:p w14:paraId="73985580" w14:textId="10003719" w:rsidR="00026518" w:rsidRPr="0072399B" w:rsidRDefault="00026518" w:rsidP="00A3067C">
      <w:pPr>
        <w:tabs>
          <w:tab w:val="left" w:pos="720"/>
          <w:tab w:val="left" w:pos="8910"/>
        </w:tabs>
        <w:spacing w:after="0" w:line="240" w:lineRule="auto"/>
        <w:jc w:val="both"/>
        <w:rPr>
          <w:rFonts w:ascii="Times New Roman" w:eastAsia="Times New Roman" w:hAnsi="Times New Roman" w:cs="Times New Roman"/>
          <w:b/>
          <w:u w:val="single"/>
        </w:rPr>
      </w:pPr>
      <w:r w:rsidRPr="0072399B">
        <w:rPr>
          <w:rFonts w:ascii="Times New Roman" w:eastAsia="Times New Roman" w:hAnsi="Times New Roman" w:cs="Times New Roman"/>
          <w:b/>
          <w:iCs/>
          <w:u w:val="single"/>
        </w:rPr>
        <w:t>Item #</w:t>
      </w:r>
      <w:r w:rsidR="00FA4CB5" w:rsidRPr="0072399B">
        <w:rPr>
          <w:rFonts w:ascii="Times New Roman" w:eastAsia="Times New Roman" w:hAnsi="Times New Roman" w:cs="Times New Roman"/>
          <w:b/>
          <w:iCs/>
          <w:u w:val="single"/>
        </w:rPr>
        <w:t>9</w:t>
      </w:r>
      <w:r w:rsidRPr="0072399B">
        <w:rPr>
          <w:rFonts w:ascii="Times New Roman" w:eastAsia="Times New Roman" w:hAnsi="Times New Roman" w:cs="Times New Roman"/>
          <w:b/>
          <w:iCs/>
          <w:u w:val="single"/>
        </w:rPr>
        <w:t xml:space="preserve"> - </w:t>
      </w:r>
      <w:r w:rsidRPr="0072399B">
        <w:rPr>
          <w:rFonts w:ascii="Times New Roman" w:eastAsia="Times New Roman" w:hAnsi="Times New Roman" w:cs="Times New Roman"/>
          <w:b/>
          <w:u w:val="single"/>
        </w:rPr>
        <w:t xml:space="preserve">Recognition of the Illinois Community Colleges </w:t>
      </w:r>
    </w:p>
    <w:p w14:paraId="17D2FBB6" w14:textId="12428D48" w:rsidR="00A3067C" w:rsidRPr="00AA428D" w:rsidRDefault="0072399B" w:rsidP="002434C9">
      <w:pPr>
        <w:pStyle w:val="FinalTextParagraph"/>
        <w:ind w:firstLine="0"/>
        <w:rPr>
          <w:sz w:val="22"/>
          <w:szCs w:val="22"/>
        </w:rPr>
      </w:pPr>
      <w:r w:rsidRPr="0072399B">
        <w:t>Craig Bradley</w:t>
      </w:r>
      <w:r w:rsidR="00A3067C" w:rsidRPr="0072399B">
        <w:t xml:space="preserve"> made a motion, which was seconded by </w:t>
      </w:r>
      <w:r w:rsidRPr="0072399B">
        <w:t>Teresa Garate</w:t>
      </w:r>
      <w:r w:rsidR="00A3067C" w:rsidRPr="0072399B">
        <w:t xml:space="preserve"> to approve the following items:</w:t>
      </w:r>
    </w:p>
    <w:p w14:paraId="0975FF5A" w14:textId="08747705" w:rsidR="002A10F9" w:rsidRPr="00AA428D" w:rsidRDefault="00026518" w:rsidP="00D0517B">
      <w:pPr>
        <w:pStyle w:val="FinalTextParagraph"/>
        <w:rPr>
          <w:b/>
          <w:bCs/>
          <w:iCs/>
          <w:sz w:val="22"/>
          <w:szCs w:val="22"/>
          <w:u w:val="single"/>
        </w:rPr>
      </w:pPr>
      <w:r w:rsidRPr="00AA428D">
        <w:rPr>
          <w:b/>
          <w:bCs/>
          <w:sz w:val="22"/>
          <w:szCs w:val="22"/>
          <w:u w:val="single"/>
        </w:rPr>
        <w:t>Item #</w:t>
      </w:r>
      <w:r w:rsidR="00FA4CB5" w:rsidRPr="00AA428D">
        <w:rPr>
          <w:b/>
          <w:bCs/>
          <w:sz w:val="22"/>
          <w:szCs w:val="22"/>
          <w:u w:val="single"/>
        </w:rPr>
        <w:t>9</w:t>
      </w:r>
      <w:r w:rsidRPr="00AA428D">
        <w:rPr>
          <w:b/>
          <w:bCs/>
          <w:sz w:val="22"/>
          <w:szCs w:val="22"/>
          <w:u w:val="single"/>
        </w:rPr>
        <w:t xml:space="preserve">.1 </w:t>
      </w:r>
      <w:r w:rsidR="004B3A07" w:rsidRPr="00AA428D">
        <w:rPr>
          <w:b/>
          <w:bCs/>
          <w:sz w:val="22"/>
          <w:szCs w:val="22"/>
          <w:u w:val="single"/>
        </w:rPr>
        <w:t>–</w:t>
      </w:r>
      <w:r w:rsidRPr="00AA428D">
        <w:rPr>
          <w:b/>
          <w:bCs/>
          <w:sz w:val="22"/>
          <w:szCs w:val="22"/>
          <w:u w:val="single"/>
        </w:rPr>
        <w:t xml:space="preserve"> </w:t>
      </w:r>
      <w:r w:rsidR="00FA4CB5" w:rsidRPr="00AA428D">
        <w:rPr>
          <w:b/>
          <w:bCs/>
          <w:sz w:val="22"/>
          <w:szCs w:val="22"/>
          <w:u w:val="single"/>
        </w:rPr>
        <w:t xml:space="preserve">Parkland </w:t>
      </w:r>
      <w:r w:rsidR="00DF128A" w:rsidRPr="00AA428D">
        <w:rPr>
          <w:b/>
          <w:bCs/>
          <w:sz w:val="22"/>
          <w:szCs w:val="22"/>
          <w:u w:val="single"/>
        </w:rPr>
        <w:t>College</w:t>
      </w:r>
      <w:r w:rsidRPr="00AA428D">
        <w:rPr>
          <w:b/>
          <w:bCs/>
          <w:i/>
          <w:sz w:val="22"/>
          <w:szCs w:val="22"/>
          <w:u w:val="single"/>
        </w:rPr>
        <w:t xml:space="preserve">                   </w:t>
      </w:r>
      <w:r w:rsidRPr="00AA428D">
        <w:rPr>
          <w:b/>
          <w:bCs/>
          <w:iCs/>
          <w:sz w:val="22"/>
          <w:szCs w:val="22"/>
          <w:u w:val="single"/>
        </w:rPr>
        <w:t xml:space="preserve">                         </w:t>
      </w:r>
    </w:p>
    <w:p w14:paraId="7FE52D0C" w14:textId="77777777" w:rsidR="0072399B" w:rsidRPr="00AA428D" w:rsidRDefault="0072399B" w:rsidP="0072399B">
      <w:pPr>
        <w:spacing w:after="0" w:line="240" w:lineRule="auto"/>
        <w:ind w:left="720"/>
        <w:jc w:val="both"/>
        <w:rPr>
          <w:rFonts w:ascii="Times New Roman" w:eastAsia="Times New Roman" w:hAnsi="Times New Roman" w:cs="Times New Roman"/>
        </w:rPr>
      </w:pPr>
      <w:bookmarkStart w:id="6" w:name="_Hlk135043095"/>
      <w:r w:rsidRPr="00AA428D">
        <w:rPr>
          <w:rFonts w:ascii="Times New Roman" w:eastAsia="Times New Roman" w:hAnsi="Times New Roman" w:cs="Times New Roman"/>
        </w:rPr>
        <w:t xml:space="preserve">The Illinois Community College Board hereby grants a status of “recognition continued” to the following district: </w:t>
      </w:r>
    </w:p>
    <w:p w14:paraId="15FE2CC2" w14:textId="77777777" w:rsidR="0072399B" w:rsidRPr="00AA428D" w:rsidRDefault="0072399B" w:rsidP="0072399B">
      <w:pPr>
        <w:spacing w:after="0" w:line="240" w:lineRule="auto"/>
        <w:ind w:left="720" w:firstLine="720"/>
        <w:jc w:val="both"/>
        <w:rPr>
          <w:rFonts w:ascii="Times New Roman" w:eastAsia="Times New Roman" w:hAnsi="Times New Roman" w:cs="Times New Roman"/>
        </w:rPr>
      </w:pPr>
    </w:p>
    <w:p w14:paraId="53C74D1F" w14:textId="5307CAA5" w:rsidR="00E91A17" w:rsidRPr="00AA428D" w:rsidRDefault="0072399B" w:rsidP="0072399B">
      <w:pPr>
        <w:spacing w:after="0" w:line="240" w:lineRule="auto"/>
        <w:ind w:left="720" w:firstLine="720"/>
        <w:jc w:val="both"/>
        <w:rPr>
          <w:rFonts w:ascii="Times New Roman" w:eastAsia="Times New Roman" w:hAnsi="Times New Roman" w:cs="Times New Roman"/>
        </w:rPr>
      </w:pPr>
      <w:r w:rsidRPr="00AA428D">
        <w:rPr>
          <w:rFonts w:ascii="Times New Roman" w:eastAsia="Times New Roman" w:hAnsi="Times New Roman" w:cs="Times New Roman"/>
        </w:rPr>
        <w:t>Parkland College, District 505</w:t>
      </w:r>
    </w:p>
    <w:p w14:paraId="3210F4C5" w14:textId="77777777" w:rsidR="0072399B" w:rsidRPr="00AA428D" w:rsidRDefault="0072399B" w:rsidP="0072399B">
      <w:pPr>
        <w:spacing w:after="0" w:line="240" w:lineRule="auto"/>
        <w:ind w:left="720" w:firstLine="720"/>
        <w:jc w:val="both"/>
        <w:rPr>
          <w:rFonts w:ascii="Times New Roman" w:eastAsia="Times New Roman" w:hAnsi="Times New Roman" w:cs="Times New Roman"/>
          <w:highlight w:val="yellow"/>
        </w:rPr>
      </w:pPr>
    </w:p>
    <w:p w14:paraId="63FA152B" w14:textId="4AA91578" w:rsidR="007C1C15" w:rsidRPr="00AA428D" w:rsidRDefault="007C1C15" w:rsidP="00AA428D">
      <w:pPr>
        <w:pStyle w:val="FinalTextParagraph"/>
        <w:ind w:firstLine="0"/>
        <w:rPr>
          <w:sz w:val="22"/>
          <w:szCs w:val="22"/>
        </w:rPr>
      </w:pPr>
      <w:r w:rsidRPr="00AA428D">
        <w:rPr>
          <w:sz w:val="22"/>
          <w:szCs w:val="22"/>
        </w:rPr>
        <w:t>The motion was approved via unanimous voice vote. Student advisory</w:t>
      </w:r>
      <w:r w:rsidR="0072399B" w:rsidRPr="00AA428D">
        <w:rPr>
          <w:sz w:val="22"/>
          <w:szCs w:val="22"/>
        </w:rPr>
        <w:t>, Rene Juarez-Cuevas, and Maureen Banks</w:t>
      </w:r>
      <w:r w:rsidRPr="00AA428D">
        <w:rPr>
          <w:sz w:val="22"/>
          <w:szCs w:val="22"/>
        </w:rPr>
        <w:t xml:space="preserve">: </w:t>
      </w:r>
      <w:r w:rsidR="0072399B" w:rsidRPr="00AA428D">
        <w:rPr>
          <w:sz w:val="22"/>
          <w:szCs w:val="22"/>
        </w:rPr>
        <w:t>Abstain</w:t>
      </w:r>
      <w:r w:rsidRPr="00AA428D">
        <w:rPr>
          <w:sz w:val="22"/>
          <w:szCs w:val="22"/>
        </w:rPr>
        <w:t xml:space="preserve">. </w:t>
      </w:r>
    </w:p>
    <w:p w14:paraId="3577D9AD" w14:textId="77777777" w:rsidR="004F5988" w:rsidRPr="00AA428D" w:rsidRDefault="004F5988" w:rsidP="00A3067C">
      <w:pPr>
        <w:spacing w:after="0" w:line="240" w:lineRule="auto"/>
        <w:jc w:val="both"/>
        <w:rPr>
          <w:rFonts w:ascii="Times New Roman" w:hAnsi="Times New Roman" w:cs="Times New Roman"/>
          <w:b/>
          <w:bCs/>
          <w:highlight w:val="yellow"/>
          <w:u w:val="single"/>
        </w:rPr>
      </w:pPr>
    </w:p>
    <w:bookmarkEnd w:id="6"/>
    <w:p w14:paraId="1BFC74D8" w14:textId="22A412DE" w:rsidR="00162593" w:rsidRPr="00AA428D" w:rsidRDefault="008D5A0D" w:rsidP="00A3067C">
      <w:pPr>
        <w:spacing w:after="0" w:line="240" w:lineRule="auto"/>
        <w:jc w:val="both"/>
        <w:rPr>
          <w:rFonts w:ascii="Times New Roman" w:hAnsi="Times New Roman" w:cs="Times New Roman"/>
          <w:b/>
          <w:bCs/>
          <w:u w:val="single"/>
        </w:rPr>
      </w:pPr>
      <w:r w:rsidRPr="00AA428D">
        <w:rPr>
          <w:rFonts w:ascii="Times New Roman" w:hAnsi="Times New Roman" w:cs="Times New Roman"/>
          <w:b/>
          <w:bCs/>
          <w:u w:val="single"/>
        </w:rPr>
        <w:t>Item #</w:t>
      </w:r>
      <w:r w:rsidR="00CF1DC1" w:rsidRPr="00AA428D">
        <w:rPr>
          <w:rFonts w:ascii="Times New Roman" w:hAnsi="Times New Roman" w:cs="Times New Roman"/>
          <w:b/>
          <w:bCs/>
          <w:u w:val="single"/>
        </w:rPr>
        <w:t>1</w:t>
      </w:r>
      <w:r w:rsidR="00DF125A" w:rsidRPr="00AA428D">
        <w:rPr>
          <w:rFonts w:ascii="Times New Roman" w:hAnsi="Times New Roman" w:cs="Times New Roman"/>
          <w:b/>
          <w:bCs/>
          <w:u w:val="single"/>
        </w:rPr>
        <w:t>0</w:t>
      </w:r>
      <w:r w:rsidRPr="00AA428D">
        <w:rPr>
          <w:rFonts w:ascii="Times New Roman" w:hAnsi="Times New Roman" w:cs="Times New Roman"/>
          <w:b/>
          <w:bCs/>
          <w:u w:val="single"/>
        </w:rPr>
        <w:t xml:space="preserve"> - Adoption of Minutes</w:t>
      </w:r>
    </w:p>
    <w:p w14:paraId="54905479" w14:textId="37C4C939" w:rsidR="00634D5A" w:rsidRPr="00AA428D" w:rsidRDefault="00546256" w:rsidP="00A3067C">
      <w:pPr>
        <w:spacing w:after="120" w:line="240" w:lineRule="auto"/>
        <w:jc w:val="both"/>
        <w:rPr>
          <w:rFonts w:ascii="Times New Roman" w:hAnsi="Times New Roman" w:cs="Times New Roman"/>
          <w:b/>
          <w:bCs/>
          <w:u w:val="single"/>
        </w:rPr>
      </w:pPr>
      <w:r w:rsidRPr="00AA428D">
        <w:rPr>
          <w:rFonts w:ascii="Times New Roman" w:hAnsi="Times New Roman" w:cs="Times New Roman"/>
        </w:rPr>
        <w:t xml:space="preserve">Teresa Garate </w:t>
      </w:r>
      <w:r w:rsidR="00634D5A" w:rsidRPr="00AA428D">
        <w:rPr>
          <w:rFonts w:ascii="Times New Roman" w:hAnsi="Times New Roman" w:cs="Times New Roman"/>
        </w:rPr>
        <w:t xml:space="preserve">made a motion, which was seconded by </w:t>
      </w:r>
      <w:r w:rsidRPr="00AA428D">
        <w:rPr>
          <w:rFonts w:ascii="Times New Roman" w:hAnsi="Times New Roman" w:cs="Times New Roman"/>
        </w:rPr>
        <w:t>Larry Peterson</w:t>
      </w:r>
      <w:r w:rsidR="00634D5A" w:rsidRPr="00AA428D">
        <w:rPr>
          <w:rFonts w:ascii="Times New Roman" w:hAnsi="Times New Roman" w:cs="Times New Roman"/>
        </w:rPr>
        <w:t>, to approve the following motion:</w:t>
      </w:r>
    </w:p>
    <w:p w14:paraId="4FEF713A" w14:textId="779E0939" w:rsidR="00162593" w:rsidRPr="00AA428D" w:rsidRDefault="00162593" w:rsidP="00A3067C">
      <w:pPr>
        <w:spacing w:after="0" w:line="240" w:lineRule="auto"/>
        <w:ind w:firstLine="720"/>
        <w:jc w:val="both"/>
        <w:rPr>
          <w:rFonts w:ascii="Times New Roman" w:hAnsi="Times New Roman" w:cs="Times New Roman"/>
          <w:b/>
          <w:bCs/>
          <w:u w:val="single"/>
        </w:rPr>
      </w:pPr>
      <w:r w:rsidRPr="00AA428D">
        <w:rPr>
          <w:rFonts w:ascii="Times New Roman" w:hAnsi="Times New Roman" w:cs="Times New Roman"/>
          <w:b/>
          <w:bCs/>
          <w:u w:val="single"/>
        </w:rPr>
        <w:t>Item #</w:t>
      </w:r>
      <w:r w:rsidR="00CF1DC1" w:rsidRPr="00AA428D">
        <w:rPr>
          <w:rFonts w:ascii="Times New Roman" w:hAnsi="Times New Roman" w:cs="Times New Roman"/>
          <w:b/>
          <w:bCs/>
          <w:u w:val="single"/>
        </w:rPr>
        <w:t>1</w:t>
      </w:r>
      <w:r w:rsidR="00DF125A" w:rsidRPr="00AA428D">
        <w:rPr>
          <w:rFonts w:ascii="Times New Roman" w:hAnsi="Times New Roman" w:cs="Times New Roman"/>
          <w:b/>
          <w:bCs/>
          <w:u w:val="single"/>
        </w:rPr>
        <w:t>0</w:t>
      </w:r>
      <w:r w:rsidRPr="00AA428D">
        <w:rPr>
          <w:rFonts w:ascii="Times New Roman" w:hAnsi="Times New Roman" w:cs="Times New Roman"/>
          <w:b/>
          <w:bCs/>
          <w:u w:val="single"/>
        </w:rPr>
        <w:t>.1 - Minutes of the</w:t>
      </w:r>
      <w:r w:rsidR="00CF1DC1" w:rsidRPr="00AA428D">
        <w:t xml:space="preserve"> </w:t>
      </w:r>
      <w:r w:rsidR="00DF125A" w:rsidRPr="00AA428D">
        <w:rPr>
          <w:rFonts w:ascii="Times New Roman" w:hAnsi="Times New Roman" w:cs="Times New Roman"/>
          <w:b/>
          <w:bCs/>
          <w:u w:val="single"/>
        </w:rPr>
        <w:t>March</w:t>
      </w:r>
      <w:r w:rsidR="00CF1DC1" w:rsidRPr="00AA428D">
        <w:rPr>
          <w:rFonts w:ascii="Times New Roman" w:hAnsi="Times New Roman" w:cs="Times New Roman"/>
          <w:b/>
          <w:bCs/>
          <w:u w:val="single"/>
        </w:rPr>
        <w:t xml:space="preserve"> 2</w:t>
      </w:r>
      <w:r w:rsidR="00DF125A" w:rsidRPr="00AA428D">
        <w:rPr>
          <w:rFonts w:ascii="Times New Roman" w:hAnsi="Times New Roman" w:cs="Times New Roman"/>
          <w:b/>
          <w:bCs/>
          <w:u w:val="single"/>
        </w:rPr>
        <w:t>4</w:t>
      </w:r>
      <w:r w:rsidR="00CF1DC1" w:rsidRPr="00AA428D">
        <w:rPr>
          <w:rFonts w:ascii="Times New Roman" w:hAnsi="Times New Roman" w:cs="Times New Roman"/>
          <w:b/>
          <w:bCs/>
          <w:u w:val="single"/>
        </w:rPr>
        <w:t xml:space="preserve">, 2023, </w:t>
      </w:r>
      <w:r w:rsidRPr="00AA428D">
        <w:rPr>
          <w:rFonts w:ascii="Times New Roman" w:hAnsi="Times New Roman" w:cs="Times New Roman"/>
          <w:b/>
          <w:bCs/>
          <w:u w:val="single"/>
        </w:rPr>
        <w:t>Board</w:t>
      </w:r>
      <w:r w:rsidR="00C518C7" w:rsidRPr="00AA428D">
        <w:rPr>
          <w:rFonts w:ascii="Times New Roman" w:hAnsi="Times New Roman" w:cs="Times New Roman"/>
          <w:b/>
          <w:bCs/>
          <w:u w:val="single"/>
        </w:rPr>
        <w:t xml:space="preserve"> Meeting</w:t>
      </w:r>
    </w:p>
    <w:p w14:paraId="0B2BFEF2" w14:textId="546630A0" w:rsidR="00CF1DC1" w:rsidRPr="00AA428D" w:rsidRDefault="00C518C7" w:rsidP="00AA428D">
      <w:pPr>
        <w:pStyle w:val="FinalTextParagraph"/>
        <w:ind w:left="720" w:firstLine="0"/>
        <w:rPr>
          <w:sz w:val="22"/>
          <w:szCs w:val="22"/>
        </w:rPr>
      </w:pPr>
      <w:r w:rsidRPr="00AA428D">
        <w:rPr>
          <w:sz w:val="22"/>
          <w:szCs w:val="22"/>
        </w:rPr>
        <w:t xml:space="preserve">The Illinois Community College Board hereby approves the Board minutes </w:t>
      </w:r>
      <w:bookmarkStart w:id="7" w:name="_Hlk136430628"/>
      <w:r w:rsidRPr="00AA428D">
        <w:rPr>
          <w:sz w:val="22"/>
          <w:szCs w:val="22"/>
        </w:rPr>
        <w:t xml:space="preserve">of the </w:t>
      </w:r>
      <w:r w:rsidR="00DF125A" w:rsidRPr="00AA428D">
        <w:rPr>
          <w:sz w:val="22"/>
          <w:szCs w:val="22"/>
        </w:rPr>
        <w:t>March</w:t>
      </w:r>
      <w:r w:rsidRPr="00AA428D">
        <w:rPr>
          <w:sz w:val="22"/>
          <w:szCs w:val="22"/>
        </w:rPr>
        <w:t xml:space="preserve"> 2</w:t>
      </w:r>
      <w:r w:rsidR="00DF125A" w:rsidRPr="00AA428D">
        <w:rPr>
          <w:sz w:val="22"/>
          <w:szCs w:val="22"/>
        </w:rPr>
        <w:t>4</w:t>
      </w:r>
      <w:r w:rsidRPr="00AA428D">
        <w:rPr>
          <w:sz w:val="22"/>
          <w:szCs w:val="22"/>
        </w:rPr>
        <w:t>, 2023, meeting as recorded.</w:t>
      </w:r>
    </w:p>
    <w:bookmarkEnd w:id="7"/>
    <w:p w14:paraId="5FFE9259" w14:textId="77777777" w:rsidR="00C518C7" w:rsidRPr="00AA428D" w:rsidRDefault="00C518C7" w:rsidP="00D0517B">
      <w:pPr>
        <w:pStyle w:val="FinalTextParagraph"/>
        <w:rPr>
          <w:sz w:val="22"/>
          <w:szCs w:val="22"/>
        </w:rPr>
      </w:pPr>
    </w:p>
    <w:p w14:paraId="6AC59624" w14:textId="5407297A" w:rsidR="00D81D4B" w:rsidRPr="00AA428D" w:rsidRDefault="00D81D4B" w:rsidP="00D0517B">
      <w:pPr>
        <w:pStyle w:val="FinalTextParagraph"/>
        <w:rPr>
          <w:b/>
          <w:bCs/>
          <w:sz w:val="22"/>
          <w:szCs w:val="22"/>
          <w:u w:val="single"/>
        </w:rPr>
      </w:pPr>
      <w:r w:rsidRPr="00AA428D">
        <w:rPr>
          <w:b/>
          <w:bCs/>
          <w:sz w:val="22"/>
          <w:szCs w:val="22"/>
          <w:u w:val="single"/>
        </w:rPr>
        <w:t>Item #10.2 - Minutes of the March 2</w:t>
      </w:r>
      <w:r w:rsidR="00546256" w:rsidRPr="00AA428D">
        <w:rPr>
          <w:b/>
          <w:bCs/>
          <w:sz w:val="22"/>
          <w:szCs w:val="22"/>
          <w:u w:val="single"/>
        </w:rPr>
        <w:t>4</w:t>
      </w:r>
      <w:r w:rsidRPr="00AA428D">
        <w:rPr>
          <w:b/>
          <w:bCs/>
          <w:sz w:val="22"/>
          <w:szCs w:val="22"/>
          <w:u w:val="single"/>
        </w:rPr>
        <w:t>, 202</w:t>
      </w:r>
      <w:r w:rsidR="00546256" w:rsidRPr="00AA428D">
        <w:rPr>
          <w:b/>
          <w:bCs/>
          <w:sz w:val="22"/>
          <w:szCs w:val="22"/>
          <w:u w:val="single"/>
        </w:rPr>
        <w:t>3</w:t>
      </w:r>
      <w:r w:rsidRPr="00AA428D">
        <w:rPr>
          <w:b/>
          <w:bCs/>
          <w:sz w:val="22"/>
          <w:szCs w:val="22"/>
          <w:u w:val="single"/>
        </w:rPr>
        <w:t xml:space="preserve"> Executive Session</w:t>
      </w:r>
    </w:p>
    <w:p w14:paraId="7EE3C183" w14:textId="77777777" w:rsidR="00D81D4B" w:rsidRPr="00AA428D" w:rsidRDefault="00D81D4B" w:rsidP="00AA428D">
      <w:pPr>
        <w:pStyle w:val="FinalTextParagraph"/>
        <w:ind w:left="720" w:firstLine="0"/>
        <w:rPr>
          <w:sz w:val="22"/>
          <w:szCs w:val="22"/>
        </w:rPr>
      </w:pPr>
      <w:r w:rsidRPr="00AA428D">
        <w:rPr>
          <w:sz w:val="22"/>
          <w:szCs w:val="22"/>
        </w:rPr>
        <w:t>The Illinois Community College Board hereby approves the Executive Session minutes of the March 24, 2023, meeting as recorded.</w:t>
      </w:r>
    </w:p>
    <w:p w14:paraId="493DC325" w14:textId="0283AD43" w:rsidR="00D81D4B" w:rsidRPr="00AA428D" w:rsidRDefault="00D81D4B" w:rsidP="00D0517B">
      <w:pPr>
        <w:pStyle w:val="FinalTextParagraph"/>
        <w:rPr>
          <w:sz w:val="22"/>
          <w:szCs w:val="22"/>
        </w:rPr>
      </w:pPr>
    </w:p>
    <w:p w14:paraId="7BAA8A41" w14:textId="617433D0" w:rsidR="00D81D4B" w:rsidRPr="00AA428D" w:rsidRDefault="00D81D4B" w:rsidP="00D0517B">
      <w:pPr>
        <w:pStyle w:val="FinalTextParagraph"/>
        <w:rPr>
          <w:sz w:val="22"/>
          <w:szCs w:val="22"/>
        </w:rPr>
      </w:pPr>
      <w:r w:rsidRPr="00AA428D">
        <w:rPr>
          <w:sz w:val="22"/>
          <w:szCs w:val="22"/>
        </w:rPr>
        <w:t>The motion was approved via unanimous voice vote. Student advisory vote: yes.</w:t>
      </w:r>
    </w:p>
    <w:p w14:paraId="5F3C4BC2" w14:textId="77777777" w:rsidR="00D81D4B" w:rsidRPr="00AA428D" w:rsidRDefault="00D81D4B" w:rsidP="00D0517B">
      <w:pPr>
        <w:pStyle w:val="FinalTextParagraph"/>
        <w:rPr>
          <w:sz w:val="22"/>
          <w:szCs w:val="22"/>
          <w:highlight w:val="yellow"/>
        </w:rPr>
      </w:pPr>
    </w:p>
    <w:p w14:paraId="15315C79" w14:textId="4513FD7F" w:rsidR="00ED3C05" w:rsidRPr="00AA428D" w:rsidRDefault="00ED3C05" w:rsidP="00ED3C05">
      <w:pPr>
        <w:spacing w:after="0" w:line="240" w:lineRule="auto"/>
        <w:jc w:val="both"/>
        <w:rPr>
          <w:rFonts w:ascii="Times New Roman" w:hAnsi="Times New Roman" w:cs="Times New Roman"/>
          <w:b/>
          <w:bCs/>
          <w:u w:val="single"/>
        </w:rPr>
      </w:pPr>
      <w:r w:rsidRPr="00AA428D">
        <w:rPr>
          <w:rFonts w:ascii="Times New Roman" w:hAnsi="Times New Roman" w:cs="Times New Roman"/>
          <w:b/>
          <w:bCs/>
          <w:u w:val="single"/>
        </w:rPr>
        <w:t>Item #1</w:t>
      </w:r>
      <w:r w:rsidR="00457DD6" w:rsidRPr="00AA428D">
        <w:rPr>
          <w:rFonts w:ascii="Times New Roman" w:hAnsi="Times New Roman" w:cs="Times New Roman"/>
          <w:b/>
          <w:bCs/>
          <w:u w:val="single"/>
        </w:rPr>
        <w:t>1</w:t>
      </w:r>
      <w:r w:rsidRPr="00AA428D">
        <w:rPr>
          <w:rFonts w:ascii="Times New Roman" w:hAnsi="Times New Roman" w:cs="Times New Roman"/>
          <w:b/>
          <w:bCs/>
          <w:u w:val="single"/>
        </w:rPr>
        <w:t xml:space="preserve"> - Consent Agenda</w:t>
      </w:r>
      <w:bookmarkStart w:id="8" w:name="_Hlk82591927"/>
    </w:p>
    <w:p w14:paraId="1A2B7024" w14:textId="729B5439" w:rsidR="00665A78" w:rsidRPr="009E7657" w:rsidRDefault="009E7657" w:rsidP="00BC1759">
      <w:pPr>
        <w:spacing w:after="120" w:line="240" w:lineRule="auto"/>
        <w:jc w:val="both"/>
        <w:rPr>
          <w:rFonts w:ascii="Times New Roman" w:hAnsi="Times New Roman" w:cs="Times New Roman"/>
        </w:rPr>
      </w:pPr>
      <w:bookmarkStart w:id="9" w:name="_Hlk134779242"/>
      <w:r w:rsidRPr="009E7657">
        <w:rPr>
          <w:rFonts w:ascii="Times New Roman" w:hAnsi="Times New Roman" w:cs="Times New Roman"/>
        </w:rPr>
        <w:t>Craig Bradley</w:t>
      </w:r>
      <w:r w:rsidR="00B3423B" w:rsidRPr="009E7657">
        <w:rPr>
          <w:rFonts w:ascii="Times New Roman" w:hAnsi="Times New Roman" w:cs="Times New Roman"/>
        </w:rPr>
        <w:t xml:space="preserve"> </w:t>
      </w:r>
      <w:r w:rsidR="00665A78" w:rsidRPr="009E7657">
        <w:rPr>
          <w:rFonts w:ascii="Times New Roman" w:hAnsi="Times New Roman" w:cs="Times New Roman"/>
        </w:rPr>
        <w:t xml:space="preserve">made a motion, which was seconded by </w:t>
      </w:r>
      <w:r w:rsidRPr="009E7657">
        <w:rPr>
          <w:rFonts w:ascii="Times New Roman" w:hAnsi="Times New Roman" w:cs="Times New Roman"/>
        </w:rPr>
        <w:t>Nick Kachiroubas,</w:t>
      </w:r>
      <w:r w:rsidR="00665A78" w:rsidRPr="009E7657">
        <w:rPr>
          <w:rFonts w:ascii="Times New Roman" w:hAnsi="Times New Roman" w:cs="Times New Roman"/>
        </w:rPr>
        <w:t xml:space="preserve"> to approve </w:t>
      </w:r>
      <w:r w:rsidRPr="009E7657">
        <w:rPr>
          <w:rFonts w:ascii="Times New Roman" w:hAnsi="Times New Roman" w:cs="Times New Roman"/>
        </w:rPr>
        <w:t xml:space="preserve">the following </w:t>
      </w:r>
      <w:r w:rsidR="006B5972" w:rsidRPr="009E7657">
        <w:rPr>
          <w:rFonts w:ascii="Times New Roman" w:hAnsi="Times New Roman" w:cs="Times New Roman"/>
        </w:rPr>
        <w:t>items</w:t>
      </w:r>
      <w:r w:rsidR="00665A78" w:rsidRPr="009E7657">
        <w:rPr>
          <w:rFonts w:ascii="Times New Roman" w:hAnsi="Times New Roman" w:cs="Times New Roman"/>
        </w:rPr>
        <w:t>:</w:t>
      </w:r>
    </w:p>
    <w:bookmarkEnd w:id="8"/>
    <w:bookmarkEnd w:id="9"/>
    <w:p w14:paraId="069C6968" w14:textId="3D87C5A1" w:rsidR="00457DD6" w:rsidRPr="00AA612B" w:rsidRDefault="00AE0957" w:rsidP="00457DD6">
      <w:pPr>
        <w:tabs>
          <w:tab w:val="left" w:pos="720"/>
          <w:tab w:val="left" w:pos="1440"/>
        </w:tabs>
        <w:spacing w:after="0" w:line="240" w:lineRule="auto"/>
        <w:jc w:val="both"/>
        <w:rPr>
          <w:rFonts w:ascii="Times New Roman" w:hAnsi="Times New Roman"/>
          <w:b/>
          <w:bCs/>
          <w:u w:val="single"/>
        </w:rPr>
      </w:pPr>
      <w:r w:rsidRPr="00AA612B">
        <w:rPr>
          <w:rFonts w:ascii="Times New Roman" w:hAnsi="Times New Roman" w:cs="Times New Roman"/>
          <w:b/>
          <w:bCs/>
        </w:rPr>
        <w:tab/>
      </w:r>
      <w:r w:rsidR="00ED3C05" w:rsidRPr="00AA612B">
        <w:rPr>
          <w:rFonts w:ascii="Times New Roman" w:hAnsi="Times New Roman" w:cs="Times New Roman"/>
          <w:b/>
          <w:bCs/>
          <w:u w:val="single"/>
        </w:rPr>
        <w:t>Item #1</w:t>
      </w:r>
      <w:r w:rsidR="00457DD6" w:rsidRPr="00AA612B">
        <w:rPr>
          <w:rFonts w:ascii="Times New Roman" w:hAnsi="Times New Roman" w:cs="Times New Roman"/>
          <w:b/>
          <w:bCs/>
          <w:u w:val="single"/>
        </w:rPr>
        <w:t>1</w:t>
      </w:r>
      <w:r w:rsidR="00ED3C05" w:rsidRPr="00AA612B">
        <w:rPr>
          <w:rFonts w:ascii="Times New Roman" w:hAnsi="Times New Roman" w:cs="Times New Roman"/>
          <w:b/>
          <w:bCs/>
          <w:u w:val="single"/>
        </w:rPr>
        <w:t>.</w:t>
      </w:r>
      <w:r w:rsidR="00D23B17" w:rsidRPr="00AA612B">
        <w:rPr>
          <w:rFonts w:ascii="Times New Roman" w:hAnsi="Times New Roman" w:cs="Times New Roman"/>
          <w:b/>
          <w:bCs/>
          <w:u w:val="single"/>
        </w:rPr>
        <w:t>1</w:t>
      </w:r>
      <w:r w:rsidR="00ED3C05" w:rsidRPr="00AA612B">
        <w:rPr>
          <w:rFonts w:ascii="Times New Roman" w:hAnsi="Times New Roman" w:cs="Times New Roman"/>
          <w:b/>
          <w:bCs/>
          <w:u w:val="single"/>
        </w:rPr>
        <w:t xml:space="preserve"> - </w:t>
      </w:r>
      <w:r w:rsidR="00457DD6" w:rsidRPr="00AA612B">
        <w:rPr>
          <w:rFonts w:ascii="Times New Roman" w:hAnsi="Times New Roman"/>
          <w:b/>
          <w:bCs/>
          <w:u w:val="single"/>
        </w:rPr>
        <w:t xml:space="preserve">Illinois Postsecondary and Career Expectations (PaCE) Framework </w:t>
      </w:r>
    </w:p>
    <w:p w14:paraId="2AB307B4" w14:textId="2BE31980" w:rsidR="007124E1" w:rsidRPr="00AA612B" w:rsidRDefault="00457DD6" w:rsidP="00457DD6">
      <w:pPr>
        <w:tabs>
          <w:tab w:val="left" w:pos="720"/>
          <w:tab w:val="left" w:pos="1440"/>
        </w:tabs>
        <w:spacing w:after="0" w:line="240" w:lineRule="auto"/>
        <w:ind w:left="720"/>
        <w:jc w:val="both"/>
        <w:rPr>
          <w:rFonts w:ascii="Times New Roman" w:hAnsi="Times New Roman"/>
        </w:rPr>
      </w:pPr>
      <w:r w:rsidRPr="00AA612B">
        <w:rPr>
          <w:rFonts w:ascii="Times New Roman" w:hAnsi="Times New Roman"/>
        </w:rPr>
        <w:t>The Illinois Community College Board hereby adopts the updated Illinois Postsecondary and Career Expectations (PaCE) Framework.</w:t>
      </w:r>
    </w:p>
    <w:p w14:paraId="5218E897" w14:textId="77777777" w:rsidR="00457DD6" w:rsidRPr="00AA612B" w:rsidRDefault="00457DD6" w:rsidP="0094222B">
      <w:pPr>
        <w:tabs>
          <w:tab w:val="left" w:pos="720"/>
          <w:tab w:val="left" w:pos="1440"/>
        </w:tabs>
        <w:spacing w:after="0" w:line="240" w:lineRule="auto"/>
        <w:jc w:val="both"/>
        <w:rPr>
          <w:rFonts w:ascii="Times New Roman" w:hAnsi="Times New Roman"/>
        </w:rPr>
      </w:pPr>
    </w:p>
    <w:p w14:paraId="2BCB8723" w14:textId="63383613" w:rsidR="00457DD6" w:rsidRPr="00AA612B" w:rsidRDefault="00AE0957" w:rsidP="00BD6D50">
      <w:pPr>
        <w:tabs>
          <w:tab w:val="left" w:pos="720"/>
          <w:tab w:val="left" w:pos="1440"/>
        </w:tabs>
        <w:spacing w:after="0" w:line="240" w:lineRule="auto"/>
        <w:ind w:left="720"/>
        <w:jc w:val="both"/>
        <w:rPr>
          <w:rFonts w:ascii="Times New Roman" w:hAnsi="Times New Roman"/>
          <w:b/>
          <w:bCs/>
          <w:u w:val="single"/>
        </w:rPr>
      </w:pPr>
      <w:r w:rsidRPr="00AA612B">
        <w:rPr>
          <w:rFonts w:ascii="Times New Roman" w:hAnsi="Times New Roman"/>
          <w:b/>
          <w:bCs/>
          <w:u w:val="single"/>
        </w:rPr>
        <w:t>Item #1</w:t>
      </w:r>
      <w:r w:rsidR="00457DD6" w:rsidRPr="00AA612B">
        <w:rPr>
          <w:rFonts w:ascii="Times New Roman" w:hAnsi="Times New Roman"/>
          <w:b/>
          <w:bCs/>
          <w:u w:val="single"/>
        </w:rPr>
        <w:t>1</w:t>
      </w:r>
      <w:r w:rsidRPr="00AA612B">
        <w:rPr>
          <w:rFonts w:ascii="Times New Roman" w:hAnsi="Times New Roman"/>
          <w:b/>
          <w:bCs/>
          <w:u w:val="single"/>
        </w:rPr>
        <w:t xml:space="preserve">.2 - </w:t>
      </w:r>
      <w:r w:rsidR="00457DD6" w:rsidRPr="00AA612B">
        <w:rPr>
          <w:rFonts w:ascii="Times New Roman" w:hAnsi="Times New Roman"/>
          <w:b/>
          <w:bCs/>
          <w:u w:val="single"/>
        </w:rPr>
        <w:t>Calendar Year 2024 Board Meeting Dates and Locations</w:t>
      </w:r>
    </w:p>
    <w:p w14:paraId="3277682A"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r w:rsidRPr="00AA612B">
        <w:rPr>
          <w:rFonts w:ascii="Times New Roman" w:hAnsi="Times New Roman" w:cs="Times New Roman"/>
        </w:rPr>
        <w:t>The Illinois Community College Board hereby approves the Calendar Year 2024 Board Meeting Dates and Locations listed below:</w:t>
      </w:r>
    </w:p>
    <w:p w14:paraId="29E3DE56"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25D5633C" w14:textId="77777777" w:rsidR="00AA612B" w:rsidRPr="00AA612B" w:rsidRDefault="00AA612B" w:rsidP="00AA612B">
      <w:pPr>
        <w:tabs>
          <w:tab w:val="left" w:pos="720"/>
          <w:tab w:val="left" w:pos="1440"/>
        </w:tabs>
        <w:spacing w:after="0" w:line="240" w:lineRule="auto"/>
        <w:ind w:left="720"/>
        <w:jc w:val="center"/>
        <w:rPr>
          <w:rFonts w:ascii="Times New Roman" w:hAnsi="Times New Roman" w:cs="Times New Roman"/>
        </w:rPr>
      </w:pPr>
      <w:r w:rsidRPr="00AA612B">
        <w:rPr>
          <w:rFonts w:ascii="Times New Roman" w:hAnsi="Times New Roman" w:cs="Times New Roman"/>
        </w:rPr>
        <w:t>Calendar Year 2024 Board Meeting Dates and Locations</w:t>
      </w:r>
    </w:p>
    <w:p w14:paraId="064CAE0C"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46BDAD25" w14:textId="32B26351"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January 26</w:t>
      </w:r>
    </w:p>
    <w:p w14:paraId="75A8336A" w14:textId="0098F578"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9:00 a.m. – Harry L. Crisp II Community College Center, Springfield</w:t>
      </w:r>
    </w:p>
    <w:p w14:paraId="50C95494"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56BEA155" w14:textId="070DA44F"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March 22</w:t>
      </w:r>
    </w:p>
    <w:p w14:paraId="6A402579" w14:textId="31652884"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9:00 a.m. – Joliet Junior College, Joliet</w:t>
      </w:r>
    </w:p>
    <w:p w14:paraId="39EA8CDE"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762AE86D" w14:textId="10D02FAD"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June 7</w:t>
      </w:r>
    </w:p>
    <w:p w14:paraId="67239E3F" w14:textId="1DC1C845"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9:00 a.m. – Westin Chicago Lombard, Lombard – ICCTA Convention</w:t>
      </w:r>
    </w:p>
    <w:p w14:paraId="5C7AD271"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6EE8270B" w14:textId="2E2CB4AE"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 xml:space="preserve">July </w:t>
      </w:r>
    </w:p>
    <w:p w14:paraId="5B2EC3B6" w14:textId="041C3C7C" w:rsidR="00AA612B" w:rsidRPr="00AA612B" w:rsidRDefault="008316CF" w:rsidP="00AA612B">
      <w:pPr>
        <w:tabs>
          <w:tab w:val="left" w:pos="720"/>
          <w:tab w:val="left" w:pos="1440"/>
        </w:tabs>
        <w:spacing w:after="0" w:line="240" w:lineRule="auto"/>
        <w:ind w:left="720"/>
        <w:jc w:val="both"/>
        <w:rPr>
          <w:rFonts w:ascii="Times New Roman" w:hAnsi="Times New Roman" w:cs="Times New Roman"/>
        </w:rPr>
      </w:pPr>
      <w:r>
        <w:rPr>
          <w:rFonts w:ascii="Times New Roman" w:hAnsi="Times New Roman" w:cs="Times New Roman"/>
        </w:rPr>
        <w:tab/>
      </w:r>
      <w:r w:rsidR="00AA612B" w:rsidRPr="00AA612B">
        <w:rPr>
          <w:rFonts w:ascii="Times New Roman" w:hAnsi="Times New Roman" w:cs="Times New Roman"/>
        </w:rPr>
        <w:t>Subject to Call</w:t>
      </w:r>
    </w:p>
    <w:p w14:paraId="2C16FA8E"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0896E079"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August</w:t>
      </w:r>
    </w:p>
    <w:p w14:paraId="1F2E2EFE"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Board Retreat – TBD</w:t>
      </w:r>
    </w:p>
    <w:p w14:paraId="6BB8E16D"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September 20</w:t>
      </w:r>
    </w:p>
    <w:p w14:paraId="2EAD0D55"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9:00 a.m. – John Wood Community College, Quincy</w:t>
      </w:r>
    </w:p>
    <w:p w14:paraId="587E368D" w14:textId="77777777" w:rsidR="00AA612B" w:rsidRPr="00AA612B" w:rsidRDefault="00AA612B" w:rsidP="00AA612B">
      <w:pPr>
        <w:tabs>
          <w:tab w:val="left" w:pos="720"/>
          <w:tab w:val="left" w:pos="1440"/>
        </w:tabs>
        <w:spacing w:after="0" w:line="240" w:lineRule="auto"/>
        <w:ind w:left="720"/>
        <w:jc w:val="both"/>
        <w:rPr>
          <w:rFonts w:ascii="Times New Roman" w:hAnsi="Times New Roman" w:cs="Times New Roman"/>
        </w:rPr>
      </w:pPr>
    </w:p>
    <w:p w14:paraId="7CFFB694"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December 6</w:t>
      </w:r>
      <w:r w:rsidRPr="00AA612B">
        <w:rPr>
          <w:rFonts w:ascii="Times New Roman" w:hAnsi="Times New Roman" w:cs="Times New Roman"/>
        </w:rPr>
        <w:tab/>
      </w:r>
      <w:r w:rsidRPr="00AA612B">
        <w:rPr>
          <w:rFonts w:ascii="Times New Roman" w:hAnsi="Times New Roman" w:cs="Times New Roman"/>
        </w:rPr>
        <w:tab/>
      </w:r>
    </w:p>
    <w:p w14:paraId="790C5987"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9:00 a.m. – Harry L. Crisp II Community College Center, Springfield</w:t>
      </w:r>
    </w:p>
    <w:p w14:paraId="726328E0"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p>
    <w:p w14:paraId="61240C03" w14:textId="77777777" w:rsidR="00AA612B" w:rsidRPr="00AA612B" w:rsidRDefault="00AA612B" w:rsidP="008316CF">
      <w:pPr>
        <w:tabs>
          <w:tab w:val="left" w:pos="720"/>
          <w:tab w:val="left" w:pos="1440"/>
        </w:tabs>
        <w:spacing w:after="0" w:line="240" w:lineRule="auto"/>
        <w:ind w:left="1440"/>
        <w:jc w:val="both"/>
        <w:rPr>
          <w:rFonts w:ascii="Times New Roman" w:hAnsi="Times New Roman" w:cs="Times New Roman"/>
        </w:rPr>
      </w:pPr>
      <w:r w:rsidRPr="00AA612B">
        <w:rPr>
          <w:rFonts w:ascii="Times New Roman" w:hAnsi="Times New Roman" w:cs="Times New Roman"/>
        </w:rPr>
        <w:t>*June Board meeting is held in conjunction with the ICCTA and Presidents’ Council meetings.</w:t>
      </w:r>
    </w:p>
    <w:p w14:paraId="3906CE1C" w14:textId="77777777" w:rsidR="003B1CCD" w:rsidRDefault="003B1CCD" w:rsidP="003B1CCD">
      <w:pPr>
        <w:spacing w:after="0" w:line="240" w:lineRule="auto"/>
        <w:ind w:left="720"/>
        <w:jc w:val="both"/>
        <w:rPr>
          <w:rFonts w:ascii="Times New Roman" w:hAnsi="Times New Roman" w:cs="Times New Roman"/>
          <w:b/>
          <w:bCs/>
        </w:rPr>
      </w:pPr>
      <w:bookmarkStart w:id="10" w:name="_Hlk112680788"/>
    </w:p>
    <w:p w14:paraId="263EB8BF" w14:textId="77777777" w:rsidR="00512221" w:rsidRDefault="00512221" w:rsidP="003B1CCD">
      <w:pPr>
        <w:spacing w:after="0" w:line="240" w:lineRule="auto"/>
        <w:ind w:left="720"/>
        <w:jc w:val="both"/>
        <w:rPr>
          <w:rFonts w:ascii="Times New Roman" w:hAnsi="Times New Roman" w:cs="Times New Roman"/>
          <w:b/>
          <w:bCs/>
        </w:rPr>
      </w:pPr>
    </w:p>
    <w:p w14:paraId="3930E96C" w14:textId="77777777" w:rsidR="00512221" w:rsidRDefault="00512221" w:rsidP="003B1CCD">
      <w:pPr>
        <w:spacing w:after="0" w:line="240" w:lineRule="auto"/>
        <w:ind w:left="720"/>
        <w:jc w:val="both"/>
        <w:rPr>
          <w:rFonts w:ascii="Times New Roman" w:hAnsi="Times New Roman" w:cs="Times New Roman"/>
          <w:b/>
          <w:bCs/>
        </w:rPr>
      </w:pPr>
    </w:p>
    <w:p w14:paraId="1DC8674D" w14:textId="77777777" w:rsidR="00512221" w:rsidRDefault="00512221" w:rsidP="003B1CCD">
      <w:pPr>
        <w:spacing w:after="0" w:line="240" w:lineRule="auto"/>
        <w:ind w:left="720"/>
        <w:jc w:val="both"/>
        <w:rPr>
          <w:rFonts w:ascii="Times New Roman" w:hAnsi="Times New Roman" w:cs="Times New Roman"/>
          <w:b/>
          <w:bCs/>
        </w:rPr>
      </w:pPr>
    </w:p>
    <w:p w14:paraId="45F8E6B0" w14:textId="006C9E23" w:rsidR="003B1CCD" w:rsidRPr="003B1CCD" w:rsidRDefault="003B1CCD" w:rsidP="003B1CCD">
      <w:pPr>
        <w:spacing w:after="0" w:line="240" w:lineRule="auto"/>
        <w:ind w:left="720"/>
        <w:jc w:val="both"/>
        <w:rPr>
          <w:rFonts w:ascii="Times New Roman" w:hAnsi="Times New Roman" w:cs="Times New Roman"/>
          <w:b/>
          <w:bCs/>
          <w:u w:val="single"/>
        </w:rPr>
      </w:pPr>
      <w:r w:rsidRPr="003B1CCD">
        <w:rPr>
          <w:rFonts w:ascii="Times New Roman" w:hAnsi="Times New Roman" w:cs="Times New Roman"/>
          <w:b/>
          <w:bCs/>
          <w:u w:val="single"/>
        </w:rPr>
        <w:t>Item #11.3 - Authorization to Enter into Interagency Contracts and/or Agreements</w:t>
      </w:r>
    </w:p>
    <w:p w14:paraId="652BF666" w14:textId="31992A93" w:rsidR="003B1CCD" w:rsidRPr="00DC337A" w:rsidRDefault="00DC337A" w:rsidP="003B1CCD">
      <w:pPr>
        <w:spacing w:after="0" w:line="240" w:lineRule="auto"/>
        <w:ind w:left="720"/>
        <w:jc w:val="both"/>
        <w:rPr>
          <w:rFonts w:ascii="Times New Roman" w:hAnsi="Times New Roman" w:cs="Times New Roman"/>
        </w:rPr>
      </w:pPr>
      <w:r w:rsidRPr="00DC337A">
        <w:rPr>
          <w:rFonts w:ascii="Times New Roman" w:hAnsi="Times New Roman" w:cs="Times New Roman"/>
        </w:rPr>
        <w:t>The Illinois Community College Board hereby authorizes its Executive Director, in concurrence with the ICCB Chair, to enter into interagency contracts/agreements, as needed for fiscal year 2024.</w:t>
      </w:r>
    </w:p>
    <w:p w14:paraId="7B94BF6C" w14:textId="77777777" w:rsidR="00DC337A" w:rsidRPr="00DC337A" w:rsidRDefault="00DC337A" w:rsidP="003B1CCD">
      <w:pPr>
        <w:spacing w:after="0" w:line="240" w:lineRule="auto"/>
        <w:ind w:left="720"/>
        <w:jc w:val="both"/>
        <w:rPr>
          <w:rFonts w:ascii="Times New Roman" w:hAnsi="Times New Roman" w:cs="Times New Roman"/>
        </w:rPr>
      </w:pPr>
    </w:p>
    <w:p w14:paraId="1E8CAA84" w14:textId="11A16D80" w:rsidR="003B1CCD" w:rsidRDefault="003B1CCD" w:rsidP="003B1CCD">
      <w:pPr>
        <w:spacing w:after="0" w:line="240" w:lineRule="auto"/>
        <w:ind w:left="720"/>
        <w:jc w:val="both"/>
        <w:rPr>
          <w:rFonts w:ascii="Times New Roman" w:hAnsi="Times New Roman" w:cs="Times New Roman"/>
          <w:b/>
          <w:bCs/>
        </w:rPr>
      </w:pPr>
      <w:r w:rsidRPr="003B1CCD">
        <w:rPr>
          <w:rFonts w:ascii="Times New Roman" w:hAnsi="Times New Roman" w:cs="Times New Roman"/>
          <w:b/>
          <w:bCs/>
          <w:u w:val="single"/>
        </w:rPr>
        <w:t>Item #11.4 - Authorization to Transfer Funds Among Line Items</w:t>
      </w:r>
      <w:r w:rsidRPr="003B1CCD">
        <w:rPr>
          <w:rFonts w:ascii="Times New Roman" w:hAnsi="Times New Roman" w:cs="Times New Roman"/>
          <w:b/>
          <w:bCs/>
        </w:rPr>
        <w:tab/>
      </w:r>
      <w:r w:rsidRPr="003B1CCD">
        <w:rPr>
          <w:rFonts w:ascii="Times New Roman" w:hAnsi="Times New Roman" w:cs="Times New Roman"/>
          <w:b/>
          <w:bCs/>
        </w:rPr>
        <w:tab/>
      </w:r>
      <w:r w:rsidRPr="003B1CCD">
        <w:rPr>
          <w:rFonts w:ascii="Times New Roman" w:hAnsi="Times New Roman" w:cs="Times New Roman"/>
          <w:b/>
          <w:bCs/>
        </w:rPr>
        <w:tab/>
        <w:t xml:space="preserve">    </w:t>
      </w:r>
    </w:p>
    <w:p w14:paraId="7489D1D8" w14:textId="543A95AC" w:rsidR="003B1CCD" w:rsidRPr="00DC337A" w:rsidRDefault="00DC337A" w:rsidP="003B1CCD">
      <w:pPr>
        <w:spacing w:after="0" w:line="240" w:lineRule="auto"/>
        <w:ind w:left="720"/>
        <w:jc w:val="both"/>
        <w:rPr>
          <w:rFonts w:ascii="Times New Roman" w:hAnsi="Times New Roman" w:cs="Times New Roman"/>
        </w:rPr>
      </w:pPr>
      <w:r w:rsidRPr="00DC337A">
        <w:rPr>
          <w:rFonts w:ascii="Times New Roman" w:hAnsi="Times New Roman" w:cs="Times New Roman"/>
        </w:rPr>
        <w:t>The Illinois Community College Board hereby authorizes its Executive Director to transfer funds among fiscal year 2024 appropriated operating line items, as needed.</w:t>
      </w:r>
    </w:p>
    <w:p w14:paraId="7A4B3658" w14:textId="77777777" w:rsidR="00A83E29" w:rsidRDefault="00A83E29" w:rsidP="003B1CCD">
      <w:pPr>
        <w:spacing w:after="0" w:line="240" w:lineRule="auto"/>
        <w:ind w:left="720"/>
        <w:jc w:val="both"/>
        <w:rPr>
          <w:rFonts w:ascii="Times New Roman" w:hAnsi="Times New Roman" w:cs="Times New Roman"/>
          <w:b/>
          <w:bCs/>
          <w:u w:val="single"/>
        </w:rPr>
      </w:pPr>
    </w:p>
    <w:p w14:paraId="61DE32EF" w14:textId="61865A83" w:rsidR="0094222B" w:rsidRPr="00DC337A" w:rsidRDefault="00E145E5" w:rsidP="003B1CCD">
      <w:pPr>
        <w:spacing w:after="0" w:line="240" w:lineRule="auto"/>
        <w:ind w:left="720"/>
        <w:jc w:val="both"/>
        <w:rPr>
          <w:rFonts w:ascii="Times New Roman" w:hAnsi="Times New Roman" w:cs="Times New Roman"/>
          <w:b/>
          <w:bCs/>
          <w:u w:val="single"/>
        </w:rPr>
      </w:pPr>
      <w:r w:rsidRPr="00DC337A">
        <w:rPr>
          <w:rFonts w:ascii="Times New Roman" w:hAnsi="Times New Roman" w:cs="Times New Roman"/>
          <w:b/>
          <w:bCs/>
          <w:u w:val="single"/>
        </w:rPr>
        <w:t>Item #</w:t>
      </w:r>
      <w:bookmarkEnd w:id="10"/>
      <w:r w:rsidR="0094222B" w:rsidRPr="00DC337A">
        <w:rPr>
          <w:rFonts w:ascii="Times New Roman" w:hAnsi="Times New Roman" w:cs="Times New Roman"/>
          <w:b/>
          <w:bCs/>
          <w:u w:val="single"/>
        </w:rPr>
        <w:t>1</w:t>
      </w:r>
      <w:r w:rsidR="003B1CCD" w:rsidRPr="00DC337A">
        <w:rPr>
          <w:rFonts w:ascii="Times New Roman" w:hAnsi="Times New Roman" w:cs="Times New Roman"/>
          <w:b/>
          <w:bCs/>
          <w:u w:val="single"/>
        </w:rPr>
        <w:t>1</w:t>
      </w:r>
      <w:r w:rsidR="0094222B" w:rsidRPr="00DC337A">
        <w:rPr>
          <w:rFonts w:ascii="Times New Roman" w:hAnsi="Times New Roman" w:cs="Times New Roman"/>
          <w:b/>
          <w:bCs/>
          <w:u w:val="single"/>
        </w:rPr>
        <w:t>.</w:t>
      </w:r>
      <w:r w:rsidR="003B1CCD" w:rsidRPr="00DC337A">
        <w:rPr>
          <w:rFonts w:ascii="Times New Roman" w:hAnsi="Times New Roman" w:cs="Times New Roman"/>
          <w:b/>
          <w:bCs/>
          <w:u w:val="single"/>
        </w:rPr>
        <w:t>5</w:t>
      </w:r>
      <w:r w:rsidR="0094222B" w:rsidRPr="00DC337A">
        <w:rPr>
          <w:rFonts w:ascii="Times New Roman" w:hAnsi="Times New Roman" w:cs="Times New Roman"/>
          <w:b/>
          <w:bCs/>
          <w:u w:val="single"/>
        </w:rPr>
        <w:t xml:space="preserve"> - Authorization To Enter Into Contracts For Office Operations </w:t>
      </w:r>
    </w:p>
    <w:p w14:paraId="5B0ABE79" w14:textId="006A2656" w:rsidR="00950EB9" w:rsidRDefault="00DC337A" w:rsidP="0094222B">
      <w:pPr>
        <w:spacing w:after="0" w:line="240" w:lineRule="auto"/>
        <w:ind w:left="720"/>
        <w:jc w:val="both"/>
        <w:rPr>
          <w:rFonts w:ascii="Times New Roman" w:hAnsi="Times New Roman" w:cs="Times New Roman"/>
        </w:rPr>
      </w:pPr>
      <w:r w:rsidRPr="00DC337A">
        <w:rPr>
          <w:rFonts w:ascii="Times New Roman" w:hAnsi="Times New Roman" w:cs="Times New Roman"/>
        </w:rPr>
        <w:t>The Illinois Community College Board approves the following Fiscal Year 2024 contractual agreements:</w:t>
      </w:r>
    </w:p>
    <w:p w14:paraId="4C7C68BD" w14:textId="77777777" w:rsidR="00DC337A" w:rsidRPr="0010300F" w:rsidRDefault="00DC337A" w:rsidP="0094222B">
      <w:pPr>
        <w:spacing w:after="0" w:line="240" w:lineRule="auto"/>
        <w:ind w:left="720"/>
        <w:jc w:val="both"/>
        <w:rPr>
          <w:rFonts w:ascii="Times New Roman" w:hAnsi="Times New Roman" w:cs="Times New Roman"/>
          <w:highlight w:val="yellow"/>
        </w:rPr>
      </w:pPr>
    </w:p>
    <w:tbl>
      <w:tblPr>
        <w:tblW w:w="10080" w:type="dxa"/>
        <w:tblInd w:w="-252" w:type="dxa"/>
        <w:tblLayout w:type="fixed"/>
        <w:tblLook w:val="04A0" w:firstRow="1" w:lastRow="0" w:firstColumn="1" w:lastColumn="0" w:noHBand="0" w:noVBand="1"/>
      </w:tblPr>
      <w:tblGrid>
        <w:gridCol w:w="1422"/>
        <w:gridCol w:w="2340"/>
        <w:gridCol w:w="1170"/>
        <w:gridCol w:w="1818"/>
        <w:gridCol w:w="3330"/>
      </w:tblGrid>
      <w:tr w:rsidR="00B84C9E" w:rsidRPr="00B84C9E" w14:paraId="0013043B" w14:textId="77777777" w:rsidTr="00E67079">
        <w:trPr>
          <w:trHeight w:val="300"/>
        </w:trPr>
        <w:tc>
          <w:tcPr>
            <w:tcW w:w="1422" w:type="dxa"/>
            <w:shd w:val="clear" w:color="auto" w:fill="auto"/>
            <w:noWrap/>
            <w:vAlign w:val="bottom"/>
            <w:hideMark/>
          </w:tcPr>
          <w:p w14:paraId="0D77A5C9" w14:textId="77777777" w:rsidR="00B84C9E" w:rsidRPr="00B84C9E" w:rsidRDefault="00B84C9E" w:rsidP="00B84C9E">
            <w:pPr>
              <w:spacing w:after="0" w:line="240" w:lineRule="auto"/>
              <w:jc w:val="center"/>
              <w:rPr>
                <w:rFonts w:ascii="Times New Roman" w:eastAsia="Times New Roman" w:hAnsi="Times New Roman" w:cs="Times New Roman"/>
                <w:b/>
                <w:color w:val="000000"/>
              </w:rPr>
            </w:pPr>
            <w:r w:rsidRPr="00B84C9E">
              <w:rPr>
                <w:rFonts w:ascii="Times New Roman" w:eastAsia="Times New Roman" w:hAnsi="Times New Roman" w:cs="Times New Roman"/>
                <w:b/>
                <w:color w:val="000000"/>
              </w:rPr>
              <w:t xml:space="preserve">Funding </w:t>
            </w:r>
            <w:r w:rsidRPr="00B84C9E">
              <w:rPr>
                <w:rFonts w:ascii="Times New Roman" w:eastAsia="Times New Roman" w:hAnsi="Times New Roman" w:cs="Times New Roman"/>
                <w:b/>
                <w:color w:val="000000"/>
                <w:u w:val="single"/>
              </w:rPr>
              <w:t>Source</w:t>
            </w:r>
          </w:p>
        </w:tc>
        <w:tc>
          <w:tcPr>
            <w:tcW w:w="2340" w:type="dxa"/>
            <w:vAlign w:val="bottom"/>
          </w:tcPr>
          <w:p w14:paraId="421FC093" w14:textId="77777777" w:rsidR="00B84C9E" w:rsidRPr="00B84C9E" w:rsidRDefault="00B84C9E" w:rsidP="00B84C9E">
            <w:pPr>
              <w:spacing w:after="0" w:line="240" w:lineRule="auto"/>
              <w:jc w:val="center"/>
              <w:rPr>
                <w:rFonts w:ascii="Times New Roman" w:eastAsia="Times New Roman" w:hAnsi="Times New Roman" w:cs="Times New Roman"/>
                <w:b/>
                <w:color w:val="000000"/>
                <w:u w:val="single"/>
              </w:rPr>
            </w:pPr>
            <w:r w:rsidRPr="00B84C9E">
              <w:rPr>
                <w:rFonts w:ascii="Times New Roman" w:eastAsia="Times New Roman" w:hAnsi="Times New Roman" w:cs="Times New Roman"/>
                <w:b/>
                <w:color w:val="000000"/>
                <w:u w:val="single"/>
              </w:rPr>
              <w:t>Contractor</w:t>
            </w:r>
          </w:p>
        </w:tc>
        <w:tc>
          <w:tcPr>
            <w:tcW w:w="1170" w:type="dxa"/>
            <w:vAlign w:val="bottom"/>
          </w:tcPr>
          <w:p w14:paraId="572B95DA" w14:textId="77777777" w:rsidR="00B84C9E" w:rsidRPr="00B84C9E" w:rsidRDefault="00B84C9E" w:rsidP="00B84C9E">
            <w:pPr>
              <w:spacing w:after="0" w:line="240" w:lineRule="auto"/>
              <w:jc w:val="center"/>
              <w:rPr>
                <w:rFonts w:ascii="Times New Roman" w:eastAsia="Times New Roman" w:hAnsi="Times New Roman" w:cs="Times New Roman"/>
                <w:b/>
                <w:color w:val="000000"/>
              </w:rPr>
            </w:pPr>
            <w:r w:rsidRPr="00B84C9E">
              <w:rPr>
                <w:rFonts w:ascii="Times New Roman" w:eastAsia="Times New Roman" w:hAnsi="Times New Roman" w:cs="Times New Roman"/>
                <w:b/>
                <w:color w:val="000000"/>
              </w:rPr>
              <w:t>Estimated</w:t>
            </w:r>
          </w:p>
          <w:p w14:paraId="3E20ACDA" w14:textId="77777777" w:rsidR="00B84C9E" w:rsidRPr="00B84C9E" w:rsidRDefault="00B84C9E" w:rsidP="00B84C9E">
            <w:pPr>
              <w:spacing w:after="0" w:line="240" w:lineRule="auto"/>
              <w:jc w:val="center"/>
              <w:rPr>
                <w:rFonts w:ascii="Times New Roman" w:eastAsia="Times New Roman" w:hAnsi="Times New Roman" w:cs="Times New Roman"/>
                <w:b/>
                <w:color w:val="000000"/>
                <w:u w:val="single"/>
              </w:rPr>
            </w:pPr>
            <w:r w:rsidRPr="00B84C9E">
              <w:rPr>
                <w:rFonts w:ascii="Times New Roman" w:eastAsia="Times New Roman" w:hAnsi="Times New Roman" w:cs="Times New Roman"/>
                <w:b/>
                <w:color w:val="000000"/>
                <w:u w:val="single"/>
              </w:rPr>
              <w:t>Amount*</w:t>
            </w:r>
          </w:p>
        </w:tc>
        <w:tc>
          <w:tcPr>
            <w:tcW w:w="1818" w:type="dxa"/>
            <w:vAlign w:val="bottom"/>
          </w:tcPr>
          <w:p w14:paraId="06940D2D" w14:textId="77777777" w:rsidR="00B84C9E" w:rsidRPr="00B84C9E" w:rsidRDefault="00B84C9E" w:rsidP="00B84C9E">
            <w:pPr>
              <w:spacing w:after="0" w:line="240" w:lineRule="auto"/>
              <w:jc w:val="center"/>
              <w:rPr>
                <w:rFonts w:ascii="Times New Roman" w:eastAsia="Times New Roman" w:hAnsi="Times New Roman" w:cs="Times New Roman"/>
                <w:b/>
                <w:color w:val="000000"/>
              </w:rPr>
            </w:pPr>
            <w:r w:rsidRPr="00B84C9E">
              <w:rPr>
                <w:rFonts w:ascii="Times New Roman" w:eastAsia="Times New Roman" w:hAnsi="Times New Roman" w:cs="Times New Roman"/>
                <w:b/>
                <w:color w:val="000000"/>
              </w:rPr>
              <w:t xml:space="preserve">Contract </w:t>
            </w:r>
            <w:r w:rsidRPr="00B84C9E">
              <w:rPr>
                <w:rFonts w:ascii="Times New Roman" w:eastAsia="Times New Roman" w:hAnsi="Times New Roman" w:cs="Times New Roman"/>
                <w:b/>
                <w:color w:val="000000"/>
                <w:u w:val="single"/>
              </w:rPr>
              <w:t>Period</w:t>
            </w:r>
          </w:p>
        </w:tc>
        <w:tc>
          <w:tcPr>
            <w:tcW w:w="3330" w:type="dxa"/>
            <w:vAlign w:val="bottom"/>
          </w:tcPr>
          <w:p w14:paraId="78CA32FD" w14:textId="77777777" w:rsidR="00B84C9E" w:rsidRPr="00B84C9E" w:rsidRDefault="00B84C9E" w:rsidP="00B84C9E">
            <w:pPr>
              <w:spacing w:after="0" w:line="240" w:lineRule="auto"/>
              <w:jc w:val="center"/>
              <w:rPr>
                <w:rFonts w:ascii="Times New Roman" w:eastAsia="Times New Roman" w:hAnsi="Times New Roman" w:cs="Times New Roman"/>
                <w:b/>
                <w:color w:val="000000"/>
                <w:u w:val="single"/>
              </w:rPr>
            </w:pPr>
            <w:r w:rsidRPr="00B84C9E">
              <w:rPr>
                <w:rFonts w:ascii="Times New Roman" w:eastAsia="Times New Roman" w:hAnsi="Times New Roman" w:cs="Times New Roman"/>
                <w:b/>
                <w:color w:val="000000"/>
                <w:u w:val="single"/>
              </w:rPr>
              <w:t>Description</w:t>
            </w:r>
          </w:p>
        </w:tc>
      </w:tr>
      <w:tr w:rsidR="00B84C9E" w:rsidRPr="00B84C9E" w14:paraId="07EA1F24" w14:textId="77777777" w:rsidTr="00E67079">
        <w:trPr>
          <w:trHeight w:val="300"/>
        </w:trPr>
        <w:tc>
          <w:tcPr>
            <w:tcW w:w="1422" w:type="dxa"/>
            <w:shd w:val="clear" w:color="auto" w:fill="auto"/>
            <w:noWrap/>
            <w:vAlign w:val="bottom"/>
            <w:hideMark/>
          </w:tcPr>
          <w:p w14:paraId="749609B2"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All funds</w:t>
            </w:r>
          </w:p>
          <w:p w14:paraId="3AFEEFB2"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/allocated</w:t>
            </w:r>
          </w:p>
        </w:tc>
        <w:tc>
          <w:tcPr>
            <w:tcW w:w="2340" w:type="dxa"/>
            <w:vAlign w:val="bottom"/>
          </w:tcPr>
          <w:p w14:paraId="613E54DB"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IL Community College System Foundation</w:t>
            </w:r>
          </w:p>
        </w:tc>
        <w:tc>
          <w:tcPr>
            <w:tcW w:w="1170" w:type="dxa"/>
            <w:vAlign w:val="bottom"/>
          </w:tcPr>
          <w:p w14:paraId="2F4A438E" w14:textId="77777777" w:rsidR="00B84C9E" w:rsidRPr="00B84C9E" w:rsidRDefault="00B84C9E" w:rsidP="00B84C9E">
            <w:pPr>
              <w:spacing w:after="0" w:line="240" w:lineRule="auto"/>
              <w:jc w:val="right"/>
              <w:rPr>
                <w:rFonts w:ascii="Times New Roman" w:eastAsia="Times New Roman" w:hAnsi="Times New Roman" w:cs="Times New Roman"/>
                <w:color w:val="000000"/>
              </w:rPr>
            </w:pPr>
            <w:r w:rsidRPr="00B84C9E">
              <w:rPr>
                <w:rFonts w:ascii="Times New Roman" w:eastAsia="Times New Roman" w:hAnsi="Times New Roman" w:cs="Times New Roman"/>
                <w:color w:val="000000"/>
              </w:rPr>
              <w:t>$596,191</w:t>
            </w:r>
          </w:p>
        </w:tc>
        <w:tc>
          <w:tcPr>
            <w:tcW w:w="1818" w:type="dxa"/>
            <w:vAlign w:val="bottom"/>
          </w:tcPr>
          <w:p w14:paraId="4F0E6AF0"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7729568C" w14:textId="77777777" w:rsidR="00B84C9E" w:rsidRPr="00B84C9E" w:rsidRDefault="00B84C9E" w:rsidP="00B84C9E">
            <w:pPr>
              <w:tabs>
                <w:tab w:val="left" w:pos="2941"/>
              </w:tabs>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Rental of Office Space (+4</w:t>
            </w:r>
            <w:r w:rsidRPr="00B84C9E">
              <w:rPr>
                <w:rFonts w:ascii="Times New Roman" w:eastAsia="Times New Roman" w:hAnsi="Times New Roman" w:cs="Times New Roman"/>
                <w:color w:val="000000"/>
                <w:vertAlign w:val="superscript"/>
              </w:rPr>
              <w:t>th</w:t>
            </w:r>
            <w:r w:rsidRPr="00B84C9E">
              <w:rPr>
                <w:rFonts w:ascii="Times New Roman" w:eastAsia="Times New Roman" w:hAnsi="Times New Roman" w:cs="Times New Roman"/>
                <w:color w:val="000000"/>
              </w:rPr>
              <w:t xml:space="preserve"> Flr)</w:t>
            </w:r>
          </w:p>
        </w:tc>
      </w:tr>
      <w:tr w:rsidR="00B84C9E" w:rsidRPr="00B84C9E" w14:paraId="13BA2846" w14:textId="77777777" w:rsidTr="00E67079">
        <w:trPr>
          <w:trHeight w:val="144"/>
        </w:trPr>
        <w:tc>
          <w:tcPr>
            <w:tcW w:w="1422" w:type="dxa"/>
            <w:shd w:val="clear" w:color="auto" w:fill="auto"/>
            <w:noWrap/>
            <w:vAlign w:val="bottom"/>
            <w:hideMark/>
          </w:tcPr>
          <w:p w14:paraId="3BB9594E"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2340" w:type="dxa"/>
            <w:vAlign w:val="bottom"/>
          </w:tcPr>
          <w:p w14:paraId="50A3EC23"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170" w:type="dxa"/>
            <w:vAlign w:val="bottom"/>
          </w:tcPr>
          <w:p w14:paraId="3BA6DCA6" w14:textId="77777777" w:rsidR="00B84C9E" w:rsidRPr="00B84C9E" w:rsidRDefault="00B84C9E" w:rsidP="00B84C9E">
            <w:pPr>
              <w:spacing w:after="0" w:line="240" w:lineRule="auto"/>
              <w:jc w:val="right"/>
              <w:rPr>
                <w:rFonts w:ascii="Times New Roman" w:eastAsia="Times New Roman" w:hAnsi="Times New Roman" w:cs="Times New Roman"/>
                <w:color w:val="000000"/>
              </w:rPr>
            </w:pPr>
          </w:p>
        </w:tc>
        <w:tc>
          <w:tcPr>
            <w:tcW w:w="1818" w:type="dxa"/>
            <w:vAlign w:val="bottom"/>
          </w:tcPr>
          <w:p w14:paraId="0B6B8F4B" w14:textId="77777777" w:rsidR="00B84C9E" w:rsidRPr="00B84C9E" w:rsidRDefault="00B84C9E" w:rsidP="00B84C9E">
            <w:pPr>
              <w:spacing w:after="0" w:line="240" w:lineRule="auto"/>
              <w:jc w:val="center"/>
              <w:rPr>
                <w:rFonts w:ascii="Times New Roman" w:eastAsia="Times New Roman" w:hAnsi="Times New Roman" w:cs="Times New Roman"/>
                <w:color w:val="000000"/>
              </w:rPr>
            </w:pPr>
          </w:p>
        </w:tc>
        <w:tc>
          <w:tcPr>
            <w:tcW w:w="3330" w:type="dxa"/>
            <w:vAlign w:val="bottom"/>
          </w:tcPr>
          <w:p w14:paraId="3864F28F" w14:textId="77777777" w:rsidR="00B84C9E" w:rsidRPr="00B84C9E" w:rsidRDefault="00B84C9E" w:rsidP="00B84C9E">
            <w:pPr>
              <w:spacing w:after="0" w:line="240" w:lineRule="auto"/>
              <w:rPr>
                <w:rFonts w:ascii="Times New Roman" w:eastAsia="Times New Roman" w:hAnsi="Times New Roman" w:cs="Times New Roman"/>
                <w:color w:val="000000"/>
              </w:rPr>
            </w:pPr>
          </w:p>
        </w:tc>
      </w:tr>
      <w:tr w:rsidR="00B84C9E" w:rsidRPr="00B84C9E" w14:paraId="6FCCCFBD" w14:textId="77777777" w:rsidTr="00E67079">
        <w:trPr>
          <w:trHeight w:val="414"/>
        </w:trPr>
        <w:tc>
          <w:tcPr>
            <w:tcW w:w="1422" w:type="dxa"/>
            <w:shd w:val="clear" w:color="auto" w:fill="auto"/>
            <w:noWrap/>
            <w:vAlign w:val="bottom"/>
            <w:hideMark/>
          </w:tcPr>
          <w:p w14:paraId="67A7D47A"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GED/GRF</w:t>
            </w:r>
          </w:p>
        </w:tc>
        <w:tc>
          <w:tcPr>
            <w:tcW w:w="2340" w:type="dxa"/>
            <w:vAlign w:val="bottom"/>
          </w:tcPr>
          <w:p w14:paraId="2C8F3E5D"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Turn-Key Solutions International, Inc.</w:t>
            </w:r>
          </w:p>
        </w:tc>
        <w:tc>
          <w:tcPr>
            <w:tcW w:w="1170" w:type="dxa"/>
            <w:vAlign w:val="bottom"/>
          </w:tcPr>
          <w:p w14:paraId="0E583ACC" w14:textId="77777777" w:rsidR="00B84C9E" w:rsidRPr="00B84C9E" w:rsidRDefault="00B84C9E" w:rsidP="00B84C9E">
            <w:pPr>
              <w:spacing w:after="0" w:line="240" w:lineRule="auto"/>
              <w:jc w:val="right"/>
              <w:rPr>
                <w:rFonts w:ascii="Times New Roman" w:eastAsia="Times New Roman" w:hAnsi="Times New Roman" w:cs="Times New Roman"/>
                <w:color w:val="000000"/>
              </w:rPr>
            </w:pPr>
            <w:r w:rsidRPr="00B84C9E">
              <w:rPr>
                <w:rFonts w:ascii="Times New Roman" w:eastAsia="Times New Roman" w:hAnsi="Times New Roman" w:cs="Times New Roman"/>
                <w:color w:val="000000"/>
              </w:rPr>
              <w:t>$240,435</w:t>
            </w:r>
          </w:p>
        </w:tc>
        <w:tc>
          <w:tcPr>
            <w:tcW w:w="1818" w:type="dxa"/>
            <w:vAlign w:val="bottom"/>
          </w:tcPr>
          <w:p w14:paraId="69D462BF"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13DD33E6"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Sole Source Provider:</w:t>
            </w:r>
          </w:p>
          <w:p w14:paraId="281CB15C"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High School Equivalency Testing Data submission to feds</w:t>
            </w:r>
          </w:p>
        </w:tc>
      </w:tr>
      <w:tr w:rsidR="00B84C9E" w:rsidRPr="00B84C9E" w14:paraId="27AE2BC2" w14:textId="77777777" w:rsidTr="00E67079">
        <w:trPr>
          <w:trHeight w:val="414"/>
        </w:trPr>
        <w:tc>
          <w:tcPr>
            <w:tcW w:w="1422" w:type="dxa"/>
            <w:shd w:val="clear" w:color="auto" w:fill="auto"/>
            <w:noWrap/>
            <w:vAlign w:val="bottom"/>
          </w:tcPr>
          <w:p w14:paraId="1F4A8424"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2340" w:type="dxa"/>
            <w:vAlign w:val="bottom"/>
          </w:tcPr>
          <w:p w14:paraId="08BC23EF"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170" w:type="dxa"/>
            <w:vAlign w:val="bottom"/>
          </w:tcPr>
          <w:p w14:paraId="34BB4CE9" w14:textId="77777777" w:rsidR="00B84C9E" w:rsidRPr="00B84C9E" w:rsidRDefault="00B84C9E" w:rsidP="00B84C9E">
            <w:pPr>
              <w:spacing w:after="0" w:line="240" w:lineRule="auto"/>
              <w:jc w:val="right"/>
              <w:rPr>
                <w:rFonts w:ascii="Times New Roman" w:eastAsia="Times New Roman" w:hAnsi="Times New Roman" w:cs="Times New Roman"/>
                <w:color w:val="000000"/>
              </w:rPr>
            </w:pPr>
          </w:p>
        </w:tc>
        <w:tc>
          <w:tcPr>
            <w:tcW w:w="1818" w:type="dxa"/>
            <w:vAlign w:val="bottom"/>
          </w:tcPr>
          <w:p w14:paraId="10824C42" w14:textId="77777777" w:rsidR="00B84C9E" w:rsidRPr="00B84C9E" w:rsidRDefault="00B84C9E" w:rsidP="00B84C9E">
            <w:pPr>
              <w:spacing w:after="0" w:line="240" w:lineRule="auto"/>
              <w:jc w:val="center"/>
              <w:rPr>
                <w:rFonts w:ascii="Times New Roman" w:eastAsia="Times New Roman" w:hAnsi="Times New Roman" w:cs="Times New Roman"/>
                <w:color w:val="000000"/>
              </w:rPr>
            </w:pPr>
          </w:p>
        </w:tc>
        <w:tc>
          <w:tcPr>
            <w:tcW w:w="3330" w:type="dxa"/>
            <w:vAlign w:val="bottom"/>
          </w:tcPr>
          <w:p w14:paraId="71B429A2" w14:textId="77777777" w:rsidR="00B84C9E" w:rsidRPr="00B84C9E" w:rsidRDefault="00B84C9E" w:rsidP="00B84C9E">
            <w:pPr>
              <w:spacing w:after="0" w:line="240" w:lineRule="auto"/>
              <w:rPr>
                <w:rFonts w:ascii="Times New Roman" w:eastAsia="Times New Roman" w:hAnsi="Times New Roman" w:cs="Times New Roman"/>
                <w:color w:val="000000"/>
              </w:rPr>
            </w:pPr>
          </w:p>
        </w:tc>
      </w:tr>
      <w:tr w:rsidR="00B84C9E" w:rsidRPr="00B84C9E" w14:paraId="71F47937" w14:textId="77777777" w:rsidTr="00E67079">
        <w:trPr>
          <w:trHeight w:val="414"/>
        </w:trPr>
        <w:tc>
          <w:tcPr>
            <w:tcW w:w="1422" w:type="dxa"/>
            <w:shd w:val="clear" w:color="auto" w:fill="auto"/>
            <w:noWrap/>
            <w:vAlign w:val="bottom"/>
          </w:tcPr>
          <w:p w14:paraId="5FD16759"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Adult Ed /Federal</w:t>
            </w:r>
          </w:p>
        </w:tc>
        <w:tc>
          <w:tcPr>
            <w:tcW w:w="2340" w:type="dxa"/>
            <w:vAlign w:val="bottom"/>
          </w:tcPr>
          <w:p w14:paraId="7F76B22C"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Turn-Key Solutions International, Inc.</w:t>
            </w:r>
          </w:p>
        </w:tc>
        <w:tc>
          <w:tcPr>
            <w:tcW w:w="1170" w:type="dxa"/>
            <w:vAlign w:val="bottom"/>
          </w:tcPr>
          <w:p w14:paraId="079E30F5"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 xml:space="preserve">    $26,400</w:t>
            </w:r>
          </w:p>
        </w:tc>
        <w:tc>
          <w:tcPr>
            <w:tcW w:w="1818" w:type="dxa"/>
            <w:vAlign w:val="bottom"/>
          </w:tcPr>
          <w:p w14:paraId="5AC8DAEE"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6683B194"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Sole Source Provider:</w:t>
            </w:r>
          </w:p>
          <w:p w14:paraId="654061CA"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Data submission to feds</w:t>
            </w:r>
          </w:p>
        </w:tc>
      </w:tr>
      <w:tr w:rsidR="00B84C9E" w:rsidRPr="00B84C9E" w14:paraId="1A0A014E" w14:textId="77777777" w:rsidTr="00E67079">
        <w:trPr>
          <w:trHeight w:val="414"/>
        </w:trPr>
        <w:tc>
          <w:tcPr>
            <w:tcW w:w="1422" w:type="dxa"/>
            <w:shd w:val="clear" w:color="auto" w:fill="auto"/>
            <w:noWrap/>
            <w:vAlign w:val="bottom"/>
          </w:tcPr>
          <w:p w14:paraId="4ADB3654" w14:textId="77777777" w:rsidR="00B84C9E" w:rsidRPr="00B84C9E" w:rsidRDefault="00B84C9E" w:rsidP="00B84C9E">
            <w:pPr>
              <w:spacing w:after="0" w:line="240" w:lineRule="auto"/>
              <w:rPr>
                <w:rFonts w:ascii="Times New Roman" w:eastAsia="Times New Roman" w:hAnsi="Times New Roman" w:cs="Times New Roman"/>
                <w:color w:val="000000"/>
              </w:rPr>
            </w:pPr>
          </w:p>
          <w:p w14:paraId="56C01E63"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GRF/Allocated</w:t>
            </w:r>
          </w:p>
        </w:tc>
        <w:tc>
          <w:tcPr>
            <w:tcW w:w="2340" w:type="dxa"/>
            <w:vAlign w:val="bottom"/>
          </w:tcPr>
          <w:p w14:paraId="235AAF0F"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Sorling Northrup</w:t>
            </w:r>
          </w:p>
        </w:tc>
        <w:tc>
          <w:tcPr>
            <w:tcW w:w="1170" w:type="dxa"/>
            <w:vAlign w:val="bottom"/>
          </w:tcPr>
          <w:p w14:paraId="68FA85EC" w14:textId="77777777" w:rsidR="00B84C9E" w:rsidRPr="00B84C9E" w:rsidRDefault="00B84C9E" w:rsidP="00B84C9E">
            <w:pPr>
              <w:spacing w:after="0" w:line="240" w:lineRule="auto"/>
              <w:jc w:val="right"/>
              <w:rPr>
                <w:rFonts w:ascii="Times New Roman" w:eastAsia="Times New Roman" w:hAnsi="Times New Roman" w:cs="Times New Roman"/>
                <w:color w:val="000000"/>
              </w:rPr>
            </w:pPr>
            <w:r w:rsidRPr="00B84C9E">
              <w:rPr>
                <w:rFonts w:ascii="Times New Roman" w:eastAsia="Times New Roman" w:hAnsi="Times New Roman" w:cs="Times New Roman"/>
                <w:color w:val="000000"/>
              </w:rPr>
              <w:t>$30,000</w:t>
            </w:r>
          </w:p>
        </w:tc>
        <w:tc>
          <w:tcPr>
            <w:tcW w:w="1818" w:type="dxa"/>
            <w:vAlign w:val="bottom"/>
          </w:tcPr>
          <w:p w14:paraId="6DF0A6C4"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443AACF5"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ICCB Legal Services</w:t>
            </w:r>
          </w:p>
        </w:tc>
      </w:tr>
      <w:tr w:rsidR="00B84C9E" w:rsidRPr="00B84C9E" w14:paraId="619246DB" w14:textId="77777777" w:rsidTr="00E67079">
        <w:trPr>
          <w:trHeight w:val="414"/>
        </w:trPr>
        <w:tc>
          <w:tcPr>
            <w:tcW w:w="1422" w:type="dxa"/>
            <w:shd w:val="clear" w:color="auto" w:fill="auto"/>
            <w:noWrap/>
            <w:vAlign w:val="bottom"/>
          </w:tcPr>
          <w:p w14:paraId="0CE0E00F" w14:textId="77777777" w:rsidR="00B84C9E" w:rsidRPr="00B84C9E" w:rsidRDefault="00B84C9E" w:rsidP="00B84C9E">
            <w:pPr>
              <w:spacing w:after="0" w:line="240" w:lineRule="auto"/>
              <w:rPr>
                <w:rFonts w:ascii="Times New Roman" w:eastAsia="Times New Roman" w:hAnsi="Times New Roman" w:cs="Times New Roman"/>
                <w:color w:val="000000"/>
              </w:rPr>
            </w:pPr>
          </w:p>
          <w:p w14:paraId="2A00674F"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339-Contracts &amp; Grants (ECE)</w:t>
            </w:r>
          </w:p>
        </w:tc>
        <w:tc>
          <w:tcPr>
            <w:tcW w:w="2340" w:type="dxa"/>
            <w:vAlign w:val="bottom"/>
          </w:tcPr>
          <w:p w14:paraId="6C87FC97"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 xml:space="preserve">Mursion                                   </w:t>
            </w:r>
          </w:p>
        </w:tc>
        <w:tc>
          <w:tcPr>
            <w:tcW w:w="1170" w:type="dxa"/>
            <w:vAlign w:val="bottom"/>
          </w:tcPr>
          <w:p w14:paraId="37F22438" w14:textId="77777777" w:rsidR="00B84C9E" w:rsidRPr="00B84C9E" w:rsidRDefault="00B84C9E" w:rsidP="00B84C9E">
            <w:pPr>
              <w:spacing w:after="0" w:line="240" w:lineRule="auto"/>
              <w:jc w:val="right"/>
              <w:rPr>
                <w:rFonts w:ascii="Times New Roman" w:eastAsia="Times New Roman" w:hAnsi="Times New Roman" w:cs="Times New Roman"/>
                <w:color w:val="000000"/>
              </w:rPr>
            </w:pPr>
            <w:r w:rsidRPr="00B84C9E">
              <w:rPr>
                <w:rFonts w:ascii="Times New Roman" w:eastAsia="Times New Roman" w:hAnsi="Times New Roman" w:cs="Times New Roman"/>
                <w:color w:val="000000"/>
              </w:rPr>
              <w:t>$35,000</w:t>
            </w:r>
          </w:p>
        </w:tc>
        <w:tc>
          <w:tcPr>
            <w:tcW w:w="1818" w:type="dxa"/>
            <w:vAlign w:val="bottom"/>
          </w:tcPr>
          <w:p w14:paraId="5F643974"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1/10/24 – 1/10/25</w:t>
            </w:r>
          </w:p>
        </w:tc>
        <w:tc>
          <w:tcPr>
            <w:tcW w:w="3330" w:type="dxa"/>
            <w:vAlign w:val="bottom"/>
          </w:tcPr>
          <w:p w14:paraId="22FD116D"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Access to Mursion Software: immersive virtual reality training</w:t>
            </w:r>
          </w:p>
        </w:tc>
      </w:tr>
      <w:tr w:rsidR="00B84C9E" w:rsidRPr="00B84C9E" w14:paraId="3BDB888E" w14:textId="77777777" w:rsidTr="00E67079">
        <w:trPr>
          <w:trHeight w:val="414"/>
        </w:trPr>
        <w:tc>
          <w:tcPr>
            <w:tcW w:w="1422" w:type="dxa"/>
            <w:shd w:val="clear" w:color="auto" w:fill="auto"/>
            <w:noWrap/>
            <w:vAlign w:val="bottom"/>
          </w:tcPr>
          <w:p w14:paraId="43B52B9B" w14:textId="77777777" w:rsidR="00B84C9E" w:rsidRPr="00B84C9E" w:rsidRDefault="00B84C9E" w:rsidP="00B84C9E">
            <w:pPr>
              <w:spacing w:after="0" w:line="240" w:lineRule="auto"/>
              <w:rPr>
                <w:rFonts w:ascii="Times New Roman" w:eastAsia="Times New Roman" w:hAnsi="Times New Roman" w:cs="Times New Roman"/>
                <w:color w:val="000000"/>
              </w:rPr>
            </w:pPr>
          </w:p>
          <w:p w14:paraId="1856B04E"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2340" w:type="dxa"/>
            <w:vAlign w:val="bottom"/>
          </w:tcPr>
          <w:p w14:paraId="50B64F64"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170" w:type="dxa"/>
            <w:vAlign w:val="bottom"/>
          </w:tcPr>
          <w:p w14:paraId="7D108BDC" w14:textId="77777777" w:rsidR="00B84C9E" w:rsidRPr="00B84C9E" w:rsidRDefault="00B84C9E" w:rsidP="00B84C9E">
            <w:pPr>
              <w:spacing w:after="0" w:line="240" w:lineRule="auto"/>
              <w:jc w:val="right"/>
              <w:rPr>
                <w:rFonts w:ascii="Times New Roman" w:eastAsia="Times New Roman" w:hAnsi="Times New Roman" w:cs="Times New Roman"/>
                <w:color w:val="000000"/>
              </w:rPr>
            </w:pPr>
          </w:p>
        </w:tc>
        <w:tc>
          <w:tcPr>
            <w:tcW w:w="1818" w:type="dxa"/>
            <w:vAlign w:val="bottom"/>
          </w:tcPr>
          <w:p w14:paraId="7ED283A2" w14:textId="77777777" w:rsidR="00B84C9E" w:rsidRPr="00B84C9E" w:rsidRDefault="00B84C9E" w:rsidP="00B84C9E">
            <w:pPr>
              <w:spacing w:after="0" w:line="240" w:lineRule="auto"/>
              <w:jc w:val="center"/>
              <w:rPr>
                <w:rFonts w:ascii="Times New Roman" w:eastAsia="Times New Roman" w:hAnsi="Times New Roman" w:cs="Times New Roman"/>
                <w:color w:val="000000"/>
              </w:rPr>
            </w:pPr>
          </w:p>
        </w:tc>
        <w:tc>
          <w:tcPr>
            <w:tcW w:w="3330" w:type="dxa"/>
            <w:vAlign w:val="bottom"/>
          </w:tcPr>
          <w:p w14:paraId="6D10E2D9" w14:textId="77777777" w:rsidR="00B84C9E" w:rsidRPr="00B84C9E" w:rsidRDefault="00B84C9E" w:rsidP="00B84C9E">
            <w:pPr>
              <w:spacing w:after="0" w:line="240" w:lineRule="auto"/>
              <w:rPr>
                <w:rFonts w:ascii="Times New Roman" w:eastAsia="Times New Roman" w:hAnsi="Times New Roman" w:cs="Times New Roman"/>
                <w:color w:val="000000"/>
              </w:rPr>
            </w:pPr>
          </w:p>
        </w:tc>
      </w:tr>
      <w:tr w:rsidR="00B84C9E" w:rsidRPr="00B84C9E" w14:paraId="107FCA1C" w14:textId="77777777" w:rsidTr="00E67079">
        <w:trPr>
          <w:trHeight w:val="414"/>
        </w:trPr>
        <w:tc>
          <w:tcPr>
            <w:tcW w:w="1422" w:type="dxa"/>
            <w:shd w:val="clear" w:color="auto" w:fill="auto"/>
            <w:noWrap/>
            <w:vAlign w:val="bottom"/>
          </w:tcPr>
          <w:p w14:paraId="701294D0"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EDP</w:t>
            </w:r>
          </w:p>
        </w:tc>
        <w:tc>
          <w:tcPr>
            <w:tcW w:w="2340" w:type="dxa"/>
            <w:vAlign w:val="bottom"/>
          </w:tcPr>
          <w:p w14:paraId="13E3D89D"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KLDiscovery Ontrack LLC</w:t>
            </w:r>
          </w:p>
        </w:tc>
        <w:tc>
          <w:tcPr>
            <w:tcW w:w="1170" w:type="dxa"/>
            <w:vAlign w:val="bottom"/>
          </w:tcPr>
          <w:p w14:paraId="26F9CBFD" w14:textId="77777777" w:rsidR="00B84C9E" w:rsidRPr="00B84C9E" w:rsidRDefault="00B84C9E" w:rsidP="00B84C9E">
            <w:pPr>
              <w:spacing w:after="0" w:line="240" w:lineRule="auto"/>
              <w:jc w:val="right"/>
              <w:rPr>
                <w:rFonts w:ascii="Times New Roman" w:eastAsia="Times New Roman" w:hAnsi="Times New Roman" w:cs="Times New Roman"/>
                <w:color w:val="000000"/>
              </w:rPr>
            </w:pPr>
            <w:r w:rsidRPr="00B84C9E">
              <w:rPr>
                <w:rFonts w:ascii="Times New Roman" w:eastAsia="Times New Roman" w:hAnsi="Times New Roman" w:cs="Times New Roman"/>
                <w:color w:val="000000"/>
              </w:rPr>
              <w:t>$45,500-$109,500</w:t>
            </w:r>
          </w:p>
        </w:tc>
        <w:tc>
          <w:tcPr>
            <w:tcW w:w="1818" w:type="dxa"/>
            <w:vAlign w:val="bottom"/>
          </w:tcPr>
          <w:p w14:paraId="5813714A"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7CEE0F8D"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Emergency Procurement:</w:t>
            </w:r>
          </w:p>
          <w:p w14:paraId="53D79519"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 xml:space="preserve">Hard Drive Data Recovery </w:t>
            </w:r>
          </w:p>
        </w:tc>
      </w:tr>
      <w:tr w:rsidR="00B84C9E" w:rsidRPr="00B84C9E" w14:paraId="107A11A9" w14:textId="77777777" w:rsidTr="00E67079">
        <w:trPr>
          <w:trHeight w:val="414"/>
        </w:trPr>
        <w:tc>
          <w:tcPr>
            <w:tcW w:w="1422" w:type="dxa"/>
            <w:shd w:val="clear" w:color="auto" w:fill="auto"/>
            <w:noWrap/>
            <w:vAlign w:val="bottom"/>
          </w:tcPr>
          <w:p w14:paraId="1179487A"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2340" w:type="dxa"/>
            <w:vAlign w:val="bottom"/>
          </w:tcPr>
          <w:p w14:paraId="74DE1B8D"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170" w:type="dxa"/>
            <w:vAlign w:val="bottom"/>
          </w:tcPr>
          <w:p w14:paraId="07D3E903" w14:textId="77777777" w:rsidR="00B84C9E" w:rsidRPr="00B84C9E" w:rsidRDefault="00B84C9E" w:rsidP="00B84C9E">
            <w:pPr>
              <w:spacing w:after="0" w:line="240" w:lineRule="auto"/>
              <w:jc w:val="right"/>
              <w:rPr>
                <w:rFonts w:ascii="Times New Roman" w:eastAsia="Times New Roman" w:hAnsi="Times New Roman" w:cs="Times New Roman"/>
                <w:color w:val="000000"/>
              </w:rPr>
            </w:pPr>
          </w:p>
        </w:tc>
        <w:tc>
          <w:tcPr>
            <w:tcW w:w="1818" w:type="dxa"/>
            <w:vAlign w:val="bottom"/>
          </w:tcPr>
          <w:p w14:paraId="679EC412" w14:textId="77777777" w:rsidR="00B84C9E" w:rsidRPr="00B84C9E" w:rsidRDefault="00B84C9E" w:rsidP="00B84C9E">
            <w:pPr>
              <w:spacing w:after="0" w:line="240" w:lineRule="auto"/>
              <w:jc w:val="center"/>
              <w:rPr>
                <w:rFonts w:ascii="Times New Roman" w:eastAsia="Times New Roman" w:hAnsi="Times New Roman" w:cs="Times New Roman"/>
                <w:color w:val="000000"/>
              </w:rPr>
            </w:pPr>
          </w:p>
        </w:tc>
        <w:tc>
          <w:tcPr>
            <w:tcW w:w="3330" w:type="dxa"/>
            <w:vAlign w:val="bottom"/>
          </w:tcPr>
          <w:p w14:paraId="50D4D848" w14:textId="77777777" w:rsidR="00B84C9E" w:rsidRPr="00B84C9E" w:rsidRDefault="00B84C9E" w:rsidP="00B84C9E">
            <w:pPr>
              <w:spacing w:after="0" w:line="240" w:lineRule="auto"/>
              <w:rPr>
                <w:rFonts w:ascii="Times New Roman" w:eastAsia="Times New Roman" w:hAnsi="Times New Roman" w:cs="Times New Roman"/>
                <w:color w:val="000000"/>
              </w:rPr>
            </w:pPr>
          </w:p>
        </w:tc>
      </w:tr>
      <w:tr w:rsidR="00B84C9E" w:rsidRPr="00B84C9E" w14:paraId="42A4F2F0" w14:textId="77777777" w:rsidTr="00E67079">
        <w:trPr>
          <w:trHeight w:val="414"/>
        </w:trPr>
        <w:tc>
          <w:tcPr>
            <w:tcW w:w="1422" w:type="dxa"/>
            <w:shd w:val="clear" w:color="auto" w:fill="auto"/>
            <w:noWrap/>
            <w:vAlign w:val="bottom"/>
          </w:tcPr>
          <w:p w14:paraId="36042928"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EDP</w:t>
            </w:r>
          </w:p>
        </w:tc>
        <w:tc>
          <w:tcPr>
            <w:tcW w:w="2340" w:type="dxa"/>
            <w:vAlign w:val="bottom"/>
          </w:tcPr>
          <w:p w14:paraId="58ABB62D"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Executive Information Systems</w:t>
            </w:r>
          </w:p>
        </w:tc>
        <w:tc>
          <w:tcPr>
            <w:tcW w:w="1170" w:type="dxa"/>
            <w:vAlign w:val="bottom"/>
          </w:tcPr>
          <w:p w14:paraId="4E78C399"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 xml:space="preserve">    $20,281</w:t>
            </w:r>
          </w:p>
        </w:tc>
        <w:tc>
          <w:tcPr>
            <w:tcW w:w="1818" w:type="dxa"/>
            <w:vAlign w:val="bottom"/>
          </w:tcPr>
          <w:p w14:paraId="09F4A9F7"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0A2912FE"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Master Contract:</w:t>
            </w:r>
          </w:p>
          <w:p w14:paraId="64CA5ED5"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SAS Server License</w:t>
            </w:r>
          </w:p>
        </w:tc>
      </w:tr>
      <w:tr w:rsidR="00B84C9E" w:rsidRPr="00B84C9E" w14:paraId="067CD0A1" w14:textId="77777777" w:rsidTr="00E67079">
        <w:trPr>
          <w:trHeight w:val="414"/>
        </w:trPr>
        <w:tc>
          <w:tcPr>
            <w:tcW w:w="1422" w:type="dxa"/>
            <w:shd w:val="clear" w:color="auto" w:fill="auto"/>
            <w:noWrap/>
            <w:vAlign w:val="bottom"/>
          </w:tcPr>
          <w:p w14:paraId="4D08A7B2"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2340" w:type="dxa"/>
            <w:vAlign w:val="bottom"/>
          </w:tcPr>
          <w:p w14:paraId="60162E94"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170" w:type="dxa"/>
            <w:vAlign w:val="bottom"/>
          </w:tcPr>
          <w:p w14:paraId="4E05D894"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1818" w:type="dxa"/>
            <w:vAlign w:val="bottom"/>
          </w:tcPr>
          <w:p w14:paraId="5152866C" w14:textId="77777777" w:rsidR="00B84C9E" w:rsidRPr="00B84C9E" w:rsidRDefault="00B84C9E" w:rsidP="00B84C9E">
            <w:pPr>
              <w:spacing w:after="0" w:line="240" w:lineRule="auto"/>
              <w:rPr>
                <w:rFonts w:ascii="Times New Roman" w:eastAsia="Times New Roman" w:hAnsi="Times New Roman" w:cs="Times New Roman"/>
                <w:color w:val="000000"/>
              </w:rPr>
            </w:pPr>
          </w:p>
        </w:tc>
        <w:tc>
          <w:tcPr>
            <w:tcW w:w="3330" w:type="dxa"/>
            <w:vAlign w:val="bottom"/>
          </w:tcPr>
          <w:p w14:paraId="65FBC336" w14:textId="77777777" w:rsidR="00B84C9E" w:rsidRPr="00B84C9E" w:rsidRDefault="00B84C9E" w:rsidP="00B84C9E">
            <w:pPr>
              <w:spacing w:after="0" w:line="240" w:lineRule="auto"/>
              <w:rPr>
                <w:rFonts w:ascii="Times New Roman" w:eastAsia="Times New Roman" w:hAnsi="Times New Roman" w:cs="Times New Roman"/>
                <w:color w:val="000000"/>
              </w:rPr>
            </w:pPr>
          </w:p>
        </w:tc>
      </w:tr>
      <w:tr w:rsidR="00B84C9E" w:rsidRPr="00B84C9E" w14:paraId="00191CEB" w14:textId="77777777" w:rsidTr="00E67079">
        <w:trPr>
          <w:trHeight w:val="414"/>
        </w:trPr>
        <w:tc>
          <w:tcPr>
            <w:tcW w:w="1422" w:type="dxa"/>
            <w:shd w:val="clear" w:color="auto" w:fill="auto"/>
            <w:noWrap/>
            <w:vAlign w:val="bottom"/>
          </w:tcPr>
          <w:p w14:paraId="7D5C5413"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GRF</w:t>
            </w:r>
          </w:p>
        </w:tc>
        <w:tc>
          <w:tcPr>
            <w:tcW w:w="2340" w:type="dxa"/>
            <w:vAlign w:val="bottom"/>
          </w:tcPr>
          <w:p w14:paraId="5A1267D1"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To Be Determined</w:t>
            </w:r>
          </w:p>
        </w:tc>
        <w:tc>
          <w:tcPr>
            <w:tcW w:w="1170" w:type="dxa"/>
            <w:vAlign w:val="bottom"/>
          </w:tcPr>
          <w:p w14:paraId="0F25B424"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 xml:space="preserve">    $99,999</w:t>
            </w:r>
          </w:p>
        </w:tc>
        <w:tc>
          <w:tcPr>
            <w:tcW w:w="1818" w:type="dxa"/>
            <w:vAlign w:val="bottom"/>
          </w:tcPr>
          <w:p w14:paraId="347C7C2E" w14:textId="77777777" w:rsidR="00B84C9E" w:rsidRPr="00B84C9E" w:rsidRDefault="00B84C9E" w:rsidP="00B84C9E">
            <w:pPr>
              <w:spacing w:after="0" w:line="240" w:lineRule="auto"/>
              <w:jc w:val="center"/>
              <w:rPr>
                <w:rFonts w:ascii="Times New Roman" w:eastAsia="Times New Roman" w:hAnsi="Times New Roman" w:cs="Times New Roman"/>
                <w:color w:val="000000"/>
              </w:rPr>
            </w:pPr>
            <w:r w:rsidRPr="00B84C9E">
              <w:rPr>
                <w:rFonts w:ascii="Times New Roman" w:eastAsia="Times New Roman" w:hAnsi="Times New Roman" w:cs="Times New Roman"/>
                <w:color w:val="000000"/>
              </w:rPr>
              <w:t>7/01/23 – 6/30/24</w:t>
            </w:r>
          </w:p>
        </w:tc>
        <w:tc>
          <w:tcPr>
            <w:tcW w:w="3330" w:type="dxa"/>
            <w:vAlign w:val="bottom"/>
          </w:tcPr>
          <w:p w14:paraId="26B4C5E8" w14:textId="77777777" w:rsidR="00B84C9E" w:rsidRPr="00B84C9E" w:rsidRDefault="00B84C9E" w:rsidP="00B84C9E">
            <w:pPr>
              <w:spacing w:after="0" w:line="240" w:lineRule="auto"/>
              <w:rPr>
                <w:rFonts w:ascii="Times New Roman" w:eastAsia="Times New Roman" w:hAnsi="Times New Roman" w:cs="Times New Roman"/>
                <w:color w:val="000000"/>
              </w:rPr>
            </w:pPr>
            <w:r w:rsidRPr="00B84C9E">
              <w:rPr>
                <w:rFonts w:ascii="Times New Roman" w:eastAsia="Times New Roman" w:hAnsi="Times New Roman" w:cs="Times New Roman"/>
                <w:color w:val="000000"/>
              </w:rPr>
              <w:t>Human Resources Consultant</w:t>
            </w:r>
          </w:p>
        </w:tc>
      </w:tr>
    </w:tbl>
    <w:p w14:paraId="4EF11366" w14:textId="77777777" w:rsidR="000D6759" w:rsidRDefault="000D6759" w:rsidP="000D6759">
      <w:pPr>
        <w:spacing w:after="0" w:line="240" w:lineRule="auto"/>
        <w:jc w:val="both"/>
        <w:rPr>
          <w:rFonts w:ascii="Times New Roman" w:hAnsi="Times New Roman" w:cs="Times New Roman"/>
          <w:b/>
          <w:bCs/>
          <w:highlight w:val="yellow"/>
          <w:u w:val="single"/>
        </w:rPr>
      </w:pPr>
    </w:p>
    <w:p w14:paraId="036BD2D5" w14:textId="77777777" w:rsidR="00C47B14" w:rsidRDefault="00C47B14" w:rsidP="00C47B14">
      <w:pPr>
        <w:widowControl w:val="0"/>
        <w:tabs>
          <w:tab w:val="left" w:pos="-1080"/>
          <w:tab w:val="left" w:pos="-720"/>
          <w:tab w:val="left" w:pos="0"/>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C47B14">
        <w:rPr>
          <w:rFonts w:ascii="Times New Roman" w:hAnsi="Times New Roman" w:cs="Times New Roman"/>
        </w:rPr>
        <w:t>GRF</w:t>
      </w:r>
      <w:r>
        <w:rPr>
          <w:rFonts w:ascii="Times New Roman" w:hAnsi="Times New Roman" w:cs="Times New Roman"/>
        </w:rPr>
        <w:t xml:space="preserve">               </w:t>
      </w:r>
      <w:r w:rsidRPr="00C47B14">
        <w:rPr>
          <w:rFonts w:ascii="Times New Roman" w:hAnsi="Times New Roman" w:cs="Times New Roman"/>
        </w:rPr>
        <w:t>Crowe Consulting</w:t>
      </w:r>
      <w:r w:rsidRPr="00C47B14">
        <w:rPr>
          <w:rFonts w:ascii="Times New Roman" w:hAnsi="Times New Roman" w:cs="Times New Roman"/>
        </w:rPr>
        <w:tab/>
      </w:r>
      <w:r>
        <w:rPr>
          <w:rFonts w:ascii="Times New Roman" w:hAnsi="Times New Roman" w:cs="Times New Roman"/>
        </w:rPr>
        <w:t xml:space="preserve">                 </w:t>
      </w:r>
      <w:r w:rsidRPr="00C47B14">
        <w:rPr>
          <w:rFonts w:ascii="Times New Roman" w:hAnsi="Times New Roman" w:cs="Times New Roman"/>
        </w:rPr>
        <w:t>$38,000</w:t>
      </w:r>
      <w:r>
        <w:rPr>
          <w:rFonts w:ascii="Times New Roman" w:hAnsi="Times New Roman" w:cs="Times New Roman"/>
        </w:rPr>
        <w:t xml:space="preserve">     </w:t>
      </w:r>
      <w:r w:rsidRPr="00C47B14">
        <w:rPr>
          <w:rFonts w:ascii="Times New Roman" w:hAnsi="Times New Roman" w:cs="Times New Roman"/>
        </w:rPr>
        <w:t>7/01/23 – 6/30/24</w:t>
      </w:r>
      <w:r w:rsidRPr="00C47B14">
        <w:rPr>
          <w:rFonts w:ascii="Times New Roman" w:hAnsi="Times New Roman" w:cs="Times New Roman"/>
        </w:rPr>
        <w:tab/>
        <w:t xml:space="preserve">GAAP Reporting (State Master </w:t>
      </w:r>
    </w:p>
    <w:p w14:paraId="17BF0ACE" w14:textId="171E79B9" w:rsidR="00C47B14" w:rsidRPr="00C47B14" w:rsidRDefault="00C47B14" w:rsidP="00C47B14">
      <w:pPr>
        <w:widowControl w:val="0"/>
        <w:tabs>
          <w:tab w:val="left" w:pos="-1080"/>
          <w:tab w:val="left" w:pos="-720"/>
          <w:tab w:val="left" w:pos="0"/>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47B14">
        <w:rPr>
          <w:rFonts w:ascii="Times New Roman" w:hAnsi="Times New Roman" w:cs="Times New Roman"/>
        </w:rPr>
        <w:t>Contract)</w:t>
      </w:r>
    </w:p>
    <w:p w14:paraId="42107492" w14:textId="77777777" w:rsidR="00B84C9E" w:rsidRDefault="00B84C9E" w:rsidP="000D6759">
      <w:pPr>
        <w:spacing w:after="0" w:line="240" w:lineRule="auto"/>
        <w:jc w:val="both"/>
        <w:rPr>
          <w:rFonts w:ascii="Times New Roman" w:hAnsi="Times New Roman" w:cs="Times New Roman"/>
          <w:b/>
          <w:bCs/>
          <w:highlight w:val="yellow"/>
          <w:u w:val="single"/>
        </w:rPr>
      </w:pPr>
    </w:p>
    <w:p w14:paraId="2CA51F87" w14:textId="77777777" w:rsidR="00A83E29" w:rsidRDefault="00A83E29" w:rsidP="00D44905">
      <w:pPr>
        <w:spacing w:after="120" w:line="240" w:lineRule="auto"/>
        <w:jc w:val="both"/>
        <w:rPr>
          <w:rFonts w:ascii="Times New Roman" w:hAnsi="Times New Roman" w:cs="Times New Roman"/>
          <w:b/>
          <w:bCs/>
          <w:u w:val="single"/>
        </w:rPr>
      </w:pPr>
    </w:p>
    <w:p w14:paraId="3EAB2F6E" w14:textId="77777777" w:rsidR="00512221" w:rsidRDefault="00512221">
      <w:pPr>
        <w:rPr>
          <w:rFonts w:ascii="Times New Roman" w:hAnsi="Times New Roman" w:cs="Times New Roman"/>
          <w:b/>
          <w:bCs/>
          <w:u w:val="single"/>
        </w:rPr>
      </w:pPr>
      <w:r>
        <w:rPr>
          <w:rFonts w:ascii="Times New Roman" w:hAnsi="Times New Roman" w:cs="Times New Roman"/>
          <w:b/>
          <w:bCs/>
          <w:u w:val="single"/>
        </w:rPr>
        <w:br w:type="page"/>
      </w:r>
    </w:p>
    <w:p w14:paraId="5244297A" w14:textId="2C2FBE7B" w:rsidR="000D6759" w:rsidRPr="000D6759" w:rsidRDefault="000D6759" w:rsidP="00D44905">
      <w:pPr>
        <w:spacing w:after="120" w:line="240" w:lineRule="auto"/>
        <w:jc w:val="both"/>
        <w:rPr>
          <w:rFonts w:ascii="Times New Roman" w:hAnsi="Times New Roman" w:cs="Times New Roman"/>
          <w:b/>
          <w:bCs/>
          <w:u w:val="single"/>
        </w:rPr>
      </w:pPr>
      <w:r>
        <w:rPr>
          <w:rFonts w:ascii="Times New Roman" w:hAnsi="Times New Roman" w:cs="Times New Roman"/>
          <w:b/>
          <w:bCs/>
          <w:u w:val="single"/>
        </w:rPr>
        <w:t>Item #</w:t>
      </w:r>
      <w:r w:rsidRPr="000D6759">
        <w:rPr>
          <w:rFonts w:ascii="Times New Roman" w:hAnsi="Times New Roman" w:cs="Times New Roman"/>
          <w:b/>
          <w:bCs/>
          <w:u w:val="single"/>
        </w:rPr>
        <w:t>11.6</w:t>
      </w:r>
      <w:r>
        <w:rPr>
          <w:rFonts w:ascii="Times New Roman" w:hAnsi="Times New Roman" w:cs="Times New Roman"/>
          <w:b/>
          <w:bCs/>
          <w:u w:val="single"/>
        </w:rPr>
        <w:t xml:space="preserve"> - </w:t>
      </w:r>
      <w:r w:rsidRPr="000D6759">
        <w:rPr>
          <w:rFonts w:ascii="Times New Roman" w:hAnsi="Times New Roman" w:cs="Times New Roman"/>
          <w:b/>
          <w:bCs/>
          <w:u w:val="single"/>
        </w:rPr>
        <w:t>Saluki Step Ahead Agreement Between Southern Illinois University Carbondale</w:t>
      </w:r>
      <w:r>
        <w:rPr>
          <w:rFonts w:ascii="Times New Roman" w:hAnsi="Times New Roman" w:cs="Times New Roman"/>
          <w:b/>
          <w:bCs/>
          <w:u w:val="single"/>
        </w:rPr>
        <w:t xml:space="preserve"> </w:t>
      </w:r>
      <w:r w:rsidRPr="000D6759">
        <w:rPr>
          <w:rFonts w:ascii="Times New Roman" w:hAnsi="Times New Roman" w:cs="Times New Roman"/>
          <w:b/>
          <w:bCs/>
          <w:u w:val="single"/>
        </w:rPr>
        <w:t>and Illinois Community College</w:t>
      </w:r>
      <w:r>
        <w:rPr>
          <w:rFonts w:ascii="Times New Roman" w:hAnsi="Times New Roman" w:cs="Times New Roman"/>
          <w:b/>
          <w:bCs/>
          <w:u w:val="single"/>
        </w:rPr>
        <w:t>s</w:t>
      </w:r>
    </w:p>
    <w:p w14:paraId="432D1A19" w14:textId="61F33982" w:rsidR="000D6759" w:rsidRDefault="000D6759" w:rsidP="000D6759">
      <w:pPr>
        <w:spacing w:after="0" w:line="240" w:lineRule="auto"/>
        <w:ind w:left="720"/>
        <w:jc w:val="both"/>
        <w:rPr>
          <w:rFonts w:ascii="Times New Roman" w:hAnsi="Times New Roman" w:cs="Times New Roman"/>
          <w:b/>
          <w:bCs/>
          <w:u w:val="single"/>
        </w:rPr>
      </w:pPr>
      <w:r>
        <w:rPr>
          <w:rFonts w:ascii="Times New Roman" w:hAnsi="Times New Roman" w:cs="Times New Roman"/>
          <w:b/>
          <w:bCs/>
          <w:u w:val="single"/>
        </w:rPr>
        <w:t>Item #</w:t>
      </w:r>
      <w:r w:rsidRPr="000D6759">
        <w:rPr>
          <w:rFonts w:ascii="Times New Roman" w:hAnsi="Times New Roman" w:cs="Times New Roman"/>
          <w:b/>
          <w:bCs/>
          <w:u w:val="single"/>
        </w:rPr>
        <w:t>11.6a</w:t>
      </w:r>
      <w:r>
        <w:rPr>
          <w:rFonts w:ascii="Times New Roman" w:hAnsi="Times New Roman" w:cs="Times New Roman"/>
          <w:b/>
          <w:bCs/>
          <w:u w:val="single"/>
        </w:rPr>
        <w:t xml:space="preserve"> - </w:t>
      </w:r>
      <w:r w:rsidRPr="000D6759">
        <w:rPr>
          <w:rFonts w:ascii="Times New Roman" w:hAnsi="Times New Roman" w:cs="Times New Roman"/>
          <w:b/>
          <w:bCs/>
          <w:u w:val="single"/>
        </w:rPr>
        <w:t>College of DuPage, Sauk Valley Community College, Prairie State College</w:t>
      </w:r>
      <w:r>
        <w:rPr>
          <w:rFonts w:ascii="Times New Roman" w:hAnsi="Times New Roman" w:cs="Times New Roman"/>
          <w:b/>
          <w:bCs/>
          <w:u w:val="single"/>
        </w:rPr>
        <w:t xml:space="preserve">, </w:t>
      </w:r>
      <w:r w:rsidRPr="000D6759">
        <w:rPr>
          <w:rFonts w:ascii="Times New Roman" w:hAnsi="Times New Roman" w:cs="Times New Roman"/>
          <w:b/>
          <w:bCs/>
          <w:u w:val="single"/>
        </w:rPr>
        <w:t>IL Eastern Community Colleges</w:t>
      </w:r>
    </w:p>
    <w:p w14:paraId="44C08598" w14:textId="46794056" w:rsidR="000D6759" w:rsidRDefault="00A37233" w:rsidP="00A37233">
      <w:pPr>
        <w:spacing w:after="0" w:line="240" w:lineRule="auto"/>
        <w:ind w:left="720"/>
        <w:jc w:val="both"/>
        <w:rPr>
          <w:rFonts w:ascii="Times New Roman" w:hAnsi="Times New Roman" w:cs="Times New Roman"/>
        </w:rPr>
      </w:pPr>
      <w:r w:rsidRPr="00A37233">
        <w:rPr>
          <w:rFonts w:ascii="Times New Roman" w:hAnsi="Times New Roman" w:cs="Times New Roman"/>
        </w:rPr>
        <w:t>The Illinois Community College Board hereby approves the individual Saluki Step Ahead agreements between Southern Illinois University Carbondale and College of DuPage, Illinois Easter Community Colleges, Prairie State College and Sauk Valley Community College.</w:t>
      </w:r>
    </w:p>
    <w:p w14:paraId="60802E10" w14:textId="77777777" w:rsidR="00A37233" w:rsidRPr="00F73CC7" w:rsidRDefault="00A37233" w:rsidP="000D6759">
      <w:pPr>
        <w:spacing w:after="0" w:line="240" w:lineRule="auto"/>
        <w:jc w:val="both"/>
        <w:rPr>
          <w:rFonts w:ascii="Times New Roman" w:hAnsi="Times New Roman" w:cs="Times New Roman"/>
          <w:highlight w:val="yellow"/>
        </w:rPr>
      </w:pPr>
    </w:p>
    <w:p w14:paraId="4893F1B0" w14:textId="7E3B73E6" w:rsidR="00896FF0" w:rsidRPr="003F0D9B" w:rsidRDefault="00896FF0" w:rsidP="00896FF0">
      <w:pPr>
        <w:spacing w:after="0" w:line="240" w:lineRule="auto"/>
        <w:jc w:val="both"/>
        <w:rPr>
          <w:rFonts w:ascii="Times New Roman" w:hAnsi="Times New Roman" w:cs="Times New Roman"/>
        </w:rPr>
      </w:pPr>
      <w:r w:rsidRPr="003F0D9B">
        <w:rPr>
          <w:rFonts w:ascii="Times New Roman" w:hAnsi="Times New Roman" w:cs="Times New Roman"/>
        </w:rPr>
        <w:t>The motion was approved</w:t>
      </w:r>
      <w:r w:rsidR="003F0D9B" w:rsidRPr="003F0D9B">
        <w:rPr>
          <w:rFonts w:ascii="Times New Roman" w:hAnsi="Times New Roman" w:cs="Times New Roman"/>
        </w:rPr>
        <w:t xml:space="preserve"> via unanimous voice vote</w:t>
      </w:r>
      <w:r w:rsidRPr="003F0D9B">
        <w:rPr>
          <w:rFonts w:ascii="Times New Roman" w:hAnsi="Times New Roman" w:cs="Times New Roman"/>
        </w:rPr>
        <w:t>. Student Advisory vote: yes.</w:t>
      </w:r>
      <w:r w:rsidRPr="003F0D9B">
        <w:rPr>
          <w:rFonts w:ascii="Times New Roman" w:hAnsi="Times New Roman" w:cs="Times New Roman"/>
        </w:rPr>
        <w:tab/>
      </w:r>
    </w:p>
    <w:p w14:paraId="6EABC1E7" w14:textId="77777777" w:rsidR="00896FF0" w:rsidRPr="0010300F" w:rsidRDefault="00896FF0" w:rsidP="00896FF0">
      <w:pPr>
        <w:spacing w:after="0" w:line="240" w:lineRule="auto"/>
        <w:jc w:val="both"/>
        <w:rPr>
          <w:rFonts w:ascii="Times New Roman" w:hAnsi="Times New Roman" w:cs="Times New Roman"/>
          <w:b/>
          <w:bCs/>
          <w:highlight w:val="yellow"/>
          <w:u w:val="single"/>
        </w:rPr>
      </w:pPr>
    </w:p>
    <w:p w14:paraId="0E493419" w14:textId="5B8581DB" w:rsidR="00ED3C05" w:rsidRPr="00AF5AC7" w:rsidRDefault="00ED3C05" w:rsidP="00ED3C05">
      <w:pPr>
        <w:spacing w:after="0" w:line="240" w:lineRule="auto"/>
        <w:jc w:val="both"/>
        <w:rPr>
          <w:rFonts w:ascii="Times New Roman" w:hAnsi="Times New Roman" w:cs="Times New Roman"/>
          <w:b/>
          <w:bCs/>
          <w:u w:val="single"/>
        </w:rPr>
      </w:pPr>
      <w:r w:rsidRPr="00AF5AC7">
        <w:rPr>
          <w:rFonts w:ascii="Times New Roman" w:hAnsi="Times New Roman" w:cs="Times New Roman"/>
          <w:b/>
          <w:bCs/>
          <w:u w:val="single"/>
        </w:rPr>
        <w:t>Item #1</w:t>
      </w:r>
      <w:r w:rsidR="00AF5AC7" w:rsidRPr="00AF5AC7">
        <w:rPr>
          <w:rFonts w:ascii="Times New Roman" w:hAnsi="Times New Roman" w:cs="Times New Roman"/>
          <w:b/>
          <w:bCs/>
          <w:u w:val="single"/>
        </w:rPr>
        <w:t>2</w:t>
      </w:r>
      <w:r w:rsidRPr="00AF5AC7">
        <w:rPr>
          <w:rFonts w:ascii="Times New Roman" w:hAnsi="Times New Roman" w:cs="Times New Roman"/>
          <w:b/>
          <w:bCs/>
          <w:u w:val="single"/>
        </w:rPr>
        <w:t xml:space="preserve"> - Information Items</w:t>
      </w:r>
    </w:p>
    <w:p w14:paraId="0351E057" w14:textId="77777777" w:rsidR="00AF5AC7" w:rsidRDefault="00D9453D" w:rsidP="00AF5AC7">
      <w:pPr>
        <w:spacing w:after="120" w:line="240" w:lineRule="auto"/>
        <w:jc w:val="both"/>
        <w:rPr>
          <w:rFonts w:ascii="Times New Roman" w:hAnsi="Times New Roman" w:cs="Times New Roman"/>
        </w:rPr>
      </w:pPr>
      <w:r w:rsidRPr="00AF5AC7">
        <w:rPr>
          <w:rFonts w:ascii="Times New Roman" w:hAnsi="Times New Roman" w:cs="Times New Roman"/>
        </w:rPr>
        <w:t>There was no discussion.</w:t>
      </w:r>
    </w:p>
    <w:p w14:paraId="02990DF6" w14:textId="33812BFD" w:rsidR="00AF5AC7" w:rsidRPr="00AF5AC7" w:rsidRDefault="00AF5AC7" w:rsidP="00AF5AC7">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12.1</w:t>
      </w:r>
      <w:r>
        <w:rPr>
          <w:rFonts w:ascii="Times New Roman" w:hAnsi="Times New Roman" w:cs="Times New Roman"/>
          <w:b/>
          <w:bCs/>
          <w:u w:val="single"/>
        </w:rPr>
        <w:t xml:space="preserve"> - </w:t>
      </w:r>
      <w:r w:rsidRPr="00AF5AC7">
        <w:rPr>
          <w:rFonts w:ascii="Times New Roman" w:hAnsi="Times New Roman" w:cs="Times New Roman"/>
          <w:b/>
          <w:bCs/>
          <w:u w:val="single"/>
        </w:rPr>
        <w:t>Fiscal Year 2023 Financial Statement</w:t>
      </w:r>
      <w:r>
        <w:rPr>
          <w:rFonts w:ascii="Times New Roman" w:hAnsi="Times New Roman" w:cs="Times New Roman"/>
          <w:b/>
          <w:bCs/>
          <w:u w:val="single"/>
        </w:rPr>
        <w:t>s</w:t>
      </w:r>
    </w:p>
    <w:p w14:paraId="109554B4" w14:textId="537D95B9" w:rsidR="00AF5AC7" w:rsidRPr="00AF5AC7" w:rsidRDefault="00AF5AC7" w:rsidP="00AF5AC7">
      <w:pPr>
        <w:spacing w:after="120" w:line="240" w:lineRule="auto"/>
        <w:ind w:left="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12.2</w:t>
      </w:r>
      <w:r>
        <w:rPr>
          <w:rFonts w:ascii="Times New Roman" w:hAnsi="Times New Roman" w:cs="Times New Roman"/>
          <w:b/>
          <w:bCs/>
          <w:u w:val="single"/>
        </w:rPr>
        <w:t xml:space="preserve"> - </w:t>
      </w:r>
      <w:r w:rsidRPr="00AF5AC7">
        <w:rPr>
          <w:rFonts w:ascii="Times New Roman" w:hAnsi="Times New Roman" w:cs="Times New Roman"/>
          <w:b/>
          <w:bCs/>
          <w:u w:val="single"/>
        </w:rPr>
        <w:t>Basic Certificate Program Approval approved on behalf of the Board by the</w:t>
      </w:r>
      <w:r>
        <w:rPr>
          <w:rFonts w:ascii="Times New Roman" w:hAnsi="Times New Roman" w:cs="Times New Roman"/>
          <w:b/>
          <w:bCs/>
          <w:u w:val="single"/>
        </w:rPr>
        <w:t xml:space="preserve"> </w:t>
      </w:r>
      <w:r w:rsidRPr="00AF5AC7">
        <w:rPr>
          <w:rFonts w:ascii="Times New Roman" w:hAnsi="Times New Roman" w:cs="Times New Roman"/>
          <w:b/>
          <w:bCs/>
          <w:u w:val="single"/>
        </w:rPr>
        <w:t>Executive Director</w:t>
      </w:r>
    </w:p>
    <w:p w14:paraId="4BDF2926" w14:textId="787B9BAC" w:rsidR="00AF5AC7" w:rsidRPr="00AF5AC7" w:rsidRDefault="00AF5AC7" w:rsidP="00AF5AC7">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12.3</w:t>
      </w:r>
      <w:r>
        <w:rPr>
          <w:rFonts w:ascii="Times New Roman" w:hAnsi="Times New Roman" w:cs="Times New Roman"/>
          <w:b/>
          <w:bCs/>
          <w:u w:val="single"/>
        </w:rPr>
        <w:t xml:space="preserve"> - </w:t>
      </w:r>
      <w:r w:rsidRPr="00AF5AC7">
        <w:rPr>
          <w:rFonts w:ascii="Times New Roman" w:hAnsi="Times New Roman" w:cs="Times New Roman"/>
          <w:b/>
          <w:bCs/>
          <w:u w:val="single"/>
        </w:rPr>
        <w:t>ICCB 2022 Dual Credit Repor</w:t>
      </w:r>
      <w:r>
        <w:rPr>
          <w:rFonts w:ascii="Times New Roman" w:hAnsi="Times New Roman" w:cs="Times New Roman"/>
          <w:b/>
          <w:bCs/>
          <w:u w:val="single"/>
        </w:rPr>
        <w:t>t</w:t>
      </w:r>
    </w:p>
    <w:p w14:paraId="4B3A73A4" w14:textId="674675B2" w:rsidR="00AF5AC7" w:rsidRPr="00AF5AC7" w:rsidRDefault="00AF5AC7" w:rsidP="00AF5AC7">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12.4</w:t>
      </w:r>
      <w:r>
        <w:rPr>
          <w:rFonts w:ascii="Times New Roman" w:hAnsi="Times New Roman" w:cs="Times New Roman"/>
          <w:b/>
          <w:bCs/>
          <w:u w:val="single"/>
        </w:rPr>
        <w:t xml:space="preserve"> - </w:t>
      </w:r>
      <w:r w:rsidRPr="00AF5AC7">
        <w:rPr>
          <w:rFonts w:ascii="Times New Roman" w:hAnsi="Times New Roman" w:cs="Times New Roman"/>
          <w:b/>
          <w:bCs/>
          <w:u w:val="single"/>
        </w:rPr>
        <w:t>Spring 2023 Legislative Repor</w:t>
      </w:r>
      <w:r>
        <w:rPr>
          <w:rFonts w:ascii="Times New Roman" w:hAnsi="Times New Roman" w:cs="Times New Roman"/>
          <w:b/>
          <w:bCs/>
          <w:u w:val="single"/>
        </w:rPr>
        <w:t>t</w:t>
      </w:r>
    </w:p>
    <w:p w14:paraId="0AFC5B0E" w14:textId="5B8A4296" w:rsidR="00AF5AC7" w:rsidRPr="00AF5AC7" w:rsidRDefault="00AF5AC7" w:rsidP="00AF5AC7">
      <w:pPr>
        <w:spacing w:after="120" w:line="240" w:lineRule="auto"/>
        <w:ind w:left="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12.5</w:t>
      </w:r>
      <w:r>
        <w:rPr>
          <w:rFonts w:ascii="Times New Roman" w:hAnsi="Times New Roman" w:cs="Times New Roman"/>
          <w:b/>
          <w:bCs/>
          <w:u w:val="single"/>
        </w:rPr>
        <w:t xml:space="preserve"> - </w:t>
      </w:r>
      <w:r w:rsidRPr="00AF5AC7">
        <w:rPr>
          <w:rFonts w:ascii="Times New Roman" w:hAnsi="Times New Roman" w:cs="Times New Roman"/>
          <w:b/>
          <w:bCs/>
          <w:u w:val="single"/>
        </w:rPr>
        <w:t>Proposed Amendments to the Illinois Community College Board Administrative</w:t>
      </w:r>
      <w:r>
        <w:rPr>
          <w:rFonts w:ascii="Times New Roman" w:hAnsi="Times New Roman" w:cs="Times New Roman"/>
          <w:b/>
          <w:bCs/>
          <w:u w:val="single"/>
        </w:rPr>
        <w:t xml:space="preserve"> </w:t>
      </w:r>
      <w:r w:rsidRPr="00AF5AC7">
        <w:rPr>
          <w:rFonts w:ascii="Times New Roman" w:hAnsi="Times New Roman" w:cs="Times New Roman"/>
          <w:b/>
          <w:bCs/>
          <w:u w:val="single"/>
        </w:rPr>
        <w:t>Rules</w:t>
      </w:r>
    </w:p>
    <w:p w14:paraId="147A9A75" w14:textId="26A06512" w:rsidR="00674DE6" w:rsidRDefault="00AF5AC7" w:rsidP="00AF5AC7">
      <w:pPr>
        <w:spacing w:after="0" w:line="240" w:lineRule="auto"/>
        <w:ind w:left="720" w:firstLine="720"/>
        <w:jc w:val="both"/>
        <w:rPr>
          <w:rFonts w:ascii="Times New Roman" w:hAnsi="Times New Roman" w:cs="Times New Roman"/>
          <w:b/>
          <w:bCs/>
          <w:u w:val="single"/>
        </w:rPr>
      </w:pPr>
      <w:r>
        <w:rPr>
          <w:rFonts w:ascii="Times New Roman" w:hAnsi="Times New Roman" w:cs="Times New Roman"/>
          <w:b/>
          <w:bCs/>
          <w:u w:val="single"/>
        </w:rPr>
        <w:t>Item #</w:t>
      </w:r>
      <w:r w:rsidRPr="00AF5AC7">
        <w:rPr>
          <w:rFonts w:ascii="Times New Roman" w:hAnsi="Times New Roman" w:cs="Times New Roman"/>
          <w:b/>
          <w:bCs/>
          <w:u w:val="single"/>
        </w:rPr>
        <w:t>12.5a</w:t>
      </w:r>
      <w:r>
        <w:rPr>
          <w:rFonts w:ascii="Times New Roman" w:hAnsi="Times New Roman" w:cs="Times New Roman"/>
          <w:b/>
          <w:bCs/>
          <w:u w:val="single"/>
        </w:rPr>
        <w:t xml:space="preserve"> - </w:t>
      </w:r>
      <w:r w:rsidRPr="00AF5AC7">
        <w:rPr>
          <w:rFonts w:ascii="Times New Roman" w:hAnsi="Times New Roman" w:cs="Times New Roman"/>
          <w:b/>
          <w:bCs/>
          <w:u w:val="single"/>
        </w:rPr>
        <w:t>Developmental Education</w:t>
      </w:r>
    </w:p>
    <w:p w14:paraId="324FDE04" w14:textId="77777777" w:rsidR="00AF5AC7" w:rsidRPr="0010300F" w:rsidRDefault="00AF5AC7" w:rsidP="00AF5AC7">
      <w:pPr>
        <w:spacing w:after="0" w:line="240" w:lineRule="auto"/>
        <w:jc w:val="both"/>
        <w:rPr>
          <w:rFonts w:ascii="Times New Roman" w:hAnsi="Times New Roman" w:cs="Times New Roman"/>
          <w:b/>
          <w:bCs/>
          <w:highlight w:val="yellow"/>
          <w:u w:val="single"/>
        </w:rPr>
      </w:pPr>
    </w:p>
    <w:p w14:paraId="35F4575F" w14:textId="71B69A43" w:rsidR="00650723" w:rsidRPr="0019568E" w:rsidRDefault="00650723" w:rsidP="00376E0D">
      <w:pPr>
        <w:spacing w:after="0" w:line="240" w:lineRule="auto"/>
        <w:jc w:val="both"/>
        <w:rPr>
          <w:rFonts w:ascii="Times New Roman" w:hAnsi="Times New Roman" w:cs="Times New Roman"/>
          <w:b/>
          <w:bCs/>
          <w:u w:val="single"/>
        </w:rPr>
      </w:pPr>
      <w:r w:rsidRPr="0019568E">
        <w:rPr>
          <w:rFonts w:ascii="Times New Roman" w:hAnsi="Times New Roman" w:cs="Times New Roman"/>
          <w:b/>
          <w:bCs/>
          <w:u w:val="single"/>
        </w:rPr>
        <w:t>Item #1</w:t>
      </w:r>
      <w:r w:rsidR="0019568E" w:rsidRPr="0019568E">
        <w:rPr>
          <w:rFonts w:ascii="Times New Roman" w:hAnsi="Times New Roman" w:cs="Times New Roman"/>
          <w:b/>
          <w:bCs/>
          <w:u w:val="single"/>
        </w:rPr>
        <w:t>3</w:t>
      </w:r>
      <w:r w:rsidRPr="0019568E">
        <w:rPr>
          <w:rFonts w:ascii="Times New Roman" w:hAnsi="Times New Roman" w:cs="Times New Roman"/>
          <w:b/>
          <w:bCs/>
          <w:u w:val="single"/>
        </w:rPr>
        <w:t xml:space="preserve"> - Other Business</w:t>
      </w:r>
    </w:p>
    <w:p w14:paraId="79C89792" w14:textId="27790273" w:rsidR="00650723" w:rsidRPr="0019568E" w:rsidRDefault="00650723" w:rsidP="00376E0D">
      <w:pPr>
        <w:spacing w:after="0" w:line="240" w:lineRule="auto"/>
        <w:jc w:val="both"/>
        <w:rPr>
          <w:rFonts w:ascii="Times New Roman" w:hAnsi="Times New Roman" w:cs="Times New Roman"/>
        </w:rPr>
      </w:pPr>
      <w:r w:rsidRPr="0019568E">
        <w:rPr>
          <w:rFonts w:ascii="Times New Roman" w:hAnsi="Times New Roman" w:cs="Times New Roman"/>
        </w:rPr>
        <w:t>There was no other business.</w:t>
      </w:r>
    </w:p>
    <w:p w14:paraId="6DB8680A" w14:textId="77777777" w:rsidR="00650723" w:rsidRPr="0019568E" w:rsidRDefault="00650723" w:rsidP="00376E0D">
      <w:pPr>
        <w:spacing w:after="0" w:line="240" w:lineRule="auto"/>
        <w:jc w:val="both"/>
        <w:rPr>
          <w:rFonts w:ascii="Times New Roman" w:hAnsi="Times New Roman" w:cs="Times New Roman"/>
          <w:b/>
          <w:bCs/>
          <w:u w:val="single"/>
        </w:rPr>
      </w:pPr>
    </w:p>
    <w:p w14:paraId="1F6BC7DC" w14:textId="59A04E2D" w:rsidR="00650723" w:rsidRPr="0019568E" w:rsidRDefault="00650723" w:rsidP="00376E0D">
      <w:pPr>
        <w:spacing w:after="0" w:line="240" w:lineRule="auto"/>
        <w:jc w:val="both"/>
        <w:rPr>
          <w:rFonts w:ascii="Times New Roman" w:hAnsi="Times New Roman" w:cs="Times New Roman"/>
          <w:b/>
          <w:bCs/>
          <w:u w:val="single"/>
        </w:rPr>
      </w:pPr>
      <w:r w:rsidRPr="0019568E">
        <w:rPr>
          <w:rFonts w:ascii="Times New Roman" w:hAnsi="Times New Roman" w:cs="Times New Roman"/>
          <w:b/>
          <w:bCs/>
          <w:u w:val="single"/>
        </w:rPr>
        <w:t>Item #1</w:t>
      </w:r>
      <w:r w:rsidR="0019568E" w:rsidRPr="0019568E">
        <w:rPr>
          <w:rFonts w:ascii="Times New Roman" w:hAnsi="Times New Roman" w:cs="Times New Roman"/>
          <w:b/>
          <w:bCs/>
          <w:u w:val="single"/>
        </w:rPr>
        <w:t>4</w:t>
      </w:r>
      <w:r w:rsidRPr="0019568E">
        <w:rPr>
          <w:rFonts w:ascii="Times New Roman" w:hAnsi="Times New Roman" w:cs="Times New Roman"/>
          <w:b/>
          <w:bCs/>
          <w:u w:val="single"/>
        </w:rPr>
        <w:t xml:space="preserve"> - Public Comment</w:t>
      </w:r>
    </w:p>
    <w:p w14:paraId="04DEF44E" w14:textId="463F0EAD" w:rsidR="00650723" w:rsidRPr="0019568E" w:rsidRDefault="00650723" w:rsidP="00376E0D">
      <w:pPr>
        <w:spacing w:after="0" w:line="240" w:lineRule="auto"/>
        <w:jc w:val="both"/>
        <w:rPr>
          <w:rFonts w:ascii="Times New Roman" w:hAnsi="Times New Roman" w:cs="Times New Roman"/>
        </w:rPr>
      </w:pPr>
      <w:r w:rsidRPr="0019568E">
        <w:rPr>
          <w:rFonts w:ascii="Times New Roman" w:hAnsi="Times New Roman" w:cs="Times New Roman"/>
        </w:rPr>
        <w:t>There was no public comment.</w:t>
      </w:r>
    </w:p>
    <w:p w14:paraId="21146BD1" w14:textId="77777777" w:rsidR="00650723" w:rsidRPr="0010300F" w:rsidRDefault="00650723" w:rsidP="00376E0D">
      <w:pPr>
        <w:spacing w:after="0" w:line="240" w:lineRule="auto"/>
        <w:jc w:val="both"/>
        <w:rPr>
          <w:rFonts w:ascii="Times New Roman" w:hAnsi="Times New Roman" w:cs="Times New Roman"/>
          <w:b/>
          <w:bCs/>
          <w:highlight w:val="yellow"/>
          <w:u w:val="single"/>
        </w:rPr>
      </w:pPr>
    </w:p>
    <w:p w14:paraId="601E115F" w14:textId="465A8068" w:rsidR="004F5020" w:rsidRPr="00E93B00" w:rsidRDefault="00650723" w:rsidP="00376E0D">
      <w:pPr>
        <w:spacing w:after="0" w:line="240" w:lineRule="auto"/>
        <w:jc w:val="both"/>
        <w:rPr>
          <w:rFonts w:ascii="Times New Roman" w:hAnsi="Times New Roman" w:cs="Times New Roman"/>
          <w:b/>
          <w:bCs/>
          <w:u w:val="single"/>
        </w:rPr>
      </w:pPr>
      <w:r w:rsidRPr="00E93B00">
        <w:rPr>
          <w:rFonts w:ascii="Times New Roman" w:hAnsi="Times New Roman" w:cs="Times New Roman"/>
          <w:b/>
          <w:bCs/>
          <w:u w:val="single"/>
        </w:rPr>
        <w:t>Item #1</w:t>
      </w:r>
      <w:r w:rsidR="0019568E" w:rsidRPr="00E93B00">
        <w:rPr>
          <w:rFonts w:ascii="Times New Roman" w:hAnsi="Times New Roman" w:cs="Times New Roman"/>
          <w:b/>
          <w:bCs/>
          <w:u w:val="single"/>
        </w:rPr>
        <w:t>5</w:t>
      </w:r>
      <w:r w:rsidRPr="00E93B00">
        <w:rPr>
          <w:rFonts w:ascii="Times New Roman" w:hAnsi="Times New Roman" w:cs="Times New Roman"/>
          <w:b/>
          <w:bCs/>
          <w:u w:val="single"/>
        </w:rPr>
        <w:t xml:space="preserve"> - Executive Session</w:t>
      </w:r>
    </w:p>
    <w:p w14:paraId="10C88C94" w14:textId="2D883B0D" w:rsidR="009D55A6" w:rsidRPr="00E93B00" w:rsidRDefault="00E93B00" w:rsidP="009D55A6">
      <w:pPr>
        <w:tabs>
          <w:tab w:val="left" w:pos="480"/>
          <w:tab w:val="left" w:pos="8760"/>
        </w:tabs>
        <w:spacing w:after="0" w:line="240" w:lineRule="auto"/>
        <w:jc w:val="both"/>
        <w:rPr>
          <w:rFonts w:ascii="Times New Roman" w:eastAsia="Calibri" w:hAnsi="Times New Roman" w:cs="Times New Roman"/>
          <w:b/>
          <w:u w:val="single"/>
        </w:rPr>
      </w:pPr>
      <w:r w:rsidRPr="00E93B00">
        <w:rPr>
          <w:rFonts w:ascii="Times New Roman" w:hAnsi="Times New Roman" w:cs="Times New Roman"/>
        </w:rPr>
        <w:t xml:space="preserve">Teresa Garate </w:t>
      </w:r>
      <w:r w:rsidR="009D55A6" w:rsidRPr="00E93B00">
        <w:rPr>
          <w:rFonts w:ascii="Times New Roman" w:eastAsia="Calibri" w:hAnsi="Times New Roman" w:cs="Times New Roman"/>
        </w:rPr>
        <w:t xml:space="preserve">made a motion, which was seconded by </w:t>
      </w:r>
      <w:r w:rsidR="0079173B" w:rsidRPr="00E93B00">
        <w:rPr>
          <w:rFonts w:ascii="Times New Roman" w:eastAsia="Calibri" w:hAnsi="Times New Roman" w:cs="Times New Roman"/>
        </w:rPr>
        <w:t>Maureen Banks</w:t>
      </w:r>
      <w:r w:rsidR="009D55A6" w:rsidRPr="00E93B00">
        <w:rPr>
          <w:rFonts w:ascii="Times New Roman" w:eastAsia="Calibri" w:hAnsi="Times New Roman" w:cs="Times New Roman"/>
        </w:rPr>
        <w:t>, to approve the following motion:</w:t>
      </w:r>
    </w:p>
    <w:p w14:paraId="78C5C987" w14:textId="77777777" w:rsidR="009D55A6" w:rsidRPr="00E93B00" w:rsidRDefault="009D55A6" w:rsidP="009D55A6">
      <w:pPr>
        <w:spacing w:after="0" w:line="240" w:lineRule="auto"/>
        <w:jc w:val="both"/>
        <w:rPr>
          <w:rFonts w:ascii="Times New Roman" w:eastAsia="Times New Roman" w:hAnsi="Times New Roman" w:cs="Times New Roman"/>
          <w:b/>
        </w:rPr>
      </w:pPr>
    </w:p>
    <w:p w14:paraId="56D12FFC" w14:textId="756AFC2A" w:rsidR="009D55A6" w:rsidRPr="00E93B00" w:rsidRDefault="009D55A6" w:rsidP="009D55A6">
      <w:pPr>
        <w:tabs>
          <w:tab w:val="left" w:pos="600"/>
          <w:tab w:val="left" w:pos="960"/>
        </w:tabs>
        <w:spacing w:after="0" w:line="240" w:lineRule="auto"/>
        <w:ind w:left="600" w:right="720"/>
        <w:jc w:val="both"/>
        <w:rPr>
          <w:rFonts w:ascii="Times New Roman" w:eastAsia="Times New Roman" w:hAnsi="Times New Roman" w:cs="Times New Roman"/>
        </w:rPr>
      </w:pPr>
      <w:r w:rsidRPr="00E93B00">
        <w:rPr>
          <w:rFonts w:ascii="Times New Roman" w:eastAsia="Times New Roman" w:hAnsi="Times New Roman" w:cs="Times New Roman"/>
        </w:rPr>
        <w:t xml:space="preserve">I move to enter Executive Session for the purpose of  </w:t>
      </w:r>
      <w:r w:rsidRPr="00E93B00">
        <w:rPr>
          <w:rFonts w:ascii="Times New Roman" w:eastAsia="Times New Roman" w:hAnsi="Times New Roman" w:cs="Times New Roman"/>
          <w:u w:val="single"/>
        </w:rPr>
        <w:t xml:space="preserve">                                                                          </w:t>
      </w:r>
      <w:r w:rsidRPr="00E93B00">
        <w:rPr>
          <w:rFonts w:ascii="Times New Roman" w:eastAsia="Times New Roman" w:hAnsi="Times New Roman" w:cs="Times New Roman"/>
          <w:b/>
          <w:u w:val="single"/>
        </w:rPr>
        <w:t>Employment/Appointment Matters</w:t>
      </w:r>
      <w:r w:rsidRPr="00E93B00">
        <w:rPr>
          <w:rFonts w:ascii="Times New Roman" w:eastAsia="Times New Roman" w:hAnsi="Times New Roman" w:cs="Times New Roman"/>
          <w:b/>
        </w:rPr>
        <w:t xml:space="preserve"> </w:t>
      </w:r>
      <w:r w:rsidRPr="00E93B00">
        <w:rPr>
          <w:rFonts w:ascii="Times New Roman" w:eastAsia="Times New Roman" w:hAnsi="Times New Roman" w:cs="Times New Roman"/>
        </w:rPr>
        <w:t>which qualify as acceptable exceptions under Section 2(c) of the Open Meetings Act to hold a closed session.</w:t>
      </w:r>
    </w:p>
    <w:p w14:paraId="322ABEC6" w14:textId="77777777" w:rsidR="009D55A6" w:rsidRPr="0010300F" w:rsidRDefault="009D55A6" w:rsidP="009D55A6">
      <w:pPr>
        <w:spacing w:after="0" w:line="240" w:lineRule="auto"/>
        <w:jc w:val="both"/>
        <w:rPr>
          <w:rFonts w:ascii="Times New Roman" w:hAnsi="Times New Roman" w:cs="Times New Roman"/>
          <w:highlight w:val="yellow"/>
        </w:rPr>
      </w:pPr>
    </w:p>
    <w:p w14:paraId="0099846F" w14:textId="77777777" w:rsidR="00DC2E40" w:rsidRPr="00A32646" w:rsidRDefault="00DC2E40" w:rsidP="00DC2E40">
      <w:pPr>
        <w:spacing w:after="0" w:line="240" w:lineRule="auto"/>
        <w:jc w:val="both"/>
        <w:rPr>
          <w:rFonts w:ascii="Times New Roman" w:hAnsi="Times New Roman" w:cs="Times New Roman"/>
          <w:bCs/>
        </w:rPr>
      </w:pPr>
      <w:r w:rsidRPr="00A32646">
        <w:rPr>
          <w:rFonts w:ascii="Times New Roman" w:hAnsi="Times New Roman" w:cs="Times New Roman"/>
          <w:bCs/>
        </w:rPr>
        <w:t>A roll call vote was taken with the following results:</w:t>
      </w:r>
    </w:p>
    <w:p w14:paraId="1C7A4A2D" w14:textId="77777777" w:rsidR="00DC2E40" w:rsidRPr="00A32646" w:rsidRDefault="00DC2E40" w:rsidP="00DC2E40">
      <w:pPr>
        <w:spacing w:after="0" w:line="240" w:lineRule="auto"/>
        <w:ind w:left="720"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1A7C6E80" w14:textId="77777777" w:rsidR="00DC2E40" w:rsidRPr="00A32646" w:rsidRDefault="00DC2E40" w:rsidP="00DC2E40">
      <w:pPr>
        <w:spacing w:after="0" w:line="240" w:lineRule="auto"/>
        <w:ind w:firstLine="720"/>
        <w:jc w:val="both"/>
        <w:rPr>
          <w:rFonts w:ascii="Times New Roman" w:hAnsi="Times New Roman" w:cs="Times New Roman"/>
        </w:rPr>
      </w:pPr>
      <w:r w:rsidRPr="00A32646">
        <w:rPr>
          <w:rFonts w:ascii="Times New Roman" w:hAnsi="Times New Roman" w:cs="Times New Roman"/>
        </w:rPr>
        <w:t>Maureen Banks</w:t>
      </w:r>
      <w:r w:rsidRPr="00A32646">
        <w:rPr>
          <w:rFonts w:ascii="Times New Roman" w:hAnsi="Times New Roman" w:cs="Times New Roman"/>
        </w:rPr>
        <w:tab/>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Sylvia Jenkins</w:t>
      </w:r>
      <w:r>
        <w:rPr>
          <w:rFonts w:ascii="Times New Roman" w:hAnsi="Times New Roman" w:cs="Times New Roman"/>
        </w:rPr>
        <w:tab/>
      </w:r>
      <w:r w:rsidRPr="00A32646">
        <w:rPr>
          <w:rFonts w:ascii="Times New Roman" w:hAnsi="Times New Roman" w:cs="Times New Roman"/>
        </w:rPr>
        <w:tab/>
        <w:t>Yea</w:t>
      </w:r>
    </w:p>
    <w:p w14:paraId="32A7F4C9" w14:textId="77777777" w:rsidR="00DC2E40" w:rsidRPr="00A32646" w:rsidRDefault="00DC2E40" w:rsidP="00DC2E40">
      <w:pPr>
        <w:spacing w:after="0" w:line="240" w:lineRule="auto"/>
        <w:ind w:firstLine="720"/>
        <w:jc w:val="both"/>
        <w:rPr>
          <w:rFonts w:ascii="Times New Roman" w:hAnsi="Times New Roman" w:cs="Times New Roman"/>
        </w:rPr>
      </w:pPr>
      <w:r w:rsidRPr="00A32646">
        <w:rPr>
          <w:rFonts w:ascii="Times New Roman" w:hAnsi="Times New Roman" w:cs="Times New Roman"/>
        </w:rPr>
        <w:t>Mara Botman</w:t>
      </w:r>
      <w:r w:rsidRPr="00A32646">
        <w:rPr>
          <w:rFonts w:ascii="Times New Roman" w:hAnsi="Times New Roman" w:cs="Times New Roman"/>
        </w:rPr>
        <w:tab/>
      </w:r>
      <w:r w:rsidRPr="00A32646">
        <w:rPr>
          <w:rFonts w:ascii="Times New Roman" w:hAnsi="Times New Roman" w:cs="Times New Roman"/>
        </w:rPr>
        <w:tab/>
        <w:t xml:space="preserve">Yea </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Nick Kachiroubas</w:t>
      </w:r>
      <w:r w:rsidRPr="00A32646">
        <w:rPr>
          <w:rFonts w:ascii="Times New Roman" w:hAnsi="Times New Roman" w:cs="Times New Roman"/>
        </w:rPr>
        <w:tab/>
        <w:t>Yea</w:t>
      </w:r>
    </w:p>
    <w:p w14:paraId="7066A1C4" w14:textId="77777777" w:rsidR="00DC2E40" w:rsidRPr="00A32646" w:rsidRDefault="00DC2E40" w:rsidP="00DC2E40">
      <w:pPr>
        <w:spacing w:after="0" w:line="240" w:lineRule="auto"/>
        <w:ind w:firstLine="720"/>
        <w:jc w:val="both"/>
        <w:rPr>
          <w:rFonts w:ascii="Times New Roman" w:hAnsi="Times New Roman" w:cs="Times New Roman"/>
        </w:rPr>
      </w:pPr>
      <w:r w:rsidRPr="00A32646">
        <w:rPr>
          <w:rFonts w:ascii="Times New Roman" w:hAnsi="Times New Roman" w:cs="Times New Roman"/>
        </w:rPr>
        <w:t>Craig Bradley</w:t>
      </w:r>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Larry Peterson</w:t>
      </w:r>
      <w:r>
        <w:rPr>
          <w:rFonts w:ascii="Times New Roman" w:hAnsi="Times New Roman" w:cs="Times New Roman"/>
        </w:rPr>
        <w:tab/>
      </w:r>
      <w:r w:rsidRPr="00A32646">
        <w:rPr>
          <w:rFonts w:ascii="Times New Roman" w:hAnsi="Times New Roman" w:cs="Times New Roman"/>
        </w:rPr>
        <w:tab/>
        <w:t>Yea</w:t>
      </w:r>
    </w:p>
    <w:p w14:paraId="2C58BD20" w14:textId="77777777" w:rsidR="00DC2E40" w:rsidRPr="00A32646" w:rsidRDefault="00DC2E40" w:rsidP="00DC2E40">
      <w:pPr>
        <w:spacing w:after="0" w:line="240" w:lineRule="auto"/>
        <w:ind w:firstLine="720"/>
        <w:jc w:val="both"/>
        <w:rPr>
          <w:rFonts w:ascii="Times New Roman" w:hAnsi="Times New Roman" w:cs="Times New Roman"/>
        </w:rPr>
      </w:pPr>
      <w:bookmarkStart w:id="11" w:name="_Hlk137457613"/>
      <w:r w:rsidRPr="00A32646">
        <w:rPr>
          <w:rFonts w:ascii="Times New Roman" w:hAnsi="Times New Roman" w:cs="Times New Roman"/>
        </w:rPr>
        <w:t>Teresa Garate</w:t>
      </w:r>
      <w:bookmarkEnd w:id="11"/>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Rene Juarez-Cuevas</w:t>
      </w:r>
      <w:r w:rsidRPr="00A32646">
        <w:rPr>
          <w:rFonts w:ascii="Times New Roman" w:hAnsi="Times New Roman" w:cs="Times New Roman"/>
        </w:rPr>
        <w:tab/>
        <w:t>Yea</w:t>
      </w:r>
    </w:p>
    <w:p w14:paraId="635C397B" w14:textId="77777777" w:rsidR="00DC2E40" w:rsidRPr="00A32646" w:rsidRDefault="00DC2E40" w:rsidP="00DC2E40">
      <w:pPr>
        <w:spacing w:after="0" w:line="240" w:lineRule="auto"/>
        <w:ind w:firstLine="720"/>
        <w:jc w:val="both"/>
        <w:rPr>
          <w:rFonts w:ascii="Times New Roman" w:hAnsi="Times New Roman" w:cs="Times New Roman"/>
        </w:rPr>
      </w:pPr>
      <w:r w:rsidRPr="00A32646">
        <w:rPr>
          <w:rFonts w:ascii="Times New Roman" w:hAnsi="Times New Roman" w:cs="Times New Roman"/>
        </w:rPr>
        <w:t>Marlon McClinton</w:t>
      </w:r>
      <w:r w:rsidRPr="00A32646">
        <w:rPr>
          <w:rFonts w:ascii="Times New Roman" w:hAnsi="Times New Roman" w:cs="Times New Roman"/>
        </w:rPr>
        <w:tab/>
        <w:t>Yea</w:t>
      </w:r>
      <w:r>
        <w:rPr>
          <w:rFonts w:ascii="Times New Roman" w:hAnsi="Times New Roman" w:cs="Times New Roman"/>
        </w:rPr>
        <w:tab/>
      </w:r>
      <w:r>
        <w:rPr>
          <w:rFonts w:ascii="Times New Roman" w:hAnsi="Times New Roman" w:cs="Times New Roman"/>
        </w:rPr>
        <w:tab/>
      </w:r>
      <w:r w:rsidRPr="00BB06B3">
        <w:rPr>
          <w:rFonts w:ascii="Times New Roman" w:hAnsi="Times New Roman" w:cs="Times New Roman"/>
        </w:rPr>
        <w:t>Lazaro Lopez</w:t>
      </w:r>
      <w:r>
        <w:rPr>
          <w:rFonts w:ascii="Times New Roman" w:hAnsi="Times New Roman" w:cs="Times New Roman"/>
        </w:rPr>
        <w:tab/>
      </w:r>
      <w:r w:rsidRPr="00A32646">
        <w:rPr>
          <w:rFonts w:ascii="Times New Roman" w:hAnsi="Times New Roman" w:cs="Times New Roman"/>
        </w:rPr>
        <w:tab/>
        <w:t>Yea</w:t>
      </w:r>
    </w:p>
    <w:p w14:paraId="6416211D" w14:textId="77777777" w:rsidR="00DC2E40" w:rsidRPr="00A32646" w:rsidRDefault="00DC2E40" w:rsidP="00DC2E40">
      <w:pPr>
        <w:spacing w:after="0" w:line="240" w:lineRule="auto"/>
        <w:ind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t xml:space="preserve">    </w:t>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5B6BCBF6" w14:textId="2588F3E2" w:rsidR="009D55A6" w:rsidRDefault="00DC2E40" w:rsidP="00DC2E40">
      <w:pPr>
        <w:spacing w:after="0" w:line="240" w:lineRule="auto"/>
        <w:jc w:val="both"/>
        <w:rPr>
          <w:rFonts w:ascii="Times New Roman" w:eastAsia="Times New Roman" w:hAnsi="Times New Roman" w:cs="Times New Roman"/>
        </w:rPr>
      </w:pPr>
      <w:r w:rsidRPr="004C7696">
        <w:rPr>
          <w:rFonts w:ascii="Times New Roman" w:hAnsi="Times New Roman" w:cs="Times New Roman"/>
        </w:rPr>
        <w:t>The motion was approved. Student advisory vote: yes.</w:t>
      </w:r>
      <w:r w:rsidRPr="004C7696">
        <w:rPr>
          <w:rFonts w:ascii="Times New Roman" w:eastAsia="Times New Roman" w:hAnsi="Times New Roman" w:cs="Times New Roman"/>
          <w:color w:val="000000"/>
        </w:rPr>
        <w:t xml:space="preserve"> </w:t>
      </w:r>
      <w:r w:rsidR="009D55A6" w:rsidRPr="004C7696">
        <w:rPr>
          <w:rFonts w:ascii="Times New Roman" w:eastAsia="Calibri" w:hAnsi="Times New Roman" w:cs="Times New Roman"/>
        </w:rPr>
        <w:t>The Board entered executive session at 11:</w:t>
      </w:r>
      <w:r w:rsidR="00E93B00">
        <w:rPr>
          <w:rFonts w:ascii="Times New Roman" w:eastAsia="Calibri" w:hAnsi="Times New Roman" w:cs="Times New Roman"/>
        </w:rPr>
        <w:t>28</w:t>
      </w:r>
      <w:r w:rsidR="009D55A6" w:rsidRPr="004C7696">
        <w:rPr>
          <w:rFonts w:ascii="Times New Roman" w:eastAsia="Calibri" w:hAnsi="Times New Roman" w:cs="Times New Roman"/>
        </w:rPr>
        <w:t xml:space="preserve"> a.m.</w:t>
      </w:r>
      <w:r w:rsidR="009D55A6" w:rsidRPr="004C7696">
        <w:rPr>
          <w:rFonts w:ascii="Times New Roman" w:eastAsia="Times New Roman" w:hAnsi="Times New Roman" w:cs="Times New Roman"/>
        </w:rPr>
        <w:t xml:space="preserve"> </w:t>
      </w:r>
    </w:p>
    <w:p w14:paraId="614A93C0" w14:textId="77777777" w:rsidR="00DC2E40" w:rsidRPr="00DC2E40" w:rsidRDefault="00DC2E40" w:rsidP="00DC2E40">
      <w:pPr>
        <w:spacing w:after="0" w:line="240" w:lineRule="auto"/>
        <w:jc w:val="both"/>
        <w:rPr>
          <w:rFonts w:ascii="Times New Roman" w:eastAsia="Times New Roman" w:hAnsi="Times New Roman" w:cs="Times New Roman"/>
          <w:color w:val="000000"/>
        </w:rPr>
      </w:pPr>
    </w:p>
    <w:p w14:paraId="4252022F" w14:textId="05424C0A" w:rsidR="009D55A6" w:rsidRPr="00FC7FA4" w:rsidRDefault="009D55A6" w:rsidP="009D55A6">
      <w:pPr>
        <w:spacing w:after="120" w:line="240" w:lineRule="auto"/>
        <w:ind w:left="720"/>
        <w:jc w:val="center"/>
        <w:rPr>
          <w:rFonts w:ascii="Times New Roman" w:eastAsia="Times New Roman" w:hAnsi="Times New Roman" w:cs="Times New Roman"/>
          <w:color w:val="000000"/>
        </w:rPr>
      </w:pPr>
      <w:r w:rsidRPr="00FC7FA4">
        <w:rPr>
          <w:rFonts w:ascii="Times New Roman" w:eastAsia="Times New Roman" w:hAnsi="Times New Roman" w:cs="Times New Roman"/>
          <w:color w:val="000000"/>
        </w:rPr>
        <w:t>* * * * * * * * *</w:t>
      </w:r>
    </w:p>
    <w:p w14:paraId="5F2AADD3" w14:textId="464B881B" w:rsidR="009D55A6" w:rsidRPr="00FC7FA4" w:rsidRDefault="00FC7FA4" w:rsidP="0079173B">
      <w:pPr>
        <w:widowControl w:val="0"/>
        <w:spacing w:after="0" w:line="240" w:lineRule="auto"/>
        <w:jc w:val="both"/>
        <w:rPr>
          <w:rFonts w:ascii="Times New Roman" w:eastAsia="Calibri" w:hAnsi="Times New Roman" w:cs="Times New Roman"/>
          <w:b/>
          <w:u w:val="single"/>
        </w:rPr>
      </w:pPr>
      <w:r w:rsidRPr="00FC7FA4">
        <w:rPr>
          <w:rFonts w:ascii="Times New Roman" w:hAnsi="Times New Roman" w:cs="Times New Roman"/>
        </w:rPr>
        <w:t>Craig Bradley</w:t>
      </w:r>
      <w:r w:rsidR="009D55A6" w:rsidRPr="00FC7FA4">
        <w:rPr>
          <w:rFonts w:ascii="Times New Roman" w:hAnsi="Times New Roman" w:cs="Times New Roman"/>
        </w:rPr>
        <w:t xml:space="preserve"> </w:t>
      </w:r>
      <w:r w:rsidR="009D55A6" w:rsidRPr="00FC7FA4">
        <w:rPr>
          <w:rFonts w:ascii="Times New Roman" w:eastAsia="Calibri" w:hAnsi="Times New Roman" w:cs="Times New Roman"/>
        </w:rPr>
        <w:t xml:space="preserve">made a motion, which was seconded by </w:t>
      </w:r>
      <w:r w:rsidR="0079173B" w:rsidRPr="00FC7FA4">
        <w:rPr>
          <w:rFonts w:ascii="Times New Roman" w:eastAsia="Calibri" w:hAnsi="Times New Roman" w:cs="Times New Roman"/>
        </w:rPr>
        <w:t>Maureen Banks</w:t>
      </w:r>
      <w:r w:rsidR="009D55A6" w:rsidRPr="00FC7FA4">
        <w:rPr>
          <w:rFonts w:ascii="Times New Roman" w:eastAsia="Calibri" w:hAnsi="Times New Roman" w:cs="Times New Roman"/>
        </w:rPr>
        <w:t xml:space="preserve">, to </w:t>
      </w:r>
      <w:r w:rsidR="009D55A6" w:rsidRPr="00FC7FA4">
        <w:rPr>
          <w:rFonts w:ascii="Times New Roman" w:eastAsia="Times New Roman" w:hAnsi="Times New Roman" w:cs="Times New Roman"/>
        </w:rPr>
        <w:t>reconvene Public Session at 1</w:t>
      </w:r>
      <w:r w:rsidR="00E93B00">
        <w:rPr>
          <w:rFonts w:ascii="Times New Roman" w:eastAsia="Times New Roman" w:hAnsi="Times New Roman" w:cs="Times New Roman"/>
        </w:rPr>
        <w:t>1</w:t>
      </w:r>
      <w:r w:rsidR="0079173B" w:rsidRPr="00FC7FA4">
        <w:rPr>
          <w:rFonts w:ascii="Times New Roman" w:eastAsia="Times New Roman" w:hAnsi="Times New Roman" w:cs="Times New Roman"/>
        </w:rPr>
        <w:t>:</w:t>
      </w:r>
      <w:r w:rsidR="00E93B00">
        <w:rPr>
          <w:rFonts w:ascii="Times New Roman" w:eastAsia="Times New Roman" w:hAnsi="Times New Roman" w:cs="Times New Roman"/>
        </w:rPr>
        <w:t>51</w:t>
      </w:r>
      <w:r w:rsidR="009D55A6" w:rsidRPr="00FC7FA4">
        <w:rPr>
          <w:rFonts w:ascii="Times New Roman" w:eastAsia="Times New Roman" w:hAnsi="Times New Roman" w:cs="Times New Roman"/>
        </w:rPr>
        <w:t xml:space="preserve"> </w:t>
      </w:r>
      <w:r w:rsidR="00E93B00">
        <w:rPr>
          <w:rFonts w:ascii="Times New Roman" w:eastAsia="Times New Roman" w:hAnsi="Times New Roman" w:cs="Times New Roman"/>
        </w:rPr>
        <w:t>a</w:t>
      </w:r>
      <w:r w:rsidR="009D55A6" w:rsidRPr="00FC7FA4">
        <w:rPr>
          <w:rFonts w:ascii="Times New Roman" w:eastAsia="Times New Roman" w:hAnsi="Times New Roman" w:cs="Times New Roman"/>
        </w:rPr>
        <w:t>.m.</w:t>
      </w:r>
    </w:p>
    <w:p w14:paraId="035B4EF3" w14:textId="77777777" w:rsidR="009D55A6" w:rsidRDefault="009D55A6" w:rsidP="009D55A6">
      <w:pPr>
        <w:spacing w:after="0" w:line="240" w:lineRule="auto"/>
        <w:jc w:val="both"/>
        <w:rPr>
          <w:rFonts w:ascii="Times New Roman" w:hAnsi="Times New Roman" w:cs="Times New Roman"/>
        </w:rPr>
      </w:pPr>
    </w:p>
    <w:p w14:paraId="70A6881D" w14:textId="77777777" w:rsidR="00512221" w:rsidRPr="00FC7FA4" w:rsidRDefault="00512221" w:rsidP="009D55A6">
      <w:pPr>
        <w:spacing w:after="0" w:line="240" w:lineRule="auto"/>
        <w:jc w:val="both"/>
        <w:rPr>
          <w:rFonts w:ascii="Times New Roman" w:hAnsi="Times New Roman" w:cs="Times New Roman"/>
        </w:rPr>
      </w:pPr>
    </w:p>
    <w:p w14:paraId="1C01FBCA" w14:textId="77777777" w:rsidR="004159FC" w:rsidRPr="00A32646" w:rsidRDefault="004159FC" w:rsidP="004159FC">
      <w:pPr>
        <w:spacing w:after="0" w:line="240" w:lineRule="auto"/>
        <w:jc w:val="both"/>
        <w:rPr>
          <w:rFonts w:ascii="Times New Roman" w:hAnsi="Times New Roman" w:cs="Times New Roman"/>
        </w:rPr>
      </w:pPr>
    </w:p>
    <w:p w14:paraId="132541B6" w14:textId="77777777" w:rsidR="004159FC" w:rsidRPr="00A32646" w:rsidRDefault="004159FC" w:rsidP="004159FC">
      <w:pPr>
        <w:spacing w:after="0" w:line="240" w:lineRule="auto"/>
        <w:jc w:val="both"/>
        <w:rPr>
          <w:rFonts w:ascii="Times New Roman" w:hAnsi="Times New Roman" w:cs="Times New Roman"/>
          <w:bCs/>
        </w:rPr>
      </w:pPr>
      <w:r w:rsidRPr="00A32646">
        <w:rPr>
          <w:rFonts w:ascii="Times New Roman" w:hAnsi="Times New Roman" w:cs="Times New Roman"/>
          <w:bCs/>
        </w:rPr>
        <w:t>A roll call vote was taken with the following results:</w:t>
      </w:r>
    </w:p>
    <w:p w14:paraId="1756A7FB" w14:textId="77777777" w:rsidR="004159FC" w:rsidRPr="00A32646" w:rsidRDefault="004159FC" w:rsidP="004159FC">
      <w:pPr>
        <w:spacing w:after="0" w:line="240" w:lineRule="auto"/>
        <w:ind w:left="720"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7276F8E2"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Maureen Banks</w:t>
      </w:r>
      <w:r w:rsidRPr="00A32646">
        <w:rPr>
          <w:rFonts w:ascii="Times New Roman" w:hAnsi="Times New Roman" w:cs="Times New Roman"/>
        </w:rPr>
        <w:tab/>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Sylvia Jenkins</w:t>
      </w:r>
      <w:r>
        <w:rPr>
          <w:rFonts w:ascii="Times New Roman" w:hAnsi="Times New Roman" w:cs="Times New Roman"/>
        </w:rPr>
        <w:tab/>
      </w:r>
      <w:r w:rsidRPr="00A32646">
        <w:rPr>
          <w:rFonts w:ascii="Times New Roman" w:hAnsi="Times New Roman" w:cs="Times New Roman"/>
        </w:rPr>
        <w:tab/>
        <w:t>Yea</w:t>
      </w:r>
    </w:p>
    <w:p w14:paraId="5936F8DA"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Mara Botman</w:t>
      </w:r>
      <w:r w:rsidRPr="00A32646">
        <w:rPr>
          <w:rFonts w:ascii="Times New Roman" w:hAnsi="Times New Roman" w:cs="Times New Roman"/>
        </w:rPr>
        <w:tab/>
      </w:r>
      <w:r w:rsidRPr="00A32646">
        <w:rPr>
          <w:rFonts w:ascii="Times New Roman" w:hAnsi="Times New Roman" w:cs="Times New Roman"/>
        </w:rPr>
        <w:tab/>
        <w:t xml:space="preserve">Yea </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Nick Kachiroubas</w:t>
      </w:r>
      <w:r w:rsidRPr="00A32646">
        <w:rPr>
          <w:rFonts w:ascii="Times New Roman" w:hAnsi="Times New Roman" w:cs="Times New Roman"/>
        </w:rPr>
        <w:tab/>
        <w:t>Yea</w:t>
      </w:r>
    </w:p>
    <w:p w14:paraId="2CF59BB0"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Craig Bradley</w:t>
      </w:r>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Larry Peterson</w:t>
      </w:r>
      <w:r>
        <w:rPr>
          <w:rFonts w:ascii="Times New Roman" w:hAnsi="Times New Roman" w:cs="Times New Roman"/>
        </w:rPr>
        <w:tab/>
      </w:r>
      <w:r w:rsidRPr="00A32646">
        <w:rPr>
          <w:rFonts w:ascii="Times New Roman" w:hAnsi="Times New Roman" w:cs="Times New Roman"/>
        </w:rPr>
        <w:tab/>
        <w:t>Yea</w:t>
      </w:r>
    </w:p>
    <w:p w14:paraId="65627644"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Teresa Garate</w:t>
      </w:r>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Pr="00BB06B3">
        <w:rPr>
          <w:rFonts w:ascii="Times New Roman" w:hAnsi="Times New Roman" w:cs="Times New Roman"/>
        </w:rPr>
        <w:t>Rene Juarez-Cuevas</w:t>
      </w:r>
      <w:r w:rsidRPr="00A32646">
        <w:rPr>
          <w:rFonts w:ascii="Times New Roman" w:hAnsi="Times New Roman" w:cs="Times New Roman"/>
        </w:rPr>
        <w:tab/>
        <w:t>Yea</w:t>
      </w:r>
    </w:p>
    <w:p w14:paraId="0D600BE9"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Marlon McClinton</w:t>
      </w:r>
      <w:r w:rsidRPr="00A32646">
        <w:rPr>
          <w:rFonts w:ascii="Times New Roman" w:hAnsi="Times New Roman" w:cs="Times New Roman"/>
        </w:rPr>
        <w:tab/>
        <w:t>Yea</w:t>
      </w:r>
      <w:r>
        <w:rPr>
          <w:rFonts w:ascii="Times New Roman" w:hAnsi="Times New Roman" w:cs="Times New Roman"/>
        </w:rPr>
        <w:tab/>
      </w:r>
      <w:r>
        <w:rPr>
          <w:rFonts w:ascii="Times New Roman" w:hAnsi="Times New Roman" w:cs="Times New Roman"/>
        </w:rPr>
        <w:tab/>
      </w:r>
      <w:r w:rsidRPr="00BB06B3">
        <w:rPr>
          <w:rFonts w:ascii="Times New Roman" w:hAnsi="Times New Roman" w:cs="Times New Roman"/>
        </w:rPr>
        <w:t>Lazaro Lopez</w:t>
      </w:r>
      <w:r>
        <w:rPr>
          <w:rFonts w:ascii="Times New Roman" w:hAnsi="Times New Roman" w:cs="Times New Roman"/>
        </w:rPr>
        <w:tab/>
      </w:r>
      <w:r w:rsidRPr="00A32646">
        <w:rPr>
          <w:rFonts w:ascii="Times New Roman" w:hAnsi="Times New Roman" w:cs="Times New Roman"/>
        </w:rPr>
        <w:tab/>
        <w:t>Yea</w:t>
      </w:r>
    </w:p>
    <w:p w14:paraId="38B5B120" w14:textId="77777777" w:rsidR="004159FC" w:rsidRPr="00A32646" w:rsidRDefault="004159FC" w:rsidP="004159FC">
      <w:pPr>
        <w:spacing w:after="0" w:line="240" w:lineRule="auto"/>
        <w:ind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t xml:space="preserve">    </w:t>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2D58FD68" w14:textId="77777777" w:rsidR="004159FC" w:rsidRPr="00A32646" w:rsidRDefault="004159FC" w:rsidP="004159FC">
      <w:pPr>
        <w:spacing w:after="0" w:line="240" w:lineRule="auto"/>
        <w:jc w:val="both"/>
        <w:rPr>
          <w:rFonts w:ascii="Times New Roman" w:eastAsia="Times New Roman" w:hAnsi="Times New Roman" w:cs="Times New Roman"/>
          <w:color w:val="000000"/>
        </w:rPr>
      </w:pPr>
      <w:r w:rsidRPr="00A32646">
        <w:rPr>
          <w:rFonts w:ascii="Times New Roman" w:hAnsi="Times New Roman" w:cs="Times New Roman"/>
        </w:rPr>
        <w:t>The motion was approved. Student advisory vote: yes.</w:t>
      </w:r>
      <w:r w:rsidRPr="00A32646">
        <w:rPr>
          <w:rFonts w:ascii="Times New Roman" w:eastAsia="Times New Roman" w:hAnsi="Times New Roman" w:cs="Times New Roman"/>
          <w:color w:val="000000"/>
        </w:rPr>
        <w:t xml:space="preserve"> </w:t>
      </w:r>
    </w:p>
    <w:p w14:paraId="6D6C196D" w14:textId="77777777" w:rsidR="00A83E29" w:rsidRDefault="00A83E29" w:rsidP="006259B4">
      <w:pPr>
        <w:spacing w:after="0" w:line="240" w:lineRule="auto"/>
        <w:jc w:val="both"/>
        <w:rPr>
          <w:rFonts w:ascii="Times New Roman" w:hAnsi="Times New Roman" w:cs="Times New Roman"/>
          <w:b/>
          <w:bCs/>
          <w:u w:val="single"/>
        </w:rPr>
      </w:pPr>
    </w:p>
    <w:p w14:paraId="6032B212" w14:textId="4D310A7C" w:rsidR="00B5534A" w:rsidRPr="006259B4" w:rsidRDefault="00063261" w:rsidP="006259B4">
      <w:pPr>
        <w:spacing w:after="0" w:line="240" w:lineRule="auto"/>
        <w:jc w:val="both"/>
        <w:rPr>
          <w:rFonts w:ascii="Times New Roman" w:hAnsi="Times New Roman" w:cs="Times New Roman"/>
          <w:b/>
          <w:bCs/>
          <w:u w:val="single"/>
        </w:rPr>
      </w:pPr>
      <w:r w:rsidRPr="006259B4">
        <w:rPr>
          <w:rFonts w:ascii="Times New Roman" w:hAnsi="Times New Roman" w:cs="Times New Roman"/>
          <w:b/>
          <w:bCs/>
          <w:u w:val="single"/>
        </w:rPr>
        <w:t>Item #</w:t>
      </w:r>
      <w:r w:rsidR="00A86E8B" w:rsidRPr="006259B4">
        <w:rPr>
          <w:rFonts w:ascii="Times New Roman" w:hAnsi="Times New Roman" w:cs="Times New Roman"/>
          <w:b/>
          <w:bCs/>
          <w:u w:val="single"/>
        </w:rPr>
        <w:t>1</w:t>
      </w:r>
      <w:r w:rsidR="0019568E" w:rsidRPr="006259B4">
        <w:rPr>
          <w:rFonts w:ascii="Times New Roman" w:hAnsi="Times New Roman" w:cs="Times New Roman"/>
          <w:b/>
          <w:bCs/>
          <w:u w:val="single"/>
        </w:rPr>
        <w:t>6</w:t>
      </w:r>
      <w:r w:rsidRPr="006259B4">
        <w:rPr>
          <w:rFonts w:ascii="Times New Roman" w:hAnsi="Times New Roman" w:cs="Times New Roman"/>
          <w:b/>
          <w:bCs/>
          <w:u w:val="single"/>
        </w:rPr>
        <w:t xml:space="preserve"> - Executive Session Recommendations</w:t>
      </w:r>
    </w:p>
    <w:p w14:paraId="347EE71B" w14:textId="79A828CA" w:rsidR="00AC0201" w:rsidRDefault="00A32646" w:rsidP="006259B4">
      <w:pPr>
        <w:spacing w:after="0" w:line="240" w:lineRule="auto"/>
        <w:jc w:val="both"/>
        <w:rPr>
          <w:rFonts w:ascii="Times New Roman" w:hAnsi="Times New Roman" w:cs="Times New Roman"/>
        </w:rPr>
      </w:pPr>
      <w:r w:rsidRPr="00A32646">
        <w:rPr>
          <w:rFonts w:ascii="Times New Roman" w:hAnsi="Times New Roman" w:cs="Times New Roman"/>
        </w:rPr>
        <w:t>Teresa Garate</w:t>
      </w:r>
      <w:r w:rsidR="00AC0201" w:rsidRPr="00A32646">
        <w:rPr>
          <w:rFonts w:ascii="Times New Roman" w:hAnsi="Times New Roman" w:cs="Times New Roman"/>
        </w:rPr>
        <w:t xml:space="preserve"> made a motion, which was seconded by </w:t>
      </w:r>
      <w:r w:rsidRPr="00A32646">
        <w:rPr>
          <w:rFonts w:ascii="Times New Roman" w:hAnsi="Times New Roman" w:cs="Times New Roman"/>
        </w:rPr>
        <w:t>Sylvia Jenkins</w:t>
      </w:r>
      <w:r w:rsidR="00AC0201" w:rsidRPr="00A32646">
        <w:rPr>
          <w:rFonts w:ascii="Times New Roman" w:hAnsi="Times New Roman" w:cs="Times New Roman"/>
        </w:rPr>
        <w:t>, to approve the following item:</w:t>
      </w:r>
    </w:p>
    <w:p w14:paraId="722BDE3B" w14:textId="77777777" w:rsidR="006259B4" w:rsidRDefault="006259B4" w:rsidP="006259B4">
      <w:pPr>
        <w:spacing w:after="0" w:line="240" w:lineRule="auto"/>
        <w:jc w:val="both"/>
        <w:rPr>
          <w:rFonts w:ascii="Times New Roman" w:hAnsi="Times New Roman" w:cs="Times New Roman"/>
        </w:rPr>
      </w:pPr>
    </w:p>
    <w:p w14:paraId="577B5D60" w14:textId="5BD89155" w:rsidR="006259B4" w:rsidRDefault="006259B4" w:rsidP="006259B4">
      <w:pPr>
        <w:spacing w:after="0" w:line="240" w:lineRule="auto"/>
        <w:ind w:left="720"/>
        <w:jc w:val="both"/>
        <w:rPr>
          <w:rFonts w:ascii="Times New Roman" w:hAnsi="Times New Roman" w:cs="Times New Roman"/>
        </w:rPr>
      </w:pPr>
      <w:r w:rsidRPr="006259B4">
        <w:rPr>
          <w:rFonts w:ascii="Times New Roman" w:hAnsi="Times New Roman" w:cs="Times New Roman"/>
        </w:rPr>
        <w:t>The Illinois Community College Board authorizes the Executive Director to implement a cost-of-living adjustment of 4.75% to all staff and adjust ranges as necessary, pending budget authority on July 1 for FY 2024.</w:t>
      </w:r>
    </w:p>
    <w:p w14:paraId="31F166B2" w14:textId="77777777" w:rsidR="006259B4" w:rsidRPr="00A32646" w:rsidRDefault="006259B4" w:rsidP="006259B4">
      <w:pPr>
        <w:spacing w:after="0" w:line="240" w:lineRule="auto"/>
        <w:ind w:left="720"/>
        <w:jc w:val="both"/>
        <w:rPr>
          <w:rFonts w:ascii="Times New Roman" w:hAnsi="Times New Roman" w:cs="Times New Roman"/>
        </w:rPr>
      </w:pPr>
    </w:p>
    <w:p w14:paraId="1DDDF12D" w14:textId="77777777" w:rsidR="0079173B" w:rsidRPr="00A32646" w:rsidRDefault="0079173B" w:rsidP="006259B4">
      <w:pPr>
        <w:spacing w:after="0" w:line="240" w:lineRule="auto"/>
        <w:jc w:val="both"/>
        <w:rPr>
          <w:rFonts w:ascii="Times New Roman" w:hAnsi="Times New Roman" w:cs="Times New Roman"/>
          <w:bCs/>
        </w:rPr>
      </w:pPr>
      <w:r w:rsidRPr="00A32646">
        <w:rPr>
          <w:rFonts w:ascii="Times New Roman" w:hAnsi="Times New Roman" w:cs="Times New Roman"/>
          <w:bCs/>
        </w:rPr>
        <w:t>A roll call vote was taken with the following results:</w:t>
      </w:r>
    </w:p>
    <w:p w14:paraId="77C2E921" w14:textId="77777777" w:rsidR="00A32646" w:rsidRPr="00A32646" w:rsidRDefault="00A32646" w:rsidP="006259B4">
      <w:pPr>
        <w:spacing w:after="0" w:line="240" w:lineRule="auto"/>
        <w:ind w:left="720"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0B76801E" w14:textId="63DB2AB2" w:rsidR="00A32646" w:rsidRPr="00A32646" w:rsidRDefault="00A32646" w:rsidP="00A32646">
      <w:pPr>
        <w:spacing w:after="0" w:line="240" w:lineRule="auto"/>
        <w:ind w:firstLine="720"/>
        <w:jc w:val="both"/>
        <w:rPr>
          <w:rFonts w:ascii="Times New Roman" w:hAnsi="Times New Roman" w:cs="Times New Roman"/>
        </w:rPr>
      </w:pPr>
      <w:r w:rsidRPr="00A32646">
        <w:rPr>
          <w:rFonts w:ascii="Times New Roman" w:hAnsi="Times New Roman" w:cs="Times New Roman"/>
        </w:rPr>
        <w:t>Maureen Banks</w:t>
      </w:r>
      <w:r w:rsidRPr="00A32646">
        <w:rPr>
          <w:rFonts w:ascii="Times New Roman" w:hAnsi="Times New Roman" w:cs="Times New Roman"/>
        </w:rPr>
        <w:tab/>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00BB06B3" w:rsidRPr="00BB06B3">
        <w:rPr>
          <w:rFonts w:ascii="Times New Roman" w:hAnsi="Times New Roman" w:cs="Times New Roman"/>
        </w:rPr>
        <w:t>Sylvia Jenkins</w:t>
      </w:r>
      <w:r w:rsidR="00BB06B3">
        <w:rPr>
          <w:rFonts w:ascii="Times New Roman" w:hAnsi="Times New Roman" w:cs="Times New Roman"/>
        </w:rPr>
        <w:tab/>
      </w:r>
      <w:r w:rsidRPr="00A32646">
        <w:rPr>
          <w:rFonts w:ascii="Times New Roman" w:hAnsi="Times New Roman" w:cs="Times New Roman"/>
        </w:rPr>
        <w:tab/>
        <w:t>Yea</w:t>
      </w:r>
    </w:p>
    <w:p w14:paraId="5C1DAC61" w14:textId="3E8B9D7C" w:rsidR="00A32646" w:rsidRPr="00A32646" w:rsidRDefault="00A32646" w:rsidP="00A32646">
      <w:pPr>
        <w:spacing w:after="0" w:line="240" w:lineRule="auto"/>
        <w:ind w:firstLine="720"/>
        <w:jc w:val="both"/>
        <w:rPr>
          <w:rFonts w:ascii="Times New Roman" w:hAnsi="Times New Roman" w:cs="Times New Roman"/>
        </w:rPr>
      </w:pPr>
      <w:r w:rsidRPr="00A32646">
        <w:rPr>
          <w:rFonts w:ascii="Times New Roman" w:hAnsi="Times New Roman" w:cs="Times New Roman"/>
        </w:rPr>
        <w:t>Mara Botman</w:t>
      </w:r>
      <w:r w:rsidRPr="00A32646">
        <w:rPr>
          <w:rFonts w:ascii="Times New Roman" w:hAnsi="Times New Roman" w:cs="Times New Roman"/>
        </w:rPr>
        <w:tab/>
      </w:r>
      <w:r w:rsidRPr="00A32646">
        <w:rPr>
          <w:rFonts w:ascii="Times New Roman" w:hAnsi="Times New Roman" w:cs="Times New Roman"/>
        </w:rPr>
        <w:tab/>
        <w:t xml:space="preserve">Yea </w:t>
      </w:r>
      <w:r w:rsidRPr="00A32646">
        <w:rPr>
          <w:rFonts w:ascii="Times New Roman" w:hAnsi="Times New Roman" w:cs="Times New Roman"/>
        </w:rPr>
        <w:tab/>
      </w:r>
      <w:r w:rsidRPr="00A32646">
        <w:rPr>
          <w:rFonts w:ascii="Times New Roman" w:hAnsi="Times New Roman" w:cs="Times New Roman"/>
        </w:rPr>
        <w:tab/>
      </w:r>
      <w:r w:rsidR="00BB06B3" w:rsidRPr="00BB06B3">
        <w:rPr>
          <w:rFonts w:ascii="Times New Roman" w:hAnsi="Times New Roman" w:cs="Times New Roman"/>
        </w:rPr>
        <w:t>Nick Kachiroubas</w:t>
      </w:r>
      <w:r w:rsidRPr="00A32646">
        <w:rPr>
          <w:rFonts w:ascii="Times New Roman" w:hAnsi="Times New Roman" w:cs="Times New Roman"/>
        </w:rPr>
        <w:tab/>
        <w:t>Yea</w:t>
      </w:r>
    </w:p>
    <w:p w14:paraId="796AE8E4" w14:textId="4004CC63" w:rsidR="00A32646" w:rsidRPr="00A32646" w:rsidRDefault="00A32646" w:rsidP="00A32646">
      <w:pPr>
        <w:spacing w:after="0" w:line="240" w:lineRule="auto"/>
        <w:ind w:firstLine="720"/>
        <w:jc w:val="both"/>
        <w:rPr>
          <w:rFonts w:ascii="Times New Roman" w:hAnsi="Times New Roman" w:cs="Times New Roman"/>
        </w:rPr>
      </w:pPr>
      <w:r w:rsidRPr="00A32646">
        <w:rPr>
          <w:rFonts w:ascii="Times New Roman" w:hAnsi="Times New Roman" w:cs="Times New Roman"/>
        </w:rPr>
        <w:t>Craig Bradley</w:t>
      </w:r>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00BB06B3" w:rsidRPr="00BB06B3">
        <w:rPr>
          <w:rFonts w:ascii="Times New Roman" w:hAnsi="Times New Roman" w:cs="Times New Roman"/>
        </w:rPr>
        <w:t>Larry Peterson</w:t>
      </w:r>
      <w:r w:rsidR="00BB06B3">
        <w:rPr>
          <w:rFonts w:ascii="Times New Roman" w:hAnsi="Times New Roman" w:cs="Times New Roman"/>
        </w:rPr>
        <w:tab/>
      </w:r>
      <w:r w:rsidRPr="00A32646">
        <w:rPr>
          <w:rFonts w:ascii="Times New Roman" w:hAnsi="Times New Roman" w:cs="Times New Roman"/>
        </w:rPr>
        <w:tab/>
        <w:t>Yea</w:t>
      </w:r>
    </w:p>
    <w:p w14:paraId="15756300" w14:textId="6ACDA575" w:rsidR="00A32646" w:rsidRPr="00A32646" w:rsidRDefault="00A32646" w:rsidP="00A32646">
      <w:pPr>
        <w:spacing w:after="0" w:line="240" w:lineRule="auto"/>
        <w:ind w:firstLine="720"/>
        <w:jc w:val="both"/>
        <w:rPr>
          <w:rFonts w:ascii="Times New Roman" w:hAnsi="Times New Roman" w:cs="Times New Roman"/>
        </w:rPr>
      </w:pPr>
      <w:r w:rsidRPr="00A32646">
        <w:rPr>
          <w:rFonts w:ascii="Times New Roman" w:hAnsi="Times New Roman" w:cs="Times New Roman"/>
        </w:rPr>
        <w:t>Teresa Garate</w:t>
      </w:r>
      <w:r w:rsidRPr="00A32646">
        <w:rPr>
          <w:rFonts w:ascii="Times New Roman" w:hAnsi="Times New Roman" w:cs="Times New Roman"/>
        </w:rPr>
        <w:tab/>
        <w:t xml:space="preserve">   </w:t>
      </w:r>
      <w:r w:rsidRPr="00A32646">
        <w:rPr>
          <w:rFonts w:ascii="Times New Roman" w:hAnsi="Times New Roman" w:cs="Times New Roman"/>
        </w:rPr>
        <w:tab/>
        <w:t>Yea</w:t>
      </w:r>
      <w:r w:rsidRPr="00A32646">
        <w:rPr>
          <w:rFonts w:ascii="Times New Roman" w:hAnsi="Times New Roman" w:cs="Times New Roman"/>
        </w:rPr>
        <w:tab/>
      </w:r>
      <w:r w:rsidRPr="00A32646">
        <w:rPr>
          <w:rFonts w:ascii="Times New Roman" w:hAnsi="Times New Roman" w:cs="Times New Roman"/>
        </w:rPr>
        <w:tab/>
      </w:r>
      <w:r w:rsidR="00BB06B3" w:rsidRPr="00BB06B3">
        <w:rPr>
          <w:rFonts w:ascii="Times New Roman" w:hAnsi="Times New Roman" w:cs="Times New Roman"/>
        </w:rPr>
        <w:t>Rene Juarez-Cuevas</w:t>
      </w:r>
      <w:r w:rsidRPr="00A32646">
        <w:rPr>
          <w:rFonts w:ascii="Times New Roman" w:hAnsi="Times New Roman" w:cs="Times New Roman"/>
        </w:rPr>
        <w:tab/>
        <w:t>Yea</w:t>
      </w:r>
    </w:p>
    <w:p w14:paraId="5363A754" w14:textId="04C0B1F0" w:rsidR="00A32646" w:rsidRPr="00A32646" w:rsidRDefault="00BB06B3" w:rsidP="00A32646">
      <w:pPr>
        <w:spacing w:after="0" w:line="240" w:lineRule="auto"/>
        <w:ind w:firstLine="720"/>
        <w:jc w:val="both"/>
        <w:rPr>
          <w:rFonts w:ascii="Times New Roman" w:hAnsi="Times New Roman" w:cs="Times New Roman"/>
        </w:rPr>
      </w:pPr>
      <w:r w:rsidRPr="00A32646">
        <w:rPr>
          <w:rFonts w:ascii="Times New Roman" w:hAnsi="Times New Roman" w:cs="Times New Roman"/>
        </w:rPr>
        <w:t>Marlon McClinton</w:t>
      </w:r>
      <w:r w:rsidRPr="00A32646">
        <w:rPr>
          <w:rFonts w:ascii="Times New Roman" w:hAnsi="Times New Roman" w:cs="Times New Roman"/>
        </w:rPr>
        <w:tab/>
        <w:t>Yea</w:t>
      </w:r>
      <w:r w:rsidR="00A32646">
        <w:rPr>
          <w:rFonts w:ascii="Times New Roman" w:hAnsi="Times New Roman" w:cs="Times New Roman"/>
        </w:rPr>
        <w:tab/>
      </w:r>
      <w:r w:rsidR="00A32646">
        <w:rPr>
          <w:rFonts w:ascii="Times New Roman" w:hAnsi="Times New Roman" w:cs="Times New Roman"/>
        </w:rPr>
        <w:tab/>
      </w:r>
      <w:r w:rsidRPr="00BB06B3">
        <w:rPr>
          <w:rFonts w:ascii="Times New Roman" w:hAnsi="Times New Roman" w:cs="Times New Roman"/>
        </w:rPr>
        <w:t>Lazaro Lopez</w:t>
      </w:r>
      <w:r>
        <w:rPr>
          <w:rFonts w:ascii="Times New Roman" w:hAnsi="Times New Roman" w:cs="Times New Roman"/>
        </w:rPr>
        <w:tab/>
      </w:r>
      <w:r w:rsidR="00A32646" w:rsidRPr="00A32646">
        <w:rPr>
          <w:rFonts w:ascii="Times New Roman" w:hAnsi="Times New Roman" w:cs="Times New Roman"/>
        </w:rPr>
        <w:tab/>
        <w:t>Yea</w:t>
      </w:r>
    </w:p>
    <w:p w14:paraId="5F6A1941" w14:textId="62A07094" w:rsidR="00A32646" w:rsidRPr="00A32646" w:rsidRDefault="00A32646" w:rsidP="00BB06B3">
      <w:pPr>
        <w:spacing w:after="0" w:line="240" w:lineRule="auto"/>
        <w:ind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t xml:space="preserve">    </w:t>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0457B779" w14:textId="77777777" w:rsidR="00A32646" w:rsidRPr="00A32646" w:rsidRDefault="00A32646" w:rsidP="00A32646">
      <w:pPr>
        <w:spacing w:after="0" w:line="240" w:lineRule="auto"/>
        <w:jc w:val="both"/>
        <w:rPr>
          <w:rFonts w:ascii="Times New Roman" w:eastAsia="Times New Roman" w:hAnsi="Times New Roman" w:cs="Times New Roman"/>
          <w:color w:val="000000"/>
        </w:rPr>
      </w:pPr>
      <w:r w:rsidRPr="00A32646">
        <w:rPr>
          <w:rFonts w:ascii="Times New Roman" w:hAnsi="Times New Roman" w:cs="Times New Roman"/>
        </w:rPr>
        <w:t>The motion was approved. Student advisory vote: yes.</w:t>
      </w:r>
      <w:r w:rsidRPr="00A32646">
        <w:rPr>
          <w:rFonts w:ascii="Times New Roman" w:eastAsia="Times New Roman" w:hAnsi="Times New Roman" w:cs="Times New Roman"/>
          <w:color w:val="000000"/>
        </w:rPr>
        <w:t xml:space="preserve"> </w:t>
      </w:r>
    </w:p>
    <w:p w14:paraId="523FA3D9" w14:textId="77777777" w:rsidR="00AC0201" w:rsidRPr="0010300F" w:rsidRDefault="00AC0201" w:rsidP="00A86E8B">
      <w:pPr>
        <w:spacing w:after="0" w:line="240" w:lineRule="auto"/>
        <w:jc w:val="both"/>
        <w:rPr>
          <w:rFonts w:ascii="Times New Roman" w:hAnsi="Times New Roman" w:cs="Times New Roman"/>
          <w:highlight w:val="yellow"/>
        </w:rPr>
      </w:pPr>
    </w:p>
    <w:p w14:paraId="3F329771" w14:textId="0082F2C7" w:rsidR="00650723" w:rsidRPr="006C4C21" w:rsidRDefault="00650723" w:rsidP="00376E0D">
      <w:pPr>
        <w:spacing w:after="0" w:line="240" w:lineRule="auto"/>
        <w:jc w:val="both"/>
        <w:rPr>
          <w:rFonts w:ascii="Times New Roman" w:hAnsi="Times New Roman" w:cs="Times New Roman"/>
          <w:b/>
          <w:bCs/>
          <w:u w:val="single"/>
        </w:rPr>
      </w:pPr>
      <w:r w:rsidRPr="006C4C21">
        <w:rPr>
          <w:rFonts w:ascii="Times New Roman" w:hAnsi="Times New Roman" w:cs="Times New Roman"/>
          <w:b/>
          <w:bCs/>
          <w:u w:val="single"/>
        </w:rPr>
        <w:t>Item #</w:t>
      </w:r>
      <w:r w:rsidR="00A86E8B" w:rsidRPr="006C4C21">
        <w:rPr>
          <w:rFonts w:ascii="Times New Roman" w:hAnsi="Times New Roman" w:cs="Times New Roman"/>
          <w:b/>
          <w:bCs/>
          <w:u w:val="single"/>
        </w:rPr>
        <w:t>1</w:t>
      </w:r>
      <w:r w:rsidR="0019568E" w:rsidRPr="006C4C21">
        <w:rPr>
          <w:rFonts w:ascii="Times New Roman" w:hAnsi="Times New Roman" w:cs="Times New Roman"/>
          <w:b/>
          <w:bCs/>
          <w:u w:val="single"/>
        </w:rPr>
        <w:t>7</w:t>
      </w:r>
      <w:r w:rsidRPr="006C4C21">
        <w:rPr>
          <w:rFonts w:ascii="Times New Roman" w:hAnsi="Times New Roman" w:cs="Times New Roman"/>
          <w:b/>
          <w:bCs/>
          <w:u w:val="single"/>
        </w:rPr>
        <w:t xml:space="preserve"> - Adjournment</w:t>
      </w:r>
    </w:p>
    <w:p w14:paraId="422552F9" w14:textId="315EA4FA" w:rsidR="006641C9" w:rsidRPr="006C4C21" w:rsidRDefault="006C4C21" w:rsidP="00B3423B">
      <w:pPr>
        <w:spacing w:after="0" w:line="240" w:lineRule="auto"/>
        <w:jc w:val="both"/>
        <w:rPr>
          <w:rFonts w:ascii="Times New Roman" w:hAnsi="Times New Roman" w:cs="Times New Roman"/>
        </w:rPr>
      </w:pPr>
      <w:r w:rsidRPr="006C4C21">
        <w:rPr>
          <w:rFonts w:ascii="Times New Roman" w:hAnsi="Times New Roman" w:cs="Times New Roman"/>
        </w:rPr>
        <w:t>Larry Peterson</w:t>
      </w:r>
      <w:r w:rsidR="00DC4A76" w:rsidRPr="006C4C21">
        <w:rPr>
          <w:rFonts w:ascii="Times New Roman" w:hAnsi="Times New Roman" w:cs="Times New Roman"/>
        </w:rPr>
        <w:t xml:space="preserve"> </w:t>
      </w:r>
      <w:r w:rsidR="00AE3DA9" w:rsidRPr="006C4C21">
        <w:rPr>
          <w:rFonts w:ascii="Times New Roman" w:hAnsi="Times New Roman" w:cs="Times New Roman"/>
        </w:rPr>
        <w:t xml:space="preserve">made a motion, which was seconded by </w:t>
      </w:r>
      <w:r w:rsidRPr="006C4C21">
        <w:rPr>
          <w:rFonts w:ascii="Times New Roman" w:hAnsi="Times New Roman" w:cs="Times New Roman"/>
        </w:rPr>
        <w:t>Maureen Banks</w:t>
      </w:r>
      <w:r w:rsidR="00AE3DA9" w:rsidRPr="006C4C21">
        <w:rPr>
          <w:rFonts w:ascii="Times New Roman" w:hAnsi="Times New Roman" w:cs="Times New Roman"/>
        </w:rPr>
        <w:t xml:space="preserve">, to adjourn the Board meeting at </w:t>
      </w:r>
      <w:r w:rsidR="0079173B" w:rsidRPr="006C4C21">
        <w:rPr>
          <w:rFonts w:ascii="Times New Roman" w:hAnsi="Times New Roman" w:cs="Times New Roman"/>
        </w:rPr>
        <w:t>1</w:t>
      </w:r>
      <w:r w:rsidRPr="006C4C21">
        <w:rPr>
          <w:rFonts w:ascii="Times New Roman" w:hAnsi="Times New Roman" w:cs="Times New Roman"/>
        </w:rPr>
        <w:t>1</w:t>
      </w:r>
      <w:r w:rsidR="0079173B" w:rsidRPr="006C4C21">
        <w:rPr>
          <w:rFonts w:ascii="Times New Roman" w:hAnsi="Times New Roman" w:cs="Times New Roman"/>
        </w:rPr>
        <w:t>:</w:t>
      </w:r>
      <w:r w:rsidRPr="006C4C21">
        <w:rPr>
          <w:rFonts w:ascii="Times New Roman" w:hAnsi="Times New Roman" w:cs="Times New Roman"/>
        </w:rPr>
        <w:t>52</w:t>
      </w:r>
      <w:r w:rsidR="00AE3DA9" w:rsidRPr="006C4C21">
        <w:rPr>
          <w:rFonts w:ascii="Times New Roman" w:hAnsi="Times New Roman" w:cs="Times New Roman"/>
        </w:rPr>
        <w:t xml:space="preserve"> </w:t>
      </w:r>
      <w:r w:rsidRPr="006C4C21">
        <w:rPr>
          <w:rFonts w:ascii="Times New Roman" w:hAnsi="Times New Roman" w:cs="Times New Roman"/>
        </w:rPr>
        <w:t>a</w:t>
      </w:r>
      <w:r w:rsidR="00AE3DA9" w:rsidRPr="006C4C21">
        <w:rPr>
          <w:rFonts w:ascii="Times New Roman" w:hAnsi="Times New Roman" w:cs="Times New Roman"/>
        </w:rPr>
        <w:t xml:space="preserve">.m. </w:t>
      </w:r>
    </w:p>
    <w:p w14:paraId="10304216" w14:textId="77777777" w:rsidR="0096386E" w:rsidRPr="006C4C21" w:rsidRDefault="0096386E" w:rsidP="00B3423B">
      <w:pPr>
        <w:spacing w:after="0" w:line="240" w:lineRule="auto"/>
        <w:jc w:val="both"/>
        <w:rPr>
          <w:rFonts w:ascii="Times New Roman" w:hAnsi="Times New Roman" w:cs="Times New Roman"/>
          <w:b/>
          <w:bCs/>
          <w:u w:val="single"/>
        </w:rPr>
      </w:pPr>
    </w:p>
    <w:p w14:paraId="0FA9F001" w14:textId="57E86B97" w:rsidR="0079173B" w:rsidRPr="0079173B" w:rsidRDefault="0079173B" w:rsidP="0079173B">
      <w:pPr>
        <w:spacing w:after="0" w:line="240" w:lineRule="auto"/>
        <w:jc w:val="both"/>
        <w:rPr>
          <w:rFonts w:ascii="Times New Roman" w:eastAsia="Times New Roman" w:hAnsi="Times New Roman" w:cs="Times New Roman"/>
          <w:color w:val="000000"/>
        </w:rPr>
      </w:pPr>
      <w:r w:rsidRPr="006C4C21">
        <w:rPr>
          <w:rFonts w:ascii="Times New Roman" w:hAnsi="Times New Roman" w:cs="Times New Roman"/>
        </w:rPr>
        <w:t>The motion was approved</w:t>
      </w:r>
      <w:r w:rsidR="006C4C21" w:rsidRPr="006C4C21">
        <w:rPr>
          <w:rFonts w:ascii="Times New Roman" w:hAnsi="Times New Roman" w:cs="Times New Roman"/>
        </w:rPr>
        <w:t xml:space="preserve"> </w:t>
      </w:r>
      <w:r w:rsidR="003F0D9B">
        <w:rPr>
          <w:rFonts w:ascii="Times New Roman" w:hAnsi="Times New Roman" w:cs="Times New Roman"/>
        </w:rPr>
        <w:t>via</w:t>
      </w:r>
      <w:r w:rsidR="006C4C21" w:rsidRPr="006C4C21">
        <w:rPr>
          <w:rFonts w:ascii="Times New Roman" w:hAnsi="Times New Roman" w:cs="Times New Roman"/>
        </w:rPr>
        <w:t xml:space="preserve"> unanimous voice vote</w:t>
      </w:r>
      <w:r w:rsidRPr="006C4C21">
        <w:rPr>
          <w:rFonts w:ascii="Times New Roman" w:hAnsi="Times New Roman" w:cs="Times New Roman"/>
        </w:rPr>
        <w:t>. Student advisory vote: yes.</w:t>
      </w:r>
      <w:r w:rsidRPr="0079173B">
        <w:rPr>
          <w:rFonts w:ascii="Times New Roman" w:eastAsia="Times New Roman" w:hAnsi="Times New Roman" w:cs="Times New Roman"/>
          <w:color w:val="000000"/>
        </w:rPr>
        <w:t xml:space="preserve"> </w:t>
      </w:r>
    </w:p>
    <w:p w14:paraId="5B93B135" w14:textId="08413B33" w:rsidR="000A1AC7" w:rsidRDefault="000A1AC7" w:rsidP="0079173B">
      <w:pPr>
        <w:spacing w:after="0" w:line="240" w:lineRule="auto"/>
        <w:jc w:val="both"/>
        <w:rPr>
          <w:rFonts w:ascii="Times New Roman" w:hAnsi="Times New Roman" w:cs="Times New Roman"/>
        </w:rPr>
      </w:pPr>
    </w:p>
    <w:sectPr w:rsidR="000A1AC7" w:rsidSect="00512221">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0FD9" w14:textId="77777777" w:rsidR="00EC2068" w:rsidRDefault="00EC2068" w:rsidP="00581263">
      <w:pPr>
        <w:spacing w:after="0" w:line="240" w:lineRule="auto"/>
      </w:pPr>
      <w:r>
        <w:separator/>
      </w:r>
    </w:p>
  </w:endnote>
  <w:endnote w:type="continuationSeparator" w:id="0">
    <w:p w14:paraId="226AA636" w14:textId="77777777" w:rsidR="00EC2068" w:rsidRDefault="00EC2068"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4F90" w14:textId="77777777" w:rsidR="00EC2068" w:rsidRDefault="00EC2068" w:rsidP="00581263">
      <w:pPr>
        <w:spacing w:after="0" w:line="240" w:lineRule="auto"/>
      </w:pPr>
      <w:r>
        <w:separator/>
      </w:r>
    </w:p>
  </w:footnote>
  <w:footnote w:type="continuationSeparator" w:id="0">
    <w:p w14:paraId="6FB63607" w14:textId="77777777" w:rsidR="00EC2068" w:rsidRDefault="00EC2068"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F41" w14:textId="53CFD05E"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5916C2">
      <w:rPr>
        <w:rFonts w:ascii="Times New Roman" w:hAnsi="Times New Roman" w:cs="Times New Roman"/>
      </w:rPr>
      <w:t>9.1</w:t>
    </w:r>
  </w:p>
  <w:p w14:paraId="2659C908" w14:textId="3ED45381" w:rsidR="00324F4B" w:rsidRDefault="002C104B" w:rsidP="00B478AC">
    <w:pPr>
      <w:pStyle w:val="Header"/>
      <w:jc w:val="center"/>
      <w:rPr>
        <w:rFonts w:ascii="Times New Roman" w:hAnsi="Times New Roman" w:cs="Times New Roman"/>
      </w:rPr>
    </w:pPr>
    <w:r>
      <w:rPr>
        <w:rFonts w:ascii="Times New Roman" w:hAnsi="Times New Roman" w:cs="Times New Roman"/>
      </w:rPr>
      <w:t>September 15</w:t>
    </w:r>
    <w:r w:rsidR="00381E02">
      <w:rPr>
        <w:rFonts w:ascii="Times New Roman" w:hAnsi="Times New Roman" w:cs="Times New Roman"/>
      </w:rPr>
      <w:t>, 2023</w:t>
    </w:r>
  </w:p>
  <w:p w14:paraId="501137D8" w14:textId="77777777" w:rsidR="00324F4B" w:rsidRPr="00581263" w:rsidRDefault="00324F4B" w:rsidP="00B478A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2FF"/>
    <w:multiLevelType w:val="hybridMultilevel"/>
    <w:tmpl w:val="B6AEA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E38C6"/>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EA17418"/>
    <w:multiLevelType w:val="hybridMultilevel"/>
    <w:tmpl w:val="340871A8"/>
    <w:lvl w:ilvl="0" w:tplc="D0BEA282">
      <w:start w:val="1"/>
      <w:numFmt w:val="lowerLetter"/>
      <w:lvlText w:val="%1)"/>
      <w:lvlJc w:val="left"/>
      <w:pPr>
        <w:ind w:left="1540" w:hanging="720"/>
      </w:pPr>
      <w:rPr>
        <w:rFonts w:ascii="Times New Roman" w:eastAsia="Times New Roman" w:hAnsi="Times New Roman" w:cs="Times New Roman" w:hint="default"/>
        <w:spacing w:val="-1"/>
        <w:w w:val="100"/>
        <w:sz w:val="24"/>
        <w:szCs w:val="24"/>
      </w:rPr>
    </w:lvl>
    <w:lvl w:ilvl="1" w:tplc="CC149F9A">
      <w:start w:val="1"/>
      <w:numFmt w:val="decimal"/>
      <w:lvlText w:val="%2)"/>
      <w:lvlJc w:val="left"/>
      <w:pPr>
        <w:ind w:left="2260" w:hanging="720"/>
      </w:pPr>
      <w:rPr>
        <w:rFonts w:ascii="Times New Roman" w:eastAsia="Times New Roman" w:hAnsi="Times New Roman" w:cs="Times New Roman" w:hint="default"/>
        <w:spacing w:val="-4"/>
        <w:w w:val="100"/>
        <w:sz w:val="24"/>
        <w:szCs w:val="24"/>
      </w:rPr>
    </w:lvl>
    <w:lvl w:ilvl="2" w:tplc="411E6AE2">
      <w:start w:val="1"/>
      <w:numFmt w:val="upperLetter"/>
      <w:lvlText w:val="%3)"/>
      <w:lvlJc w:val="left"/>
      <w:pPr>
        <w:ind w:left="2980" w:hanging="720"/>
      </w:pPr>
      <w:rPr>
        <w:rFonts w:ascii="Times New Roman" w:eastAsia="Times New Roman" w:hAnsi="Times New Roman" w:cs="Times New Roman" w:hint="default"/>
        <w:spacing w:val="-4"/>
        <w:w w:val="100"/>
        <w:sz w:val="24"/>
        <w:szCs w:val="24"/>
      </w:rPr>
    </w:lvl>
    <w:lvl w:ilvl="3" w:tplc="DCB82698">
      <w:start w:val="1"/>
      <w:numFmt w:val="lowerRoman"/>
      <w:lvlText w:val="%4)"/>
      <w:lvlJc w:val="left"/>
      <w:pPr>
        <w:ind w:left="3700" w:hanging="720"/>
      </w:pPr>
      <w:rPr>
        <w:rFonts w:ascii="Times New Roman" w:eastAsia="Times New Roman" w:hAnsi="Times New Roman" w:cs="Times New Roman" w:hint="default"/>
        <w:spacing w:val="-1"/>
        <w:w w:val="100"/>
        <w:sz w:val="24"/>
        <w:szCs w:val="24"/>
      </w:rPr>
    </w:lvl>
    <w:lvl w:ilvl="4" w:tplc="F928F880">
      <w:numFmt w:val="bullet"/>
      <w:lvlText w:val="•"/>
      <w:lvlJc w:val="left"/>
      <w:pPr>
        <w:ind w:left="4420" w:hanging="720"/>
      </w:pPr>
      <w:rPr>
        <w:rFonts w:ascii="Times New Roman" w:eastAsia="Times New Roman" w:hAnsi="Times New Roman" w:cs="Times New Roman" w:hint="default"/>
        <w:spacing w:val="-1"/>
        <w:w w:val="100"/>
        <w:sz w:val="24"/>
        <w:szCs w:val="24"/>
      </w:rPr>
    </w:lvl>
    <w:lvl w:ilvl="5" w:tplc="E9D8C81E">
      <w:numFmt w:val="bullet"/>
      <w:lvlText w:val="•"/>
      <w:lvlJc w:val="left"/>
      <w:pPr>
        <w:ind w:left="5280" w:hanging="720"/>
      </w:pPr>
      <w:rPr>
        <w:rFonts w:hint="default"/>
      </w:rPr>
    </w:lvl>
    <w:lvl w:ilvl="6" w:tplc="C1CC2546">
      <w:numFmt w:val="bullet"/>
      <w:lvlText w:val="•"/>
      <w:lvlJc w:val="left"/>
      <w:pPr>
        <w:ind w:left="6140" w:hanging="720"/>
      </w:pPr>
      <w:rPr>
        <w:rFonts w:hint="default"/>
      </w:rPr>
    </w:lvl>
    <w:lvl w:ilvl="7" w:tplc="680C1B94">
      <w:numFmt w:val="bullet"/>
      <w:lvlText w:val="•"/>
      <w:lvlJc w:val="left"/>
      <w:pPr>
        <w:ind w:left="7000" w:hanging="720"/>
      </w:pPr>
      <w:rPr>
        <w:rFonts w:hint="default"/>
      </w:rPr>
    </w:lvl>
    <w:lvl w:ilvl="8" w:tplc="7E8C327E">
      <w:numFmt w:val="bullet"/>
      <w:lvlText w:val="•"/>
      <w:lvlJc w:val="left"/>
      <w:pPr>
        <w:ind w:left="7860" w:hanging="720"/>
      </w:pPr>
      <w:rPr>
        <w:rFonts w:hint="default"/>
      </w:rPr>
    </w:lvl>
  </w:abstractNum>
  <w:abstractNum w:abstractNumId="3" w15:restartNumberingAfterBreak="0">
    <w:nsid w:val="0FD476DE"/>
    <w:multiLevelType w:val="multilevel"/>
    <w:tmpl w:val="09488F48"/>
    <w:lvl w:ilvl="0">
      <w:start w:val="4"/>
      <w:numFmt w:val="lowerLetter"/>
      <w:lvlText w:val="%1)"/>
      <w:lvlJc w:val="left"/>
      <w:pPr>
        <w:ind w:left="1440" w:hanging="720"/>
      </w:pPr>
      <w:rPr>
        <w:rFonts w:hint="default"/>
      </w:rPr>
    </w:lvl>
    <w:lvl w:ilvl="1">
      <w:start w:val="3"/>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19C4BA5"/>
    <w:multiLevelType w:val="hybridMultilevel"/>
    <w:tmpl w:val="F35A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74982"/>
    <w:multiLevelType w:val="multilevel"/>
    <w:tmpl w:val="1B1A0B42"/>
    <w:lvl w:ilvl="0">
      <w:start w:val="1"/>
      <w:numFmt w:val="lowerLetter"/>
      <w:lvlText w:val="%1)"/>
      <w:lvlJc w:val="left"/>
      <w:pPr>
        <w:ind w:left="720" w:hanging="720"/>
      </w:pPr>
      <w:rPr>
        <w:rFonts w:ascii="Times New Roman" w:eastAsia="Times New Roman" w:hAnsi="Times New Roman" w:cs="Times New Roman" w:hint="default"/>
        <w:spacing w:val="-1"/>
        <w:w w:val="99"/>
        <w:sz w:val="22"/>
        <w:szCs w:val="22"/>
      </w:rPr>
    </w:lvl>
    <w:lvl w:ilvl="1">
      <w:start w:val="1"/>
      <w:numFmt w:val="decimal"/>
      <w:lvlText w:val="%2)"/>
      <w:lvlJc w:val="left"/>
      <w:pPr>
        <w:ind w:left="1440" w:hanging="720"/>
      </w:pPr>
      <w:rPr>
        <w:rFonts w:ascii="Times New Roman" w:eastAsia="Times New Roman" w:hAnsi="Times New Roman" w:cs="Times New Roman" w:hint="default"/>
        <w:w w:val="99"/>
        <w:sz w:val="22"/>
        <w:szCs w:val="22"/>
      </w:rPr>
    </w:lvl>
    <w:lvl w:ilvl="2">
      <w:start w:val="1"/>
      <w:numFmt w:val="upperLetter"/>
      <w:lvlText w:val="%3)"/>
      <w:lvlJc w:val="left"/>
      <w:pPr>
        <w:ind w:left="2160" w:hanging="720"/>
      </w:pPr>
      <w:rPr>
        <w:rFonts w:ascii="Times New Roman" w:eastAsia="Times New Roman" w:hAnsi="Times New Roman" w:cs="Times New Roman" w:hint="default"/>
        <w:spacing w:val="-1"/>
        <w:w w:val="99"/>
        <w:sz w:val="22"/>
        <w:szCs w:val="22"/>
      </w:rPr>
    </w:lvl>
    <w:lvl w:ilvl="3">
      <w:start w:val="1"/>
      <w:numFmt w:val="decimal"/>
      <w:lvlText w:val="%4."/>
      <w:lvlJc w:val="left"/>
      <w:pPr>
        <w:ind w:left="3023" w:hanging="764"/>
      </w:pPr>
      <w:rPr>
        <w:rFonts w:ascii="Times New Roman" w:eastAsia="Times New Roman" w:hAnsi="Times New Roman" w:cs="Times New Roman" w:hint="default"/>
        <w:w w:val="99"/>
        <w:sz w:val="22"/>
        <w:szCs w:val="22"/>
      </w:rPr>
    </w:lvl>
    <w:lvl w:ilvl="4">
      <w:numFmt w:val="bullet"/>
      <w:lvlText w:val="•"/>
      <w:lvlJc w:val="left"/>
      <w:pPr>
        <w:ind w:left="2980" w:hanging="764"/>
      </w:pPr>
      <w:rPr>
        <w:rFonts w:hint="default"/>
      </w:rPr>
    </w:lvl>
    <w:lvl w:ilvl="5">
      <w:numFmt w:val="bullet"/>
      <w:lvlText w:val="•"/>
      <w:lvlJc w:val="left"/>
      <w:pPr>
        <w:ind w:left="3020" w:hanging="764"/>
      </w:pPr>
      <w:rPr>
        <w:rFonts w:hint="default"/>
      </w:rPr>
    </w:lvl>
    <w:lvl w:ilvl="6">
      <w:numFmt w:val="bullet"/>
      <w:lvlText w:val="•"/>
      <w:lvlJc w:val="left"/>
      <w:pPr>
        <w:ind w:left="4272" w:hanging="764"/>
      </w:pPr>
      <w:rPr>
        <w:rFonts w:hint="default"/>
      </w:rPr>
    </w:lvl>
    <w:lvl w:ilvl="7">
      <w:numFmt w:val="bullet"/>
      <w:lvlText w:val="•"/>
      <w:lvlJc w:val="left"/>
      <w:pPr>
        <w:ind w:left="5524" w:hanging="764"/>
      </w:pPr>
      <w:rPr>
        <w:rFonts w:hint="default"/>
      </w:rPr>
    </w:lvl>
    <w:lvl w:ilvl="8">
      <w:numFmt w:val="bullet"/>
      <w:lvlText w:val="•"/>
      <w:lvlJc w:val="left"/>
      <w:pPr>
        <w:ind w:left="6776" w:hanging="764"/>
      </w:pPr>
      <w:rPr>
        <w:rFonts w:hint="default"/>
      </w:rPr>
    </w:lvl>
  </w:abstractNum>
  <w:abstractNum w:abstractNumId="6" w15:restartNumberingAfterBreak="0">
    <w:nsid w:val="14ED70DD"/>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66C6296"/>
    <w:multiLevelType w:val="hybridMultilevel"/>
    <w:tmpl w:val="43301764"/>
    <w:lvl w:ilvl="0" w:tplc="CA4C6EB0">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0C5C68"/>
    <w:multiLevelType w:val="multilevel"/>
    <w:tmpl w:val="261EAD06"/>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FAE7B20"/>
    <w:multiLevelType w:val="hybridMultilevel"/>
    <w:tmpl w:val="9B103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21A7F70"/>
    <w:multiLevelType w:val="hybridMultilevel"/>
    <w:tmpl w:val="A45038DA"/>
    <w:lvl w:ilvl="0" w:tplc="7D86F860">
      <w:start w:val="1"/>
      <w:numFmt w:val="decimal"/>
      <w:lvlText w:val="%1."/>
      <w:lvlJc w:val="left"/>
      <w:pPr>
        <w:ind w:left="2260" w:hanging="360"/>
      </w:pPr>
      <w:rPr>
        <w:rFonts w:ascii="Times New Roman" w:eastAsia="Times New Roman" w:hAnsi="Times New Roman" w:cs="Times New Roman" w:hint="default"/>
        <w:w w:val="99"/>
        <w:sz w:val="22"/>
        <w:szCs w:val="22"/>
      </w:rPr>
    </w:lvl>
    <w:lvl w:ilvl="1" w:tplc="03A66808">
      <w:numFmt w:val="bullet"/>
      <w:lvlText w:val="•"/>
      <w:lvlJc w:val="left"/>
      <w:pPr>
        <w:ind w:left="3136" w:hanging="360"/>
      </w:pPr>
      <w:rPr>
        <w:rFonts w:hint="default"/>
      </w:rPr>
    </w:lvl>
    <w:lvl w:ilvl="2" w:tplc="65AE2534">
      <w:numFmt w:val="bullet"/>
      <w:lvlText w:val="•"/>
      <w:lvlJc w:val="left"/>
      <w:pPr>
        <w:ind w:left="4012" w:hanging="360"/>
      </w:pPr>
      <w:rPr>
        <w:rFonts w:hint="default"/>
      </w:rPr>
    </w:lvl>
    <w:lvl w:ilvl="3" w:tplc="A7E0C3E6">
      <w:numFmt w:val="bullet"/>
      <w:lvlText w:val="•"/>
      <w:lvlJc w:val="left"/>
      <w:pPr>
        <w:ind w:left="4888" w:hanging="360"/>
      </w:pPr>
      <w:rPr>
        <w:rFonts w:hint="default"/>
      </w:rPr>
    </w:lvl>
    <w:lvl w:ilvl="4" w:tplc="D862D328">
      <w:numFmt w:val="bullet"/>
      <w:lvlText w:val="•"/>
      <w:lvlJc w:val="left"/>
      <w:pPr>
        <w:ind w:left="5764" w:hanging="360"/>
      </w:pPr>
      <w:rPr>
        <w:rFonts w:hint="default"/>
      </w:rPr>
    </w:lvl>
    <w:lvl w:ilvl="5" w:tplc="60423E6A">
      <w:numFmt w:val="bullet"/>
      <w:lvlText w:val="•"/>
      <w:lvlJc w:val="left"/>
      <w:pPr>
        <w:ind w:left="6640" w:hanging="360"/>
      </w:pPr>
      <w:rPr>
        <w:rFonts w:hint="default"/>
      </w:rPr>
    </w:lvl>
    <w:lvl w:ilvl="6" w:tplc="CB087176">
      <w:numFmt w:val="bullet"/>
      <w:lvlText w:val="•"/>
      <w:lvlJc w:val="left"/>
      <w:pPr>
        <w:ind w:left="7516" w:hanging="360"/>
      </w:pPr>
      <w:rPr>
        <w:rFonts w:hint="default"/>
      </w:rPr>
    </w:lvl>
    <w:lvl w:ilvl="7" w:tplc="27C07144">
      <w:numFmt w:val="bullet"/>
      <w:lvlText w:val="•"/>
      <w:lvlJc w:val="left"/>
      <w:pPr>
        <w:ind w:left="8392" w:hanging="360"/>
      </w:pPr>
      <w:rPr>
        <w:rFonts w:hint="default"/>
      </w:rPr>
    </w:lvl>
    <w:lvl w:ilvl="8" w:tplc="A8822852">
      <w:numFmt w:val="bullet"/>
      <w:lvlText w:val="•"/>
      <w:lvlJc w:val="left"/>
      <w:pPr>
        <w:ind w:left="9268" w:hanging="360"/>
      </w:pPr>
      <w:rPr>
        <w:rFonts w:hint="default"/>
      </w:rPr>
    </w:lvl>
  </w:abstractNum>
  <w:abstractNum w:abstractNumId="11" w15:restartNumberingAfterBreak="0">
    <w:nsid w:val="22834346"/>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733CC4"/>
    <w:multiLevelType w:val="multilevel"/>
    <w:tmpl w:val="D70EEBA8"/>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78427B2"/>
    <w:multiLevelType w:val="hybridMultilevel"/>
    <w:tmpl w:val="1576D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0C5C07"/>
    <w:multiLevelType w:val="hybridMultilevel"/>
    <w:tmpl w:val="A0E63358"/>
    <w:lvl w:ilvl="0" w:tplc="060C7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AF54CB"/>
    <w:multiLevelType w:val="hybridMultilevel"/>
    <w:tmpl w:val="F2009A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B3C98"/>
    <w:multiLevelType w:val="hybridMultilevel"/>
    <w:tmpl w:val="50DA472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7" w15:restartNumberingAfterBreak="0">
    <w:nsid w:val="35AB0EFA"/>
    <w:multiLevelType w:val="multilevel"/>
    <w:tmpl w:val="EDF09A0C"/>
    <w:lvl w:ilvl="0">
      <w:start w:val="12"/>
      <w:numFmt w:val="decimal"/>
      <w:lvlText w:val="%1"/>
      <w:lvlJc w:val="left"/>
      <w:pPr>
        <w:ind w:left="695" w:hanging="536"/>
      </w:pPr>
      <w:rPr>
        <w:rFonts w:hint="default"/>
      </w:rPr>
    </w:lvl>
    <w:lvl w:ilvl="1">
      <w:start w:val="1"/>
      <w:numFmt w:val="decimal"/>
      <w:lvlText w:val="%1.%2"/>
      <w:lvlJc w:val="left"/>
      <w:pPr>
        <w:ind w:left="695" w:hanging="536"/>
      </w:pPr>
      <w:rPr>
        <w:rFonts w:ascii="Arial" w:eastAsia="Arial" w:hAnsi="Arial" w:cs="Arial" w:hint="default"/>
        <w:b/>
        <w:bCs/>
        <w:color w:val="00649F"/>
        <w:w w:val="100"/>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1151" w:hanging="360"/>
      </w:pPr>
      <w:rPr>
        <w:rFonts w:ascii="Times New Roman" w:eastAsia="Times New Roman" w:hAnsi="Times New Roman" w:cs="Times New Roman" w:hint="default"/>
        <w:spacing w:val="-7"/>
        <w:w w:val="100"/>
        <w:sz w:val="24"/>
        <w:szCs w:val="24"/>
      </w:rPr>
    </w:lvl>
    <w:lvl w:ilvl="4">
      <w:numFmt w:val="bullet"/>
      <w:lvlText w:val="•"/>
      <w:lvlJc w:val="left"/>
      <w:pPr>
        <w:ind w:left="3290" w:hanging="360"/>
      </w:pPr>
      <w:rPr>
        <w:rFonts w:hint="default"/>
      </w:rPr>
    </w:lvl>
    <w:lvl w:ilvl="5">
      <w:numFmt w:val="bullet"/>
      <w:lvlText w:val="•"/>
      <w:lvlJc w:val="left"/>
      <w:pPr>
        <w:ind w:left="4355" w:hanging="360"/>
      </w:pPr>
      <w:rPr>
        <w:rFonts w:hint="default"/>
      </w:rPr>
    </w:lvl>
    <w:lvl w:ilvl="6">
      <w:numFmt w:val="bullet"/>
      <w:lvlText w:val="•"/>
      <w:lvlJc w:val="left"/>
      <w:pPr>
        <w:ind w:left="5420" w:hanging="360"/>
      </w:pPr>
      <w:rPr>
        <w:rFonts w:hint="default"/>
      </w:rPr>
    </w:lvl>
    <w:lvl w:ilvl="7">
      <w:numFmt w:val="bullet"/>
      <w:lvlText w:val="•"/>
      <w:lvlJc w:val="left"/>
      <w:pPr>
        <w:ind w:left="6485" w:hanging="360"/>
      </w:pPr>
      <w:rPr>
        <w:rFonts w:hint="default"/>
      </w:rPr>
    </w:lvl>
    <w:lvl w:ilvl="8">
      <w:numFmt w:val="bullet"/>
      <w:lvlText w:val="•"/>
      <w:lvlJc w:val="left"/>
      <w:pPr>
        <w:ind w:left="7550" w:hanging="360"/>
      </w:pPr>
      <w:rPr>
        <w:rFonts w:hint="default"/>
      </w:rPr>
    </w:lvl>
  </w:abstractNum>
  <w:abstractNum w:abstractNumId="18" w15:restartNumberingAfterBreak="0">
    <w:nsid w:val="3DC32679"/>
    <w:multiLevelType w:val="multilevel"/>
    <w:tmpl w:val="DC7C412A"/>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E186A15"/>
    <w:multiLevelType w:val="hybridMultilevel"/>
    <w:tmpl w:val="E67808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E614A84"/>
    <w:multiLevelType w:val="hybridMultilevel"/>
    <w:tmpl w:val="40D8FDA8"/>
    <w:lvl w:ilvl="0" w:tplc="881E79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FBF3B2E"/>
    <w:multiLevelType w:val="hybridMultilevel"/>
    <w:tmpl w:val="26B2F300"/>
    <w:lvl w:ilvl="0" w:tplc="E112E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05EDA"/>
    <w:multiLevelType w:val="hybridMultilevel"/>
    <w:tmpl w:val="E624AB34"/>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4BCE6242"/>
    <w:multiLevelType w:val="hybridMultilevel"/>
    <w:tmpl w:val="018A5A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A34EAF"/>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3A04C0"/>
    <w:multiLevelType w:val="hybridMultilevel"/>
    <w:tmpl w:val="210E9C7E"/>
    <w:lvl w:ilvl="0" w:tplc="945614BE">
      <w:start w:val="40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17A049E"/>
    <w:multiLevelType w:val="hybridMultilevel"/>
    <w:tmpl w:val="881E6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4FD3119"/>
    <w:multiLevelType w:val="hybridMultilevel"/>
    <w:tmpl w:val="97B2FF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9733B"/>
    <w:multiLevelType w:val="hybridMultilevel"/>
    <w:tmpl w:val="E03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21981"/>
    <w:multiLevelType w:val="hybridMultilevel"/>
    <w:tmpl w:val="1DFCB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8E0EFB"/>
    <w:multiLevelType w:val="hybridMultilevel"/>
    <w:tmpl w:val="BA90CF9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CB70343"/>
    <w:multiLevelType w:val="hybridMultilevel"/>
    <w:tmpl w:val="B6821AF2"/>
    <w:lvl w:ilvl="0" w:tplc="0409000B">
      <w:start w:val="1"/>
      <w:numFmt w:val="bullet"/>
      <w:lvlText w:val=""/>
      <w:lvlJc w:val="left"/>
      <w:pPr>
        <w:ind w:left="10872" w:hanging="360"/>
      </w:pPr>
      <w:rPr>
        <w:rFonts w:ascii="Wingdings" w:hAnsi="Wingdings" w:hint="default"/>
      </w:rPr>
    </w:lvl>
    <w:lvl w:ilvl="1" w:tplc="04090003">
      <w:start w:val="1"/>
      <w:numFmt w:val="bullet"/>
      <w:lvlText w:val="o"/>
      <w:lvlJc w:val="left"/>
      <w:pPr>
        <w:ind w:left="11592" w:hanging="360"/>
      </w:pPr>
      <w:rPr>
        <w:rFonts w:ascii="Courier New" w:hAnsi="Courier New" w:cs="Courier New" w:hint="default"/>
      </w:rPr>
    </w:lvl>
    <w:lvl w:ilvl="2" w:tplc="04090005" w:tentative="1">
      <w:start w:val="1"/>
      <w:numFmt w:val="bullet"/>
      <w:lvlText w:val=""/>
      <w:lvlJc w:val="left"/>
      <w:pPr>
        <w:ind w:left="12312" w:hanging="360"/>
      </w:pPr>
      <w:rPr>
        <w:rFonts w:ascii="Wingdings" w:hAnsi="Wingdings" w:hint="default"/>
      </w:rPr>
    </w:lvl>
    <w:lvl w:ilvl="3" w:tplc="04090001" w:tentative="1">
      <w:start w:val="1"/>
      <w:numFmt w:val="bullet"/>
      <w:lvlText w:val=""/>
      <w:lvlJc w:val="left"/>
      <w:pPr>
        <w:ind w:left="13032" w:hanging="360"/>
      </w:pPr>
      <w:rPr>
        <w:rFonts w:ascii="Symbol" w:hAnsi="Symbol" w:hint="default"/>
      </w:rPr>
    </w:lvl>
    <w:lvl w:ilvl="4" w:tplc="04090003" w:tentative="1">
      <w:start w:val="1"/>
      <w:numFmt w:val="bullet"/>
      <w:lvlText w:val="o"/>
      <w:lvlJc w:val="left"/>
      <w:pPr>
        <w:ind w:left="13752" w:hanging="360"/>
      </w:pPr>
      <w:rPr>
        <w:rFonts w:ascii="Courier New" w:hAnsi="Courier New" w:cs="Courier New" w:hint="default"/>
      </w:rPr>
    </w:lvl>
    <w:lvl w:ilvl="5" w:tplc="04090005" w:tentative="1">
      <w:start w:val="1"/>
      <w:numFmt w:val="bullet"/>
      <w:lvlText w:val=""/>
      <w:lvlJc w:val="left"/>
      <w:pPr>
        <w:ind w:left="14472" w:hanging="360"/>
      </w:pPr>
      <w:rPr>
        <w:rFonts w:ascii="Wingdings" w:hAnsi="Wingdings" w:hint="default"/>
      </w:rPr>
    </w:lvl>
    <w:lvl w:ilvl="6" w:tplc="04090001" w:tentative="1">
      <w:start w:val="1"/>
      <w:numFmt w:val="bullet"/>
      <w:lvlText w:val=""/>
      <w:lvlJc w:val="left"/>
      <w:pPr>
        <w:ind w:left="15192" w:hanging="360"/>
      </w:pPr>
      <w:rPr>
        <w:rFonts w:ascii="Symbol" w:hAnsi="Symbol" w:hint="default"/>
      </w:rPr>
    </w:lvl>
    <w:lvl w:ilvl="7" w:tplc="04090003" w:tentative="1">
      <w:start w:val="1"/>
      <w:numFmt w:val="bullet"/>
      <w:lvlText w:val="o"/>
      <w:lvlJc w:val="left"/>
      <w:pPr>
        <w:ind w:left="15912" w:hanging="360"/>
      </w:pPr>
      <w:rPr>
        <w:rFonts w:ascii="Courier New" w:hAnsi="Courier New" w:cs="Courier New" w:hint="default"/>
      </w:rPr>
    </w:lvl>
    <w:lvl w:ilvl="8" w:tplc="04090005" w:tentative="1">
      <w:start w:val="1"/>
      <w:numFmt w:val="bullet"/>
      <w:lvlText w:val=""/>
      <w:lvlJc w:val="left"/>
      <w:pPr>
        <w:ind w:left="16632" w:hanging="360"/>
      </w:pPr>
      <w:rPr>
        <w:rFonts w:ascii="Wingdings" w:hAnsi="Wingdings" w:hint="default"/>
      </w:rPr>
    </w:lvl>
  </w:abstractNum>
  <w:abstractNum w:abstractNumId="32" w15:restartNumberingAfterBreak="0">
    <w:nsid w:val="705D6BC6"/>
    <w:multiLevelType w:val="hybridMultilevel"/>
    <w:tmpl w:val="4BF2EF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3D7C9D"/>
    <w:multiLevelType w:val="multilevel"/>
    <w:tmpl w:val="E726648C"/>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8C9139E"/>
    <w:multiLevelType w:val="hybridMultilevel"/>
    <w:tmpl w:val="798ECE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CD2212"/>
    <w:multiLevelType w:val="hybridMultilevel"/>
    <w:tmpl w:val="9384C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F027A"/>
    <w:multiLevelType w:val="hybridMultilevel"/>
    <w:tmpl w:val="C5807AF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40012464">
    <w:abstractNumId w:val="17"/>
  </w:num>
  <w:num w:numId="2" w16cid:durableId="790395387">
    <w:abstractNumId w:val="36"/>
  </w:num>
  <w:num w:numId="3" w16cid:durableId="1999923876">
    <w:abstractNumId w:val="22"/>
  </w:num>
  <w:num w:numId="4" w16cid:durableId="659501239">
    <w:abstractNumId w:val="32"/>
  </w:num>
  <w:num w:numId="5" w16cid:durableId="1486237461">
    <w:abstractNumId w:val="33"/>
  </w:num>
  <w:num w:numId="6" w16cid:durableId="2025129142">
    <w:abstractNumId w:val="12"/>
  </w:num>
  <w:num w:numId="7" w16cid:durableId="2093575419">
    <w:abstractNumId w:val="7"/>
  </w:num>
  <w:num w:numId="8" w16cid:durableId="972363976">
    <w:abstractNumId w:val="20"/>
  </w:num>
  <w:num w:numId="9" w16cid:durableId="1929846675">
    <w:abstractNumId w:val="24"/>
  </w:num>
  <w:num w:numId="10" w16cid:durableId="304480495">
    <w:abstractNumId w:val="18"/>
  </w:num>
  <w:num w:numId="11" w16cid:durableId="1894274535">
    <w:abstractNumId w:val="11"/>
  </w:num>
  <w:num w:numId="12" w16cid:durableId="1308167975">
    <w:abstractNumId w:val="8"/>
  </w:num>
  <w:num w:numId="13" w16cid:durableId="222983686">
    <w:abstractNumId w:val="3"/>
  </w:num>
  <w:num w:numId="14" w16cid:durableId="67195268">
    <w:abstractNumId w:val="1"/>
  </w:num>
  <w:num w:numId="15" w16cid:durableId="1875583389">
    <w:abstractNumId w:val="6"/>
  </w:num>
  <w:num w:numId="16" w16cid:durableId="751198864">
    <w:abstractNumId w:val="13"/>
  </w:num>
  <w:num w:numId="17" w16cid:durableId="613244461">
    <w:abstractNumId w:val="21"/>
  </w:num>
  <w:num w:numId="18" w16cid:durableId="43024276">
    <w:abstractNumId w:val="26"/>
  </w:num>
  <w:num w:numId="19" w16cid:durableId="1828475003">
    <w:abstractNumId w:val="5"/>
  </w:num>
  <w:num w:numId="20" w16cid:durableId="889414289">
    <w:abstractNumId w:val="25"/>
  </w:num>
  <w:num w:numId="21" w16cid:durableId="1687902703">
    <w:abstractNumId w:val="19"/>
  </w:num>
  <w:num w:numId="22" w16cid:durableId="1561208002">
    <w:abstractNumId w:val="10"/>
  </w:num>
  <w:num w:numId="23" w16cid:durableId="1804229979">
    <w:abstractNumId w:val="0"/>
  </w:num>
  <w:num w:numId="24" w16cid:durableId="1185821806">
    <w:abstractNumId w:val="28"/>
  </w:num>
  <w:num w:numId="25" w16cid:durableId="352458147">
    <w:abstractNumId w:val="4"/>
  </w:num>
  <w:num w:numId="26" w16cid:durableId="876040428">
    <w:abstractNumId w:val="14"/>
  </w:num>
  <w:num w:numId="27" w16cid:durableId="1159687942">
    <w:abstractNumId w:val="35"/>
  </w:num>
  <w:num w:numId="28" w16cid:durableId="1620529463">
    <w:abstractNumId w:val="16"/>
  </w:num>
  <w:num w:numId="29" w16cid:durableId="2076200853">
    <w:abstractNumId w:val="31"/>
  </w:num>
  <w:num w:numId="30" w16cid:durableId="931817407">
    <w:abstractNumId w:val="2"/>
  </w:num>
  <w:num w:numId="31" w16cid:durableId="1425764154">
    <w:abstractNumId w:val="27"/>
  </w:num>
  <w:num w:numId="32" w16cid:durableId="483812322">
    <w:abstractNumId w:val="9"/>
  </w:num>
  <w:num w:numId="33" w16cid:durableId="1305893745">
    <w:abstractNumId w:val="30"/>
  </w:num>
  <w:num w:numId="34" w16cid:durableId="709459269">
    <w:abstractNumId w:val="34"/>
  </w:num>
  <w:num w:numId="35" w16cid:durableId="535387240">
    <w:abstractNumId w:val="15"/>
  </w:num>
  <w:num w:numId="36" w16cid:durableId="1431469418">
    <w:abstractNumId w:val="29"/>
  </w:num>
  <w:num w:numId="37" w16cid:durableId="7760268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6954"/>
    <w:rsid w:val="00007D7B"/>
    <w:rsid w:val="00010037"/>
    <w:rsid w:val="00010E54"/>
    <w:rsid w:val="000207E0"/>
    <w:rsid w:val="00022007"/>
    <w:rsid w:val="000241B6"/>
    <w:rsid w:val="00024652"/>
    <w:rsid w:val="00025BEA"/>
    <w:rsid w:val="00026518"/>
    <w:rsid w:val="00030E65"/>
    <w:rsid w:val="00033BE2"/>
    <w:rsid w:val="00035FDE"/>
    <w:rsid w:val="00036450"/>
    <w:rsid w:val="00040A05"/>
    <w:rsid w:val="000410B7"/>
    <w:rsid w:val="000421D8"/>
    <w:rsid w:val="000443A9"/>
    <w:rsid w:val="00050734"/>
    <w:rsid w:val="00053A97"/>
    <w:rsid w:val="00056644"/>
    <w:rsid w:val="0005746D"/>
    <w:rsid w:val="000611F9"/>
    <w:rsid w:val="00063261"/>
    <w:rsid w:val="00070796"/>
    <w:rsid w:val="00071B6B"/>
    <w:rsid w:val="00072D91"/>
    <w:rsid w:val="000744FC"/>
    <w:rsid w:val="00074A78"/>
    <w:rsid w:val="00074B8E"/>
    <w:rsid w:val="00077F1F"/>
    <w:rsid w:val="000801E6"/>
    <w:rsid w:val="0008099A"/>
    <w:rsid w:val="00084DC7"/>
    <w:rsid w:val="000870C6"/>
    <w:rsid w:val="00090836"/>
    <w:rsid w:val="00091811"/>
    <w:rsid w:val="0009250B"/>
    <w:rsid w:val="0009294B"/>
    <w:rsid w:val="00094EFE"/>
    <w:rsid w:val="00096B6D"/>
    <w:rsid w:val="000A083E"/>
    <w:rsid w:val="000A1AC7"/>
    <w:rsid w:val="000A23E5"/>
    <w:rsid w:val="000A335D"/>
    <w:rsid w:val="000A3D85"/>
    <w:rsid w:val="000A4DE8"/>
    <w:rsid w:val="000A5D1C"/>
    <w:rsid w:val="000B0C19"/>
    <w:rsid w:val="000B15C4"/>
    <w:rsid w:val="000B1BAF"/>
    <w:rsid w:val="000B23E9"/>
    <w:rsid w:val="000B48DF"/>
    <w:rsid w:val="000B6632"/>
    <w:rsid w:val="000C0F29"/>
    <w:rsid w:val="000C23E4"/>
    <w:rsid w:val="000C305D"/>
    <w:rsid w:val="000C51B4"/>
    <w:rsid w:val="000C5A08"/>
    <w:rsid w:val="000C615F"/>
    <w:rsid w:val="000C621C"/>
    <w:rsid w:val="000D1330"/>
    <w:rsid w:val="000D1A54"/>
    <w:rsid w:val="000D2CF5"/>
    <w:rsid w:val="000D3C30"/>
    <w:rsid w:val="000D4C10"/>
    <w:rsid w:val="000D671F"/>
    <w:rsid w:val="000D6759"/>
    <w:rsid w:val="000D7079"/>
    <w:rsid w:val="000D792C"/>
    <w:rsid w:val="000D7B80"/>
    <w:rsid w:val="000E1C38"/>
    <w:rsid w:val="000E1E91"/>
    <w:rsid w:val="000E515F"/>
    <w:rsid w:val="000E626F"/>
    <w:rsid w:val="000E6996"/>
    <w:rsid w:val="000E6BDD"/>
    <w:rsid w:val="000E7E6A"/>
    <w:rsid w:val="000F0D8B"/>
    <w:rsid w:val="000F1259"/>
    <w:rsid w:val="000F7C6B"/>
    <w:rsid w:val="0010043D"/>
    <w:rsid w:val="001024B1"/>
    <w:rsid w:val="0010300F"/>
    <w:rsid w:val="00103CA6"/>
    <w:rsid w:val="001044A5"/>
    <w:rsid w:val="00104CE7"/>
    <w:rsid w:val="00105F34"/>
    <w:rsid w:val="00116A63"/>
    <w:rsid w:val="00120CAB"/>
    <w:rsid w:val="00121C2A"/>
    <w:rsid w:val="00123763"/>
    <w:rsid w:val="00124E07"/>
    <w:rsid w:val="00126225"/>
    <w:rsid w:val="00127464"/>
    <w:rsid w:val="001368C5"/>
    <w:rsid w:val="001415E7"/>
    <w:rsid w:val="001474A8"/>
    <w:rsid w:val="0015372F"/>
    <w:rsid w:val="0015561F"/>
    <w:rsid w:val="0015707F"/>
    <w:rsid w:val="00157A82"/>
    <w:rsid w:val="001604FB"/>
    <w:rsid w:val="00161F1C"/>
    <w:rsid w:val="00162593"/>
    <w:rsid w:val="00162FD6"/>
    <w:rsid w:val="00165700"/>
    <w:rsid w:val="00167413"/>
    <w:rsid w:val="001675FD"/>
    <w:rsid w:val="00170F28"/>
    <w:rsid w:val="00171484"/>
    <w:rsid w:val="0017205D"/>
    <w:rsid w:val="00172C5D"/>
    <w:rsid w:val="00173324"/>
    <w:rsid w:val="00175A9B"/>
    <w:rsid w:val="001832E3"/>
    <w:rsid w:val="0019568E"/>
    <w:rsid w:val="00196300"/>
    <w:rsid w:val="00196674"/>
    <w:rsid w:val="001978D0"/>
    <w:rsid w:val="001A108E"/>
    <w:rsid w:val="001A1459"/>
    <w:rsid w:val="001A6749"/>
    <w:rsid w:val="001A738F"/>
    <w:rsid w:val="001A7E4B"/>
    <w:rsid w:val="001B3454"/>
    <w:rsid w:val="001B4586"/>
    <w:rsid w:val="001B4E3B"/>
    <w:rsid w:val="001C00DC"/>
    <w:rsid w:val="001C1723"/>
    <w:rsid w:val="001C3C4A"/>
    <w:rsid w:val="001C6629"/>
    <w:rsid w:val="001C70D4"/>
    <w:rsid w:val="001C79A7"/>
    <w:rsid w:val="001C7C0C"/>
    <w:rsid w:val="001C7D75"/>
    <w:rsid w:val="001D1A89"/>
    <w:rsid w:val="001D2646"/>
    <w:rsid w:val="001D6348"/>
    <w:rsid w:val="001D6D8F"/>
    <w:rsid w:val="001D7C07"/>
    <w:rsid w:val="001E091D"/>
    <w:rsid w:val="001E1079"/>
    <w:rsid w:val="001E211A"/>
    <w:rsid w:val="001E2C34"/>
    <w:rsid w:val="001E5E8B"/>
    <w:rsid w:val="001E6EEF"/>
    <w:rsid w:val="001F1876"/>
    <w:rsid w:val="001F1C22"/>
    <w:rsid w:val="001F43B3"/>
    <w:rsid w:val="00202787"/>
    <w:rsid w:val="00202B52"/>
    <w:rsid w:val="00203525"/>
    <w:rsid w:val="00210FD8"/>
    <w:rsid w:val="00213312"/>
    <w:rsid w:val="00213F7D"/>
    <w:rsid w:val="00215207"/>
    <w:rsid w:val="002158D3"/>
    <w:rsid w:val="00216CE3"/>
    <w:rsid w:val="00222514"/>
    <w:rsid w:val="00222886"/>
    <w:rsid w:val="00223DA8"/>
    <w:rsid w:val="00233B88"/>
    <w:rsid w:val="002371FD"/>
    <w:rsid w:val="00237BC5"/>
    <w:rsid w:val="0024106D"/>
    <w:rsid w:val="002428C6"/>
    <w:rsid w:val="002434C9"/>
    <w:rsid w:val="00243554"/>
    <w:rsid w:val="0024384F"/>
    <w:rsid w:val="002475FF"/>
    <w:rsid w:val="0025024D"/>
    <w:rsid w:val="00250332"/>
    <w:rsid w:val="00254101"/>
    <w:rsid w:val="00255657"/>
    <w:rsid w:val="00256D3E"/>
    <w:rsid w:val="002609D4"/>
    <w:rsid w:val="00262886"/>
    <w:rsid w:val="00262F6A"/>
    <w:rsid w:val="00264F27"/>
    <w:rsid w:val="0027050B"/>
    <w:rsid w:val="00270940"/>
    <w:rsid w:val="002728EC"/>
    <w:rsid w:val="00273C3B"/>
    <w:rsid w:val="00275E56"/>
    <w:rsid w:val="0027780E"/>
    <w:rsid w:val="00280EEF"/>
    <w:rsid w:val="00281534"/>
    <w:rsid w:val="00282D52"/>
    <w:rsid w:val="00283552"/>
    <w:rsid w:val="00291EC7"/>
    <w:rsid w:val="002921E7"/>
    <w:rsid w:val="0029575D"/>
    <w:rsid w:val="002974C2"/>
    <w:rsid w:val="002A10F9"/>
    <w:rsid w:val="002A77A1"/>
    <w:rsid w:val="002A782A"/>
    <w:rsid w:val="002B0CCC"/>
    <w:rsid w:val="002B0F71"/>
    <w:rsid w:val="002B15F6"/>
    <w:rsid w:val="002B4258"/>
    <w:rsid w:val="002B4ADF"/>
    <w:rsid w:val="002B4F6B"/>
    <w:rsid w:val="002B5ECD"/>
    <w:rsid w:val="002B7588"/>
    <w:rsid w:val="002C104B"/>
    <w:rsid w:val="002C507B"/>
    <w:rsid w:val="002C59EF"/>
    <w:rsid w:val="002C66D4"/>
    <w:rsid w:val="002C7CB3"/>
    <w:rsid w:val="002D1683"/>
    <w:rsid w:val="002D36C7"/>
    <w:rsid w:val="002D45BF"/>
    <w:rsid w:val="002D5976"/>
    <w:rsid w:val="002F0E85"/>
    <w:rsid w:val="002F2DBF"/>
    <w:rsid w:val="002F3347"/>
    <w:rsid w:val="002F5D50"/>
    <w:rsid w:val="002F7544"/>
    <w:rsid w:val="003002A7"/>
    <w:rsid w:val="00300C9C"/>
    <w:rsid w:val="0030167B"/>
    <w:rsid w:val="00305442"/>
    <w:rsid w:val="003070F7"/>
    <w:rsid w:val="00307FE5"/>
    <w:rsid w:val="00311518"/>
    <w:rsid w:val="00311562"/>
    <w:rsid w:val="00312223"/>
    <w:rsid w:val="0031768B"/>
    <w:rsid w:val="0032110C"/>
    <w:rsid w:val="00324D93"/>
    <w:rsid w:val="00324F4B"/>
    <w:rsid w:val="003268B0"/>
    <w:rsid w:val="003269C2"/>
    <w:rsid w:val="00326C04"/>
    <w:rsid w:val="0033150B"/>
    <w:rsid w:val="00331570"/>
    <w:rsid w:val="00333D6A"/>
    <w:rsid w:val="0033613C"/>
    <w:rsid w:val="00337483"/>
    <w:rsid w:val="0033788A"/>
    <w:rsid w:val="0034410A"/>
    <w:rsid w:val="00351F5C"/>
    <w:rsid w:val="00352115"/>
    <w:rsid w:val="00355888"/>
    <w:rsid w:val="003561F9"/>
    <w:rsid w:val="00356F64"/>
    <w:rsid w:val="0036073A"/>
    <w:rsid w:val="0036169E"/>
    <w:rsid w:val="003617C0"/>
    <w:rsid w:val="00362E18"/>
    <w:rsid w:val="00364FE8"/>
    <w:rsid w:val="0036564D"/>
    <w:rsid w:val="003672CC"/>
    <w:rsid w:val="00371C15"/>
    <w:rsid w:val="0037346B"/>
    <w:rsid w:val="00373E3F"/>
    <w:rsid w:val="00376B86"/>
    <w:rsid w:val="00376C68"/>
    <w:rsid w:val="00376E0D"/>
    <w:rsid w:val="00381E02"/>
    <w:rsid w:val="00382807"/>
    <w:rsid w:val="00382AB7"/>
    <w:rsid w:val="00386A76"/>
    <w:rsid w:val="003874A3"/>
    <w:rsid w:val="003878A8"/>
    <w:rsid w:val="00391A13"/>
    <w:rsid w:val="00392445"/>
    <w:rsid w:val="0039294E"/>
    <w:rsid w:val="00394175"/>
    <w:rsid w:val="003950E5"/>
    <w:rsid w:val="003A5419"/>
    <w:rsid w:val="003A77BD"/>
    <w:rsid w:val="003B0EC2"/>
    <w:rsid w:val="003B1CCD"/>
    <w:rsid w:val="003B1E3B"/>
    <w:rsid w:val="003B2FAB"/>
    <w:rsid w:val="003C0B2A"/>
    <w:rsid w:val="003C5727"/>
    <w:rsid w:val="003D1E6B"/>
    <w:rsid w:val="003D2EF3"/>
    <w:rsid w:val="003D3512"/>
    <w:rsid w:val="003D3A4C"/>
    <w:rsid w:val="003D3F39"/>
    <w:rsid w:val="003D54AA"/>
    <w:rsid w:val="003D577E"/>
    <w:rsid w:val="003D64FA"/>
    <w:rsid w:val="003E5308"/>
    <w:rsid w:val="003E7A30"/>
    <w:rsid w:val="003F0D9B"/>
    <w:rsid w:val="003F2F5F"/>
    <w:rsid w:val="003F5D8B"/>
    <w:rsid w:val="003F7421"/>
    <w:rsid w:val="003F7A17"/>
    <w:rsid w:val="00407CBF"/>
    <w:rsid w:val="004107DE"/>
    <w:rsid w:val="00410803"/>
    <w:rsid w:val="00411B96"/>
    <w:rsid w:val="004131EE"/>
    <w:rsid w:val="004159FC"/>
    <w:rsid w:val="00415F73"/>
    <w:rsid w:val="0041684B"/>
    <w:rsid w:val="00416900"/>
    <w:rsid w:val="00416DAA"/>
    <w:rsid w:val="0041703B"/>
    <w:rsid w:val="00421F17"/>
    <w:rsid w:val="004232F6"/>
    <w:rsid w:val="00425EFC"/>
    <w:rsid w:val="00426A36"/>
    <w:rsid w:val="004274AB"/>
    <w:rsid w:val="00431475"/>
    <w:rsid w:val="00433D13"/>
    <w:rsid w:val="00437717"/>
    <w:rsid w:val="0044128A"/>
    <w:rsid w:val="0044212D"/>
    <w:rsid w:val="00453301"/>
    <w:rsid w:val="004536B7"/>
    <w:rsid w:val="0045388E"/>
    <w:rsid w:val="00455FFB"/>
    <w:rsid w:val="00457DD6"/>
    <w:rsid w:val="00463A51"/>
    <w:rsid w:val="00466B64"/>
    <w:rsid w:val="00467352"/>
    <w:rsid w:val="004705E6"/>
    <w:rsid w:val="00472322"/>
    <w:rsid w:val="004725BA"/>
    <w:rsid w:val="00474006"/>
    <w:rsid w:val="004742AF"/>
    <w:rsid w:val="004808E0"/>
    <w:rsid w:val="004822DD"/>
    <w:rsid w:val="00482E8C"/>
    <w:rsid w:val="00483F3C"/>
    <w:rsid w:val="00494C30"/>
    <w:rsid w:val="00495B55"/>
    <w:rsid w:val="004970AF"/>
    <w:rsid w:val="0049718E"/>
    <w:rsid w:val="004A0EDD"/>
    <w:rsid w:val="004A1613"/>
    <w:rsid w:val="004A2205"/>
    <w:rsid w:val="004A35CB"/>
    <w:rsid w:val="004A483D"/>
    <w:rsid w:val="004B2A67"/>
    <w:rsid w:val="004B3A07"/>
    <w:rsid w:val="004B565B"/>
    <w:rsid w:val="004C0FBE"/>
    <w:rsid w:val="004C264F"/>
    <w:rsid w:val="004C2FAA"/>
    <w:rsid w:val="004C43F4"/>
    <w:rsid w:val="004C4470"/>
    <w:rsid w:val="004C63C1"/>
    <w:rsid w:val="004C658F"/>
    <w:rsid w:val="004C753B"/>
    <w:rsid w:val="004C7696"/>
    <w:rsid w:val="004D0A82"/>
    <w:rsid w:val="004D242F"/>
    <w:rsid w:val="004D2B53"/>
    <w:rsid w:val="004D2B9D"/>
    <w:rsid w:val="004D2C2A"/>
    <w:rsid w:val="004D2DCF"/>
    <w:rsid w:val="004D6816"/>
    <w:rsid w:val="004D765B"/>
    <w:rsid w:val="004E0480"/>
    <w:rsid w:val="004E383F"/>
    <w:rsid w:val="004E455C"/>
    <w:rsid w:val="004E495F"/>
    <w:rsid w:val="004E73F7"/>
    <w:rsid w:val="004E7C64"/>
    <w:rsid w:val="004F04A7"/>
    <w:rsid w:val="004F0DEF"/>
    <w:rsid w:val="004F16DE"/>
    <w:rsid w:val="004F498F"/>
    <w:rsid w:val="004F5020"/>
    <w:rsid w:val="004F5232"/>
    <w:rsid w:val="004F5988"/>
    <w:rsid w:val="004F5D60"/>
    <w:rsid w:val="004F6A88"/>
    <w:rsid w:val="004F76D1"/>
    <w:rsid w:val="00506141"/>
    <w:rsid w:val="005064DB"/>
    <w:rsid w:val="00512221"/>
    <w:rsid w:val="0051312F"/>
    <w:rsid w:val="00515078"/>
    <w:rsid w:val="00515114"/>
    <w:rsid w:val="0051646E"/>
    <w:rsid w:val="005165CA"/>
    <w:rsid w:val="00522491"/>
    <w:rsid w:val="0052359E"/>
    <w:rsid w:val="00537E91"/>
    <w:rsid w:val="005400A0"/>
    <w:rsid w:val="00545B8C"/>
    <w:rsid w:val="00546256"/>
    <w:rsid w:val="005473A9"/>
    <w:rsid w:val="00550E65"/>
    <w:rsid w:val="00555190"/>
    <w:rsid w:val="00556B42"/>
    <w:rsid w:val="00556C6B"/>
    <w:rsid w:val="0055795D"/>
    <w:rsid w:val="005637A7"/>
    <w:rsid w:val="0056506E"/>
    <w:rsid w:val="00567BAE"/>
    <w:rsid w:val="0057580B"/>
    <w:rsid w:val="00581263"/>
    <w:rsid w:val="00584D0F"/>
    <w:rsid w:val="00586BC0"/>
    <w:rsid w:val="005870DC"/>
    <w:rsid w:val="005916C2"/>
    <w:rsid w:val="005918FC"/>
    <w:rsid w:val="00591DEA"/>
    <w:rsid w:val="005933BA"/>
    <w:rsid w:val="005943CF"/>
    <w:rsid w:val="005946BE"/>
    <w:rsid w:val="00595E92"/>
    <w:rsid w:val="005A010F"/>
    <w:rsid w:val="005A1509"/>
    <w:rsid w:val="005A2A59"/>
    <w:rsid w:val="005A2F1C"/>
    <w:rsid w:val="005A52A3"/>
    <w:rsid w:val="005B3960"/>
    <w:rsid w:val="005B45CA"/>
    <w:rsid w:val="005B4899"/>
    <w:rsid w:val="005B4DEA"/>
    <w:rsid w:val="005B5BB9"/>
    <w:rsid w:val="005C17A9"/>
    <w:rsid w:val="005C362C"/>
    <w:rsid w:val="005C3814"/>
    <w:rsid w:val="005C4F13"/>
    <w:rsid w:val="005E579B"/>
    <w:rsid w:val="005F0180"/>
    <w:rsid w:val="005F0434"/>
    <w:rsid w:val="005F3F9D"/>
    <w:rsid w:val="005F60FE"/>
    <w:rsid w:val="005F6D7A"/>
    <w:rsid w:val="005F7595"/>
    <w:rsid w:val="005F7615"/>
    <w:rsid w:val="0060447C"/>
    <w:rsid w:val="00604AF5"/>
    <w:rsid w:val="00606D42"/>
    <w:rsid w:val="00614C98"/>
    <w:rsid w:val="0061525E"/>
    <w:rsid w:val="00621097"/>
    <w:rsid w:val="0062198F"/>
    <w:rsid w:val="00622674"/>
    <w:rsid w:val="00623AE5"/>
    <w:rsid w:val="006247C6"/>
    <w:rsid w:val="006259B4"/>
    <w:rsid w:val="006276B9"/>
    <w:rsid w:val="00634057"/>
    <w:rsid w:val="00634D5A"/>
    <w:rsid w:val="00634F90"/>
    <w:rsid w:val="00636138"/>
    <w:rsid w:val="00643034"/>
    <w:rsid w:val="0064394F"/>
    <w:rsid w:val="00645BA8"/>
    <w:rsid w:val="00650723"/>
    <w:rsid w:val="00652C93"/>
    <w:rsid w:val="006576E9"/>
    <w:rsid w:val="00657980"/>
    <w:rsid w:val="00660A03"/>
    <w:rsid w:val="00661DA2"/>
    <w:rsid w:val="00662B10"/>
    <w:rsid w:val="006636D9"/>
    <w:rsid w:val="00663776"/>
    <w:rsid w:val="00663D62"/>
    <w:rsid w:val="006641C9"/>
    <w:rsid w:val="006646BB"/>
    <w:rsid w:val="00665A78"/>
    <w:rsid w:val="00666A03"/>
    <w:rsid w:val="00667967"/>
    <w:rsid w:val="00667A98"/>
    <w:rsid w:val="00671365"/>
    <w:rsid w:val="00672FE9"/>
    <w:rsid w:val="00674C50"/>
    <w:rsid w:val="00674DE6"/>
    <w:rsid w:val="00676965"/>
    <w:rsid w:val="00677F4C"/>
    <w:rsid w:val="00681071"/>
    <w:rsid w:val="0068395E"/>
    <w:rsid w:val="0068451F"/>
    <w:rsid w:val="00684C82"/>
    <w:rsid w:val="00691F4C"/>
    <w:rsid w:val="006927D0"/>
    <w:rsid w:val="00695354"/>
    <w:rsid w:val="0069703B"/>
    <w:rsid w:val="006A2C3F"/>
    <w:rsid w:val="006A40E3"/>
    <w:rsid w:val="006A42DB"/>
    <w:rsid w:val="006A590C"/>
    <w:rsid w:val="006A6BDB"/>
    <w:rsid w:val="006A762C"/>
    <w:rsid w:val="006A7815"/>
    <w:rsid w:val="006B0356"/>
    <w:rsid w:val="006B3C1A"/>
    <w:rsid w:val="006B5972"/>
    <w:rsid w:val="006C04F1"/>
    <w:rsid w:val="006C2B95"/>
    <w:rsid w:val="006C4C21"/>
    <w:rsid w:val="006C5B53"/>
    <w:rsid w:val="006C617E"/>
    <w:rsid w:val="006C63F2"/>
    <w:rsid w:val="006D0CEE"/>
    <w:rsid w:val="006D30B1"/>
    <w:rsid w:val="006D4361"/>
    <w:rsid w:val="006D45C1"/>
    <w:rsid w:val="006D6914"/>
    <w:rsid w:val="006E2A1E"/>
    <w:rsid w:val="006F00AA"/>
    <w:rsid w:val="006F0FAC"/>
    <w:rsid w:val="006F15BD"/>
    <w:rsid w:val="006F4D9A"/>
    <w:rsid w:val="006F5F3D"/>
    <w:rsid w:val="00701D5D"/>
    <w:rsid w:val="007020D9"/>
    <w:rsid w:val="00704F14"/>
    <w:rsid w:val="0070703D"/>
    <w:rsid w:val="007124E1"/>
    <w:rsid w:val="007139EC"/>
    <w:rsid w:val="0071588F"/>
    <w:rsid w:val="0071702C"/>
    <w:rsid w:val="00717B54"/>
    <w:rsid w:val="00722B0E"/>
    <w:rsid w:val="007237E4"/>
    <w:rsid w:val="0072399B"/>
    <w:rsid w:val="00723B0A"/>
    <w:rsid w:val="00725BD6"/>
    <w:rsid w:val="0073008F"/>
    <w:rsid w:val="00731AA1"/>
    <w:rsid w:val="0073225E"/>
    <w:rsid w:val="0073313F"/>
    <w:rsid w:val="00736B74"/>
    <w:rsid w:val="00740207"/>
    <w:rsid w:val="00746A85"/>
    <w:rsid w:val="0075057E"/>
    <w:rsid w:val="00752A29"/>
    <w:rsid w:val="00755949"/>
    <w:rsid w:val="00761281"/>
    <w:rsid w:val="00762C4C"/>
    <w:rsid w:val="00762E94"/>
    <w:rsid w:val="00764794"/>
    <w:rsid w:val="00764BEB"/>
    <w:rsid w:val="0076765A"/>
    <w:rsid w:val="00772B65"/>
    <w:rsid w:val="007815B8"/>
    <w:rsid w:val="007822F3"/>
    <w:rsid w:val="00783620"/>
    <w:rsid w:val="007850F0"/>
    <w:rsid w:val="007854FA"/>
    <w:rsid w:val="00785503"/>
    <w:rsid w:val="0078582D"/>
    <w:rsid w:val="007861A4"/>
    <w:rsid w:val="0079173B"/>
    <w:rsid w:val="00792410"/>
    <w:rsid w:val="00792C34"/>
    <w:rsid w:val="00793BED"/>
    <w:rsid w:val="0079506D"/>
    <w:rsid w:val="007A0981"/>
    <w:rsid w:val="007A3AFF"/>
    <w:rsid w:val="007A447C"/>
    <w:rsid w:val="007A61A7"/>
    <w:rsid w:val="007A6BDE"/>
    <w:rsid w:val="007B093B"/>
    <w:rsid w:val="007B0CE4"/>
    <w:rsid w:val="007B6E0D"/>
    <w:rsid w:val="007B759D"/>
    <w:rsid w:val="007C056B"/>
    <w:rsid w:val="007C0EF2"/>
    <w:rsid w:val="007C1C15"/>
    <w:rsid w:val="007C7E32"/>
    <w:rsid w:val="007D0521"/>
    <w:rsid w:val="007D2FF8"/>
    <w:rsid w:val="007D6529"/>
    <w:rsid w:val="007D771E"/>
    <w:rsid w:val="007E183E"/>
    <w:rsid w:val="007E2E5C"/>
    <w:rsid w:val="007E32D4"/>
    <w:rsid w:val="007E55EC"/>
    <w:rsid w:val="007F00F7"/>
    <w:rsid w:val="007F1C7B"/>
    <w:rsid w:val="00803E2F"/>
    <w:rsid w:val="00805E00"/>
    <w:rsid w:val="00811AA4"/>
    <w:rsid w:val="0081301F"/>
    <w:rsid w:val="008140A0"/>
    <w:rsid w:val="00814833"/>
    <w:rsid w:val="00816BA4"/>
    <w:rsid w:val="00820562"/>
    <w:rsid w:val="008209F3"/>
    <w:rsid w:val="00820E85"/>
    <w:rsid w:val="00821276"/>
    <w:rsid w:val="0082165D"/>
    <w:rsid w:val="0082327A"/>
    <w:rsid w:val="008238D3"/>
    <w:rsid w:val="00826CC9"/>
    <w:rsid w:val="00827A3B"/>
    <w:rsid w:val="008316CF"/>
    <w:rsid w:val="008324E1"/>
    <w:rsid w:val="0083272E"/>
    <w:rsid w:val="0083292A"/>
    <w:rsid w:val="008335C6"/>
    <w:rsid w:val="008351AC"/>
    <w:rsid w:val="00836173"/>
    <w:rsid w:val="00837F13"/>
    <w:rsid w:val="008423C5"/>
    <w:rsid w:val="00845D28"/>
    <w:rsid w:val="008472E6"/>
    <w:rsid w:val="008520BB"/>
    <w:rsid w:val="00855E3E"/>
    <w:rsid w:val="00860A01"/>
    <w:rsid w:val="008617E7"/>
    <w:rsid w:val="00865E70"/>
    <w:rsid w:val="008719EA"/>
    <w:rsid w:val="0087415B"/>
    <w:rsid w:val="00874218"/>
    <w:rsid w:val="00875990"/>
    <w:rsid w:val="0087640C"/>
    <w:rsid w:val="008806FC"/>
    <w:rsid w:val="00880813"/>
    <w:rsid w:val="00881BA1"/>
    <w:rsid w:val="00885220"/>
    <w:rsid w:val="00887BE8"/>
    <w:rsid w:val="00892DA5"/>
    <w:rsid w:val="008943C4"/>
    <w:rsid w:val="0089453A"/>
    <w:rsid w:val="00896FF0"/>
    <w:rsid w:val="00897816"/>
    <w:rsid w:val="00897AD4"/>
    <w:rsid w:val="008A0F7C"/>
    <w:rsid w:val="008A31B4"/>
    <w:rsid w:val="008A327F"/>
    <w:rsid w:val="008A4580"/>
    <w:rsid w:val="008A4E62"/>
    <w:rsid w:val="008A7EF4"/>
    <w:rsid w:val="008B1CA3"/>
    <w:rsid w:val="008B2796"/>
    <w:rsid w:val="008B2B84"/>
    <w:rsid w:val="008B362E"/>
    <w:rsid w:val="008B3D4A"/>
    <w:rsid w:val="008B3DDB"/>
    <w:rsid w:val="008B478E"/>
    <w:rsid w:val="008B64AA"/>
    <w:rsid w:val="008B74BA"/>
    <w:rsid w:val="008B7B0A"/>
    <w:rsid w:val="008B7DAD"/>
    <w:rsid w:val="008C247C"/>
    <w:rsid w:val="008C24EB"/>
    <w:rsid w:val="008C4071"/>
    <w:rsid w:val="008D00D5"/>
    <w:rsid w:val="008D07C6"/>
    <w:rsid w:val="008D1E21"/>
    <w:rsid w:val="008D419D"/>
    <w:rsid w:val="008D4721"/>
    <w:rsid w:val="008D5A0D"/>
    <w:rsid w:val="008D5E53"/>
    <w:rsid w:val="008E2F74"/>
    <w:rsid w:val="008E3517"/>
    <w:rsid w:val="008E6DE3"/>
    <w:rsid w:val="008E7690"/>
    <w:rsid w:val="008F1885"/>
    <w:rsid w:val="008F1BBB"/>
    <w:rsid w:val="008F1C8F"/>
    <w:rsid w:val="008F21C5"/>
    <w:rsid w:val="008F225F"/>
    <w:rsid w:val="008F3CD7"/>
    <w:rsid w:val="008F52BB"/>
    <w:rsid w:val="008F61A5"/>
    <w:rsid w:val="009010ED"/>
    <w:rsid w:val="00902B08"/>
    <w:rsid w:val="00904AF9"/>
    <w:rsid w:val="00905AF3"/>
    <w:rsid w:val="00905EBA"/>
    <w:rsid w:val="00907B42"/>
    <w:rsid w:val="00910B2A"/>
    <w:rsid w:val="00912F2D"/>
    <w:rsid w:val="00916206"/>
    <w:rsid w:val="00916577"/>
    <w:rsid w:val="00917F4E"/>
    <w:rsid w:val="009223D4"/>
    <w:rsid w:val="00922410"/>
    <w:rsid w:val="009305C5"/>
    <w:rsid w:val="009318F6"/>
    <w:rsid w:val="0093299D"/>
    <w:rsid w:val="00936E83"/>
    <w:rsid w:val="00937181"/>
    <w:rsid w:val="00937437"/>
    <w:rsid w:val="0094222B"/>
    <w:rsid w:val="00945814"/>
    <w:rsid w:val="0095081C"/>
    <w:rsid w:val="00950EB9"/>
    <w:rsid w:val="009510D1"/>
    <w:rsid w:val="00951EC1"/>
    <w:rsid w:val="009540CC"/>
    <w:rsid w:val="0095606D"/>
    <w:rsid w:val="0096046E"/>
    <w:rsid w:val="00962AEB"/>
    <w:rsid w:val="00962B74"/>
    <w:rsid w:val="0096386E"/>
    <w:rsid w:val="0096513B"/>
    <w:rsid w:val="00965454"/>
    <w:rsid w:val="009661EA"/>
    <w:rsid w:val="00966748"/>
    <w:rsid w:val="009671F8"/>
    <w:rsid w:val="009712CA"/>
    <w:rsid w:val="00971763"/>
    <w:rsid w:val="0097189D"/>
    <w:rsid w:val="00972502"/>
    <w:rsid w:val="00974085"/>
    <w:rsid w:val="00974663"/>
    <w:rsid w:val="0097566F"/>
    <w:rsid w:val="00980D1F"/>
    <w:rsid w:val="0098377A"/>
    <w:rsid w:val="009849A8"/>
    <w:rsid w:val="00985539"/>
    <w:rsid w:val="009858B0"/>
    <w:rsid w:val="00991A08"/>
    <w:rsid w:val="00993821"/>
    <w:rsid w:val="00997B83"/>
    <w:rsid w:val="009A0FF1"/>
    <w:rsid w:val="009A2446"/>
    <w:rsid w:val="009A3447"/>
    <w:rsid w:val="009A4B97"/>
    <w:rsid w:val="009B1825"/>
    <w:rsid w:val="009B3832"/>
    <w:rsid w:val="009C10FA"/>
    <w:rsid w:val="009D0CAF"/>
    <w:rsid w:val="009D13F6"/>
    <w:rsid w:val="009D1C6B"/>
    <w:rsid w:val="009D2D3B"/>
    <w:rsid w:val="009D55A6"/>
    <w:rsid w:val="009D72F3"/>
    <w:rsid w:val="009E0B14"/>
    <w:rsid w:val="009E1AB0"/>
    <w:rsid w:val="009E331C"/>
    <w:rsid w:val="009E7657"/>
    <w:rsid w:val="009F11FE"/>
    <w:rsid w:val="009F35F4"/>
    <w:rsid w:val="009F523C"/>
    <w:rsid w:val="009F5C69"/>
    <w:rsid w:val="009F6B5A"/>
    <w:rsid w:val="00A04AB1"/>
    <w:rsid w:val="00A0634C"/>
    <w:rsid w:val="00A1009A"/>
    <w:rsid w:val="00A10485"/>
    <w:rsid w:val="00A120FD"/>
    <w:rsid w:val="00A12149"/>
    <w:rsid w:val="00A12AA0"/>
    <w:rsid w:val="00A16C3A"/>
    <w:rsid w:val="00A17A4F"/>
    <w:rsid w:val="00A17DED"/>
    <w:rsid w:val="00A210AC"/>
    <w:rsid w:val="00A243A0"/>
    <w:rsid w:val="00A3067C"/>
    <w:rsid w:val="00A324F7"/>
    <w:rsid w:val="00A32646"/>
    <w:rsid w:val="00A359F7"/>
    <w:rsid w:val="00A37233"/>
    <w:rsid w:val="00A40FCD"/>
    <w:rsid w:val="00A410F5"/>
    <w:rsid w:val="00A41533"/>
    <w:rsid w:val="00A42563"/>
    <w:rsid w:val="00A4329D"/>
    <w:rsid w:val="00A44394"/>
    <w:rsid w:val="00A477C0"/>
    <w:rsid w:val="00A51052"/>
    <w:rsid w:val="00A51614"/>
    <w:rsid w:val="00A525D7"/>
    <w:rsid w:val="00A66F9C"/>
    <w:rsid w:val="00A67745"/>
    <w:rsid w:val="00A7035C"/>
    <w:rsid w:val="00A717D6"/>
    <w:rsid w:val="00A72315"/>
    <w:rsid w:val="00A726B8"/>
    <w:rsid w:val="00A80431"/>
    <w:rsid w:val="00A8073B"/>
    <w:rsid w:val="00A822E8"/>
    <w:rsid w:val="00A82F01"/>
    <w:rsid w:val="00A83E29"/>
    <w:rsid w:val="00A8643F"/>
    <w:rsid w:val="00A86E8B"/>
    <w:rsid w:val="00A877BC"/>
    <w:rsid w:val="00A914F9"/>
    <w:rsid w:val="00A93AB3"/>
    <w:rsid w:val="00A94AEA"/>
    <w:rsid w:val="00A96798"/>
    <w:rsid w:val="00A97697"/>
    <w:rsid w:val="00AA0EBE"/>
    <w:rsid w:val="00AA28C3"/>
    <w:rsid w:val="00AA428D"/>
    <w:rsid w:val="00AA4AE4"/>
    <w:rsid w:val="00AA612B"/>
    <w:rsid w:val="00AA6B77"/>
    <w:rsid w:val="00AB4C68"/>
    <w:rsid w:val="00AB63BC"/>
    <w:rsid w:val="00AB6D48"/>
    <w:rsid w:val="00AB7914"/>
    <w:rsid w:val="00AC0201"/>
    <w:rsid w:val="00AC5B4B"/>
    <w:rsid w:val="00AC7C0F"/>
    <w:rsid w:val="00AD077A"/>
    <w:rsid w:val="00AD085B"/>
    <w:rsid w:val="00AD0F79"/>
    <w:rsid w:val="00AD178A"/>
    <w:rsid w:val="00AD7B10"/>
    <w:rsid w:val="00AE0957"/>
    <w:rsid w:val="00AE3DA9"/>
    <w:rsid w:val="00AE3EB4"/>
    <w:rsid w:val="00AE5A10"/>
    <w:rsid w:val="00AE75D2"/>
    <w:rsid w:val="00AE7B0A"/>
    <w:rsid w:val="00AE7CB4"/>
    <w:rsid w:val="00AF066D"/>
    <w:rsid w:val="00AF35DB"/>
    <w:rsid w:val="00AF4CB9"/>
    <w:rsid w:val="00AF5AC7"/>
    <w:rsid w:val="00AF6947"/>
    <w:rsid w:val="00B00593"/>
    <w:rsid w:val="00B055C4"/>
    <w:rsid w:val="00B109A8"/>
    <w:rsid w:val="00B11F21"/>
    <w:rsid w:val="00B14B2C"/>
    <w:rsid w:val="00B17019"/>
    <w:rsid w:val="00B17A4F"/>
    <w:rsid w:val="00B17B5A"/>
    <w:rsid w:val="00B2287A"/>
    <w:rsid w:val="00B25874"/>
    <w:rsid w:val="00B2596B"/>
    <w:rsid w:val="00B25C01"/>
    <w:rsid w:val="00B27A59"/>
    <w:rsid w:val="00B3423B"/>
    <w:rsid w:val="00B35FD6"/>
    <w:rsid w:val="00B40A96"/>
    <w:rsid w:val="00B421BB"/>
    <w:rsid w:val="00B45019"/>
    <w:rsid w:val="00B475E4"/>
    <w:rsid w:val="00B478AC"/>
    <w:rsid w:val="00B52563"/>
    <w:rsid w:val="00B5384D"/>
    <w:rsid w:val="00B5507D"/>
    <w:rsid w:val="00B5534A"/>
    <w:rsid w:val="00B55C24"/>
    <w:rsid w:val="00B604C7"/>
    <w:rsid w:val="00B605CC"/>
    <w:rsid w:val="00B63AC4"/>
    <w:rsid w:val="00B63EE2"/>
    <w:rsid w:val="00B64CDF"/>
    <w:rsid w:val="00B66A26"/>
    <w:rsid w:val="00B6741E"/>
    <w:rsid w:val="00B67BEE"/>
    <w:rsid w:val="00B715F2"/>
    <w:rsid w:val="00B75203"/>
    <w:rsid w:val="00B76A3F"/>
    <w:rsid w:val="00B77B27"/>
    <w:rsid w:val="00B77DDF"/>
    <w:rsid w:val="00B813C3"/>
    <w:rsid w:val="00B82CFD"/>
    <w:rsid w:val="00B83A7F"/>
    <w:rsid w:val="00B84C9E"/>
    <w:rsid w:val="00B84FF8"/>
    <w:rsid w:val="00B87BA9"/>
    <w:rsid w:val="00B87CC5"/>
    <w:rsid w:val="00B90AA2"/>
    <w:rsid w:val="00B90BE8"/>
    <w:rsid w:val="00B91BAD"/>
    <w:rsid w:val="00B92083"/>
    <w:rsid w:val="00B92EA0"/>
    <w:rsid w:val="00B93054"/>
    <w:rsid w:val="00B94CFB"/>
    <w:rsid w:val="00B957AB"/>
    <w:rsid w:val="00BA1414"/>
    <w:rsid w:val="00BA28DD"/>
    <w:rsid w:val="00BA2B6B"/>
    <w:rsid w:val="00BA34EA"/>
    <w:rsid w:val="00BA3590"/>
    <w:rsid w:val="00BA5FF8"/>
    <w:rsid w:val="00BA6FE0"/>
    <w:rsid w:val="00BA7269"/>
    <w:rsid w:val="00BB06B3"/>
    <w:rsid w:val="00BB0AF8"/>
    <w:rsid w:val="00BB20DF"/>
    <w:rsid w:val="00BB212D"/>
    <w:rsid w:val="00BB3ED6"/>
    <w:rsid w:val="00BB55A2"/>
    <w:rsid w:val="00BB72EA"/>
    <w:rsid w:val="00BB79F4"/>
    <w:rsid w:val="00BC1759"/>
    <w:rsid w:val="00BC1E71"/>
    <w:rsid w:val="00BC1F83"/>
    <w:rsid w:val="00BC2A73"/>
    <w:rsid w:val="00BC302E"/>
    <w:rsid w:val="00BC463E"/>
    <w:rsid w:val="00BC4D25"/>
    <w:rsid w:val="00BC4E4E"/>
    <w:rsid w:val="00BC6332"/>
    <w:rsid w:val="00BC6A65"/>
    <w:rsid w:val="00BC75B8"/>
    <w:rsid w:val="00BD0CAE"/>
    <w:rsid w:val="00BD0EAC"/>
    <w:rsid w:val="00BD1443"/>
    <w:rsid w:val="00BD2317"/>
    <w:rsid w:val="00BD26EC"/>
    <w:rsid w:val="00BD6D50"/>
    <w:rsid w:val="00BE0715"/>
    <w:rsid w:val="00BE0E92"/>
    <w:rsid w:val="00BE231B"/>
    <w:rsid w:val="00BE4D5E"/>
    <w:rsid w:val="00BE6037"/>
    <w:rsid w:val="00BF3E18"/>
    <w:rsid w:val="00BF4F47"/>
    <w:rsid w:val="00BF7E48"/>
    <w:rsid w:val="00C000FB"/>
    <w:rsid w:val="00C0119E"/>
    <w:rsid w:val="00C026C8"/>
    <w:rsid w:val="00C02A89"/>
    <w:rsid w:val="00C03C68"/>
    <w:rsid w:val="00C12852"/>
    <w:rsid w:val="00C14313"/>
    <w:rsid w:val="00C14B3D"/>
    <w:rsid w:val="00C23C0C"/>
    <w:rsid w:val="00C23CC8"/>
    <w:rsid w:val="00C2443A"/>
    <w:rsid w:val="00C2748E"/>
    <w:rsid w:val="00C301CF"/>
    <w:rsid w:val="00C3050B"/>
    <w:rsid w:val="00C3209A"/>
    <w:rsid w:val="00C32A39"/>
    <w:rsid w:val="00C3651C"/>
    <w:rsid w:val="00C373ED"/>
    <w:rsid w:val="00C37407"/>
    <w:rsid w:val="00C41049"/>
    <w:rsid w:val="00C425E5"/>
    <w:rsid w:val="00C47B14"/>
    <w:rsid w:val="00C5080D"/>
    <w:rsid w:val="00C50CB7"/>
    <w:rsid w:val="00C5184C"/>
    <w:rsid w:val="00C518C7"/>
    <w:rsid w:val="00C52D78"/>
    <w:rsid w:val="00C52EC6"/>
    <w:rsid w:val="00C53534"/>
    <w:rsid w:val="00C5583A"/>
    <w:rsid w:val="00C609CF"/>
    <w:rsid w:val="00C60FC9"/>
    <w:rsid w:val="00C64695"/>
    <w:rsid w:val="00C6577A"/>
    <w:rsid w:val="00C702CB"/>
    <w:rsid w:val="00C70409"/>
    <w:rsid w:val="00C71295"/>
    <w:rsid w:val="00C7426D"/>
    <w:rsid w:val="00C75BE4"/>
    <w:rsid w:val="00C7761B"/>
    <w:rsid w:val="00C802F3"/>
    <w:rsid w:val="00C8319E"/>
    <w:rsid w:val="00C8324E"/>
    <w:rsid w:val="00C85203"/>
    <w:rsid w:val="00C875A4"/>
    <w:rsid w:val="00C87A67"/>
    <w:rsid w:val="00C94594"/>
    <w:rsid w:val="00C94AF3"/>
    <w:rsid w:val="00C94BC8"/>
    <w:rsid w:val="00C95D59"/>
    <w:rsid w:val="00CA069D"/>
    <w:rsid w:val="00CA15BC"/>
    <w:rsid w:val="00CA18A5"/>
    <w:rsid w:val="00CA2CF9"/>
    <w:rsid w:val="00CA3216"/>
    <w:rsid w:val="00CA3CBD"/>
    <w:rsid w:val="00CA465A"/>
    <w:rsid w:val="00CA5DC3"/>
    <w:rsid w:val="00CB43AD"/>
    <w:rsid w:val="00CB46E6"/>
    <w:rsid w:val="00CB74A9"/>
    <w:rsid w:val="00CC1DFA"/>
    <w:rsid w:val="00CC46C8"/>
    <w:rsid w:val="00CC5D97"/>
    <w:rsid w:val="00CC654B"/>
    <w:rsid w:val="00CD0021"/>
    <w:rsid w:val="00CD0146"/>
    <w:rsid w:val="00CD5B1E"/>
    <w:rsid w:val="00CD5EAA"/>
    <w:rsid w:val="00CD6AF6"/>
    <w:rsid w:val="00CD6DDD"/>
    <w:rsid w:val="00CD78B9"/>
    <w:rsid w:val="00CE0C82"/>
    <w:rsid w:val="00CE2F9C"/>
    <w:rsid w:val="00CE5BE8"/>
    <w:rsid w:val="00CE600C"/>
    <w:rsid w:val="00CF05D6"/>
    <w:rsid w:val="00CF0992"/>
    <w:rsid w:val="00CF1DC1"/>
    <w:rsid w:val="00CF2B7D"/>
    <w:rsid w:val="00CF33BE"/>
    <w:rsid w:val="00CF3D3F"/>
    <w:rsid w:val="00CF4958"/>
    <w:rsid w:val="00CF55D8"/>
    <w:rsid w:val="00CF5A0D"/>
    <w:rsid w:val="00CF7E68"/>
    <w:rsid w:val="00D00891"/>
    <w:rsid w:val="00D01F80"/>
    <w:rsid w:val="00D03C10"/>
    <w:rsid w:val="00D0517B"/>
    <w:rsid w:val="00D05929"/>
    <w:rsid w:val="00D066F9"/>
    <w:rsid w:val="00D07A9B"/>
    <w:rsid w:val="00D07F3F"/>
    <w:rsid w:val="00D12484"/>
    <w:rsid w:val="00D1289C"/>
    <w:rsid w:val="00D13295"/>
    <w:rsid w:val="00D159A3"/>
    <w:rsid w:val="00D17192"/>
    <w:rsid w:val="00D20793"/>
    <w:rsid w:val="00D223A9"/>
    <w:rsid w:val="00D22860"/>
    <w:rsid w:val="00D23B17"/>
    <w:rsid w:val="00D247D8"/>
    <w:rsid w:val="00D27BE9"/>
    <w:rsid w:val="00D362B1"/>
    <w:rsid w:val="00D37765"/>
    <w:rsid w:val="00D40A45"/>
    <w:rsid w:val="00D40DC4"/>
    <w:rsid w:val="00D44905"/>
    <w:rsid w:val="00D460AA"/>
    <w:rsid w:val="00D46128"/>
    <w:rsid w:val="00D46314"/>
    <w:rsid w:val="00D466AC"/>
    <w:rsid w:val="00D47132"/>
    <w:rsid w:val="00D47916"/>
    <w:rsid w:val="00D528C2"/>
    <w:rsid w:val="00D548BF"/>
    <w:rsid w:val="00D559F9"/>
    <w:rsid w:val="00D57065"/>
    <w:rsid w:val="00D601D0"/>
    <w:rsid w:val="00D6030E"/>
    <w:rsid w:val="00D60312"/>
    <w:rsid w:val="00D6081F"/>
    <w:rsid w:val="00D60E8B"/>
    <w:rsid w:val="00D632B8"/>
    <w:rsid w:val="00D63C81"/>
    <w:rsid w:val="00D72142"/>
    <w:rsid w:val="00D72834"/>
    <w:rsid w:val="00D7367E"/>
    <w:rsid w:val="00D74962"/>
    <w:rsid w:val="00D74C5B"/>
    <w:rsid w:val="00D74EF5"/>
    <w:rsid w:val="00D77B29"/>
    <w:rsid w:val="00D77F1D"/>
    <w:rsid w:val="00D81D4B"/>
    <w:rsid w:val="00D876C0"/>
    <w:rsid w:val="00D87C6B"/>
    <w:rsid w:val="00D90B28"/>
    <w:rsid w:val="00D92FF6"/>
    <w:rsid w:val="00D93143"/>
    <w:rsid w:val="00D9422B"/>
    <w:rsid w:val="00D9453D"/>
    <w:rsid w:val="00DA4D8D"/>
    <w:rsid w:val="00DA63F8"/>
    <w:rsid w:val="00DA7A2F"/>
    <w:rsid w:val="00DB4A19"/>
    <w:rsid w:val="00DB4CCD"/>
    <w:rsid w:val="00DB51C5"/>
    <w:rsid w:val="00DB6A84"/>
    <w:rsid w:val="00DC1DA8"/>
    <w:rsid w:val="00DC2644"/>
    <w:rsid w:val="00DC2E40"/>
    <w:rsid w:val="00DC337A"/>
    <w:rsid w:val="00DC4A76"/>
    <w:rsid w:val="00DD2682"/>
    <w:rsid w:val="00DD44F6"/>
    <w:rsid w:val="00DD71AF"/>
    <w:rsid w:val="00DE0394"/>
    <w:rsid w:val="00DE15F0"/>
    <w:rsid w:val="00DE26E7"/>
    <w:rsid w:val="00DE30B6"/>
    <w:rsid w:val="00DE3842"/>
    <w:rsid w:val="00DE3EF1"/>
    <w:rsid w:val="00DF021B"/>
    <w:rsid w:val="00DF09E5"/>
    <w:rsid w:val="00DF125A"/>
    <w:rsid w:val="00DF128A"/>
    <w:rsid w:val="00DF262E"/>
    <w:rsid w:val="00DF2A40"/>
    <w:rsid w:val="00DF2FA4"/>
    <w:rsid w:val="00DF5000"/>
    <w:rsid w:val="00DF750A"/>
    <w:rsid w:val="00E01FC2"/>
    <w:rsid w:val="00E0541A"/>
    <w:rsid w:val="00E06EF6"/>
    <w:rsid w:val="00E075F4"/>
    <w:rsid w:val="00E11648"/>
    <w:rsid w:val="00E145E5"/>
    <w:rsid w:val="00E1589A"/>
    <w:rsid w:val="00E16AF8"/>
    <w:rsid w:val="00E17EA9"/>
    <w:rsid w:val="00E20BEB"/>
    <w:rsid w:val="00E216FA"/>
    <w:rsid w:val="00E2192E"/>
    <w:rsid w:val="00E244E9"/>
    <w:rsid w:val="00E24921"/>
    <w:rsid w:val="00E27A24"/>
    <w:rsid w:val="00E27B6F"/>
    <w:rsid w:val="00E27F14"/>
    <w:rsid w:val="00E302D2"/>
    <w:rsid w:val="00E3538B"/>
    <w:rsid w:val="00E363FB"/>
    <w:rsid w:val="00E4331C"/>
    <w:rsid w:val="00E435BC"/>
    <w:rsid w:val="00E43E89"/>
    <w:rsid w:val="00E45D8F"/>
    <w:rsid w:val="00E50156"/>
    <w:rsid w:val="00E5224F"/>
    <w:rsid w:val="00E54047"/>
    <w:rsid w:val="00E54BB5"/>
    <w:rsid w:val="00E5567F"/>
    <w:rsid w:val="00E64C9E"/>
    <w:rsid w:val="00E65D7D"/>
    <w:rsid w:val="00E7046B"/>
    <w:rsid w:val="00E72581"/>
    <w:rsid w:val="00E7394F"/>
    <w:rsid w:val="00E73BB0"/>
    <w:rsid w:val="00E7583C"/>
    <w:rsid w:val="00E76E33"/>
    <w:rsid w:val="00E7753A"/>
    <w:rsid w:val="00E80F41"/>
    <w:rsid w:val="00E8281A"/>
    <w:rsid w:val="00E83510"/>
    <w:rsid w:val="00E8370C"/>
    <w:rsid w:val="00E84507"/>
    <w:rsid w:val="00E91A17"/>
    <w:rsid w:val="00E93B00"/>
    <w:rsid w:val="00E95FE0"/>
    <w:rsid w:val="00E96B63"/>
    <w:rsid w:val="00EA5986"/>
    <w:rsid w:val="00EA78AE"/>
    <w:rsid w:val="00EA7B52"/>
    <w:rsid w:val="00EB0564"/>
    <w:rsid w:val="00EB6151"/>
    <w:rsid w:val="00EC09A6"/>
    <w:rsid w:val="00EC1017"/>
    <w:rsid w:val="00EC12F3"/>
    <w:rsid w:val="00EC1B79"/>
    <w:rsid w:val="00EC2068"/>
    <w:rsid w:val="00EC38EC"/>
    <w:rsid w:val="00ED05B3"/>
    <w:rsid w:val="00ED0710"/>
    <w:rsid w:val="00ED0B32"/>
    <w:rsid w:val="00ED10F8"/>
    <w:rsid w:val="00ED19B4"/>
    <w:rsid w:val="00ED3C05"/>
    <w:rsid w:val="00ED4117"/>
    <w:rsid w:val="00ED5388"/>
    <w:rsid w:val="00ED7C58"/>
    <w:rsid w:val="00EE078A"/>
    <w:rsid w:val="00EF2034"/>
    <w:rsid w:val="00EF4B5E"/>
    <w:rsid w:val="00EF5F79"/>
    <w:rsid w:val="00EF69E4"/>
    <w:rsid w:val="00EF7FF7"/>
    <w:rsid w:val="00F00FCA"/>
    <w:rsid w:val="00F02D25"/>
    <w:rsid w:val="00F037BC"/>
    <w:rsid w:val="00F13D47"/>
    <w:rsid w:val="00F14419"/>
    <w:rsid w:val="00F14AE8"/>
    <w:rsid w:val="00F17081"/>
    <w:rsid w:val="00F20A1C"/>
    <w:rsid w:val="00F21175"/>
    <w:rsid w:val="00F23810"/>
    <w:rsid w:val="00F2488A"/>
    <w:rsid w:val="00F250AA"/>
    <w:rsid w:val="00F25A27"/>
    <w:rsid w:val="00F27FCA"/>
    <w:rsid w:val="00F30646"/>
    <w:rsid w:val="00F31671"/>
    <w:rsid w:val="00F335AB"/>
    <w:rsid w:val="00F43014"/>
    <w:rsid w:val="00F43D53"/>
    <w:rsid w:val="00F468EB"/>
    <w:rsid w:val="00F47102"/>
    <w:rsid w:val="00F47629"/>
    <w:rsid w:val="00F47C7A"/>
    <w:rsid w:val="00F60377"/>
    <w:rsid w:val="00F612A4"/>
    <w:rsid w:val="00F62FC8"/>
    <w:rsid w:val="00F63A50"/>
    <w:rsid w:val="00F64710"/>
    <w:rsid w:val="00F66ECB"/>
    <w:rsid w:val="00F70041"/>
    <w:rsid w:val="00F71387"/>
    <w:rsid w:val="00F72E36"/>
    <w:rsid w:val="00F73CC7"/>
    <w:rsid w:val="00F74543"/>
    <w:rsid w:val="00F74E73"/>
    <w:rsid w:val="00F8070D"/>
    <w:rsid w:val="00F823AC"/>
    <w:rsid w:val="00F824F6"/>
    <w:rsid w:val="00F83F72"/>
    <w:rsid w:val="00F87CB7"/>
    <w:rsid w:val="00F90920"/>
    <w:rsid w:val="00F940FD"/>
    <w:rsid w:val="00F955BE"/>
    <w:rsid w:val="00F95E7F"/>
    <w:rsid w:val="00F967A5"/>
    <w:rsid w:val="00F97290"/>
    <w:rsid w:val="00F9767A"/>
    <w:rsid w:val="00F97BC9"/>
    <w:rsid w:val="00F97EEF"/>
    <w:rsid w:val="00FA149E"/>
    <w:rsid w:val="00FA20BE"/>
    <w:rsid w:val="00FA2C70"/>
    <w:rsid w:val="00FA4CB5"/>
    <w:rsid w:val="00FA6974"/>
    <w:rsid w:val="00FB0D80"/>
    <w:rsid w:val="00FB0DA7"/>
    <w:rsid w:val="00FB1A8D"/>
    <w:rsid w:val="00FB2DDB"/>
    <w:rsid w:val="00FB3FB7"/>
    <w:rsid w:val="00FC0B8C"/>
    <w:rsid w:val="00FC1267"/>
    <w:rsid w:val="00FC3D5F"/>
    <w:rsid w:val="00FC554F"/>
    <w:rsid w:val="00FC61C5"/>
    <w:rsid w:val="00FC7FA4"/>
    <w:rsid w:val="00FD189D"/>
    <w:rsid w:val="00FD49E3"/>
    <w:rsid w:val="00FD696E"/>
    <w:rsid w:val="00FE0AEB"/>
    <w:rsid w:val="00FE1929"/>
    <w:rsid w:val="00FE3FBD"/>
    <w:rsid w:val="00FE488D"/>
    <w:rsid w:val="00FE6D76"/>
    <w:rsid w:val="00FF359D"/>
    <w:rsid w:val="00FF604D"/>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40"/>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D0517B"/>
    <w:pPr>
      <w:autoSpaceDE w:val="0"/>
      <w:autoSpaceDN w:val="0"/>
      <w:adjustRightInd w:val="0"/>
      <w:spacing w:after="0" w:line="240" w:lineRule="auto"/>
      <w:ind w:firstLine="720"/>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D0517B"/>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5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388001066">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3538</Words>
  <Characters>20168</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June 2, 2023</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Ann Knoedler</cp:lastModifiedBy>
  <cp:revision>3</cp:revision>
  <dcterms:created xsi:type="dcterms:W3CDTF">2023-09-18T17:28:00Z</dcterms:created>
  <dcterms:modified xsi:type="dcterms:W3CDTF">2023-09-18T17:28:00Z</dcterms:modified>
</cp:coreProperties>
</file>