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72" w:rsidRPr="0027240A" w:rsidRDefault="00740B84" w:rsidP="000951B9">
      <w:pPr>
        <w:pBdr>
          <w:top w:val="double" w:sz="4" w:space="1" w:color="auto"/>
          <w:left w:val="double" w:sz="4" w:space="4" w:color="auto"/>
          <w:bottom w:val="double" w:sz="4" w:space="1" w:color="auto"/>
          <w:right w:val="double" w:sz="4" w:space="4" w:color="auto"/>
        </w:pBdr>
        <w:shd w:val="clear" w:color="auto" w:fill="7F7F7F" w:themeFill="text1" w:themeFillTint="80"/>
        <w:jc w:val="center"/>
        <w:rPr>
          <w:rStyle w:val="BookTitle"/>
          <w:rFonts w:ascii="Times New Roman" w:hAnsi="Times New Roman" w:cs="Times New Roman"/>
          <w:color w:val="FFFFFF" w:themeColor="background1"/>
          <w:sz w:val="28"/>
          <w:szCs w:val="28"/>
        </w:rPr>
      </w:pPr>
      <w:r w:rsidRPr="0027240A">
        <w:rPr>
          <w:rStyle w:val="BookTitle"/>
          <w:rFonts w:ascii="Times New Roman" w:hAnsi="Times New Roman" w:cs="Times New Roman"/>
          <w:color w:val="FFFFFF" w:themeColor="background1"/>
          <w:sz w:val="28"/>
          <w:szCs w:val="28"/>
        </w:rPr>
        <w:t>Grant Guidelines</w:t>
      </w:r>
    </w:p>
    <w:p w:rsidR="004D66D6" w:rsidRPr="0027240A" w:rsidRDefault="004D66D6" w:rsidP="004D66D6">
      <w:pPr>
        <w:shd w:val="clear" w:color="auto" w:fill="C6D9F1" w:themeFill="text2" w:themeFillTint="33"/>
        <w:rPr>
          <w:rStyle w:val="BookTitle"/>
          <w:rFonts w:ascii="Times New Roman" w:hAnsi="Times New Roman" w:cs="Times New Roman"/>
          <w:sz w:val="26"/>
          <w:szCs w:val="26"/>
        </w:rPr>
      </w:pPr>
      <w:r>
        <w:rPr>
          <w:rStyle w:val="BookTitle"/>
          <w:rFonts w:ascii="Times New Roman" w:hAnsi="Times New Roman" w:cs="Times New Roman"/>
          <w:sz w:val="26"/>
          <w:szCs w:val="26"/>
        </w:rPr>
        <w:t>Scope</w:t>
      </w:r>
    </w:p>
    <w:p w:rsidR="004D66D6" w:rsidRDefault="004D66D6" w:rsidP="00106DDB">
      <w:pPr>
        <w:spacing w:line="240" w:lineRule="auto"/>
        <w:jc w:val="both"/>
        <w:rPr>
          <w:rStyle w:val="BookTitle"/>
          <w:rFonts w:ascii="Times New Roman" w:hAnsi="Times New Roman" w:cs="Times New Roman"/>
          <w:sz w:val="26"/>
          <w:szCs w:val="26"/>
        </w:rPr>
      </w:pPr>
      <w:r>
        <w:rPr>
          <w:rFonts w:ascii="Times New Roman" w:hAnsi="Times New Roman" w:cs="Times New Roman"/>
        </w:rPr>
        <w:t xml:space="preserve">This grant package is designed to support the improvement and innovation of Career and Technical Education (CTE) programming throughout the Illinois community college system. The selected focus areas align with statewide need and national initiatives in CTE. Grant recipients will be able to choose from the three improvement project areas below. These project areas are general in nature to provide for local innovation and flexibility in implementation. Each objective adheres to Section 135 of the Carl D. Perkins Career and Technical Education Improvement Act of 2006. Before completing the Grant Proposal below, applicants must </w:t>
      </w:r>
      <w:r w:rsidR="00106DDB">
        <w:rPr>
          <w:rFonts w:ascii="Times New Roman" w:hAnsi="Times New Roman" w:cs="Times New Roman"/>
        </w:rPr>
        <w:t xml:space="preserve">read the grant Notice of Funding Opportunity (NOFO), which can be accessed on the Illinois Community College Board (ICCB) CTE </w:t>
      </w:r>
      <w:r w:rsidR="00106DDB" w:rsidRPr="00F96F25">
        <w:rPr>
          <w:rFonts w:ascii="Times New Roman" w:hAnsi="Times New Roman" w:cs="Times New Roman"/>
        </w:rPr>
        <w:t>website</w:t>
      </w:r>
      <w:r w:rsidR="00F96F25">
        <w:rPr>
          <w:rFonts w:ascii="Times New Roman" w:hAnsi="Times New Roman" w:cs="Times New Roman"/>
        </w:rPr>
        <w:t>,</w:t>
      </w:r>
      <w:r w:rsidR="00F96F25" w:rsidRPr="00F96F25">
        <w:t xml:space="preserve"> </w:t>
      </w:r>
      <w:hyperlink r:id="rId7" w:history="1">
        <w:r w:rsidR="00F96F25" w:rsidRPr="0062253D">
          <w:rPr>
            <w:rStyle w:val="Hyperlink"/>
            <w:rFonts w:ascii="Times New Roman" w:hAnsi="Times New Roman" w:cs="Times New Roman"/>
          </w:rPr>
          <w:t>https://www.iccb.org/cte/?page_id=73</w:t>
        </w:r>
      </w:hyperlink>
      <w:r w:rsidR="00F96F25">
        <w:rPr>
          <w:rFonts w:ascii="Times New Roman" w:hAnsi="Times New Roman" w:cs="Times New Roman"/>
        </w:rPr>
        <w:t xml:space="preserve">. </w:t>
      </w:r>
      <w:r w:rsidR="00106DDB">
        <w:rPr>
          <w:rFonts w:ascii="Times New Roman" w:hAnsi="Times New Roman" w:cs="Times New Roman"/>
        </w:rPr>
        <w:t>The NOFO contains information about the grant period,</w:t>
      </w:r>
      <w:r w:rsidR="00974960">
        <w:rPr>
          <w:rFonts w:ascii="Times New Roman" w:hAnsi="Times New Roman" w:cs="Times New Roman"/>
        </w:rPr>
        <w:t xml:space="preserve"> applicant eligibility,</w:t>
      </w:r>
      <w:r w:rsidR="00350DD1">
        <w:rPr>
          <w:rFonts w:ascii="Times New Roman" w:hAnsi="Times New Roman" w:cs="Times New Roman"/>
        </w:rPr>
        <w:t xml:space="preserve"> allowable and unallowable expenditures,</w:t>
      </w:r>
      <w:r w:rsidR="00F94301">
        <w:rPr>
          <w:rFonts w:ascii="Times New Roman" w:hAnsi="Times New Roman" w:cs="Times New Roman"/>
        </w:rPr>
        <w:t xml:space="preserve"> grant deliverables,</w:t>
      </w:r>
      <w:r w:rsidR="00106DDB">
        <w:rPr>
          <w:rFonts w:ascii="Times New Roman" w:hAnsi="Times New Roman" w:cs="Times New Roman"/>
        </w:rPr>
        <w:t xml:space="preserve"> reporting</w:t>
      </w:r>
      <w:r w:rsidR="00F94301">
        <w:rPr>
          <w:rFonts w:ascii="Times New Roman" w:hAnsi="Times New Roman" w:cs="Times New Roman"/>
        </w:rPr>
        <w:t xml:space="preserve"> schedule</w:t>
      </w:r>
      <w:r w:rsidR="00106DDB">
        <w:rPr>
          <w:rFonts w:ascii="Times New Roman" w:hAnsi="Times New Roman" w:cs="Times New Roman"/>
        </w:rPr>
        <w:t>, and selection criteria.</w:t>
      </w:r>
    </w:p>
    <w:p w:rsidR="00D62372" w:rsidRPr="0027240A" w:rsidRDefault="000951B9" w:rsidP="00740B84">
      <w:pPr>
        <w:shd w:val="clear" w:color="auto" w:fill="C6D9F1" w:themeFill="text2" w:themeFillTint="33"/>
        <w:rPr>
          <w:rStyle w:val="BookTitle"/>
          <w:rFonts w:ascii="Times New Roman" w:hAnsi="Times New Roman" w:cs="Times New Roman"/>
          <w:sz w:val="26"/>
          <w:szCs w:val="26"/>
        </w:rPr>
      </w:pPr>
      <w:r w:rsidRPr="0027240A">
        <w:rPr>
          <w:rStyle w:val="BookTitle"/>
          <w:rFonts w:ascii="Times New Roman" w:hAnsi="Times New Roman" w:cs="Times New Roman"/>
          <w:sz w:val="26"/>
          <w:szCs w:val="26"/>
        </w:rPr>
        <w:t>Objectives</w:t>
      </w:r>
    </w:p>
    <w:p w:rsidR="00D62372" w:rsidRPr="0027240A" w:rsidRDefault="006D2BC2" w:rsidP="00AA0D77">
      <w:pPr>
        <w:spacing w:line="240" w:lineRule="auto"/>
        <w:jc w:val="both"/>
        <w:rPr>
          <w:rFonts w:ascii="Times New Roman" w:hAnsi="Times New Roman" w:cs="Times New Roman"/>
        </w:rPr>
      </w:pPr>
      <w:r w:rsidRPr="0027240A">
        <w:rPr>
          <w:rFonts w:ascii="Times New Roman" w:hAnsi="Times New Roman" w:cs="Times New Roman"/>
        </w:rPr>
        <w:t xml:space="preserve">Colleges </w:t>
      </w:r>
      <w:r w:rsidR="00437959" w:rsidRPr="0027240A">
        <w:rPr>
          <w:rFonts w:ascii="Times New Roman" w:hAnsi="Times New Roman" w:cs="Times New Roman"/>
        </w:rPr>
        <w:t>may select from the three b</w:t>
      </w:r>
      <w:r w:rsidR="00AA0D77" w:rsidRPr="0027240A">
        <w:rPr>
          <w:rFonts w:ascii="Times New Roman" w:hAnsi="Times New Roman" w:cs="Times New Roman"/>
        </w:rPr>
        <w:t>road</w:t>
      </w:r>
      <w:r w:rsidR="00437959" w:rsidRPr="0027240A">
        <w:rPr>
          <w:rFonts w:ascii="Times New Roman" w:hAnsi="Times New Roman" w:cs="Times New Roman"/>
        </w:rPr>
        <w:t xml:space="preserve"> project areas</w:t>
      </w:r>
      <w:r w:rsidR="008860E1" w:rsidRPr="0027240A">
        <w:rPr>
          <w:rFonts w:ascii="Times New Roman" w:hAnsi="Times New Roman" w:cs="Times New Roman"/>
        </w:rPr>
        <w:t xml:space="preserve"> below.</w:t>
      </w:r>
      <w:r w:rsidR="00CC5DB8">
        <w:rPr>
          <w:rFonts w:ascii="Times New Roman" w:hAnsi="Times New Roman" w:cs="Times New Roman"/>
        </w:rPr>
        <w:t xml:space="preserve"> It is encouraged that applicants focus on one objective, but a combination</w:t>
      </w:r>
      <w:r w:rsidR="006E33EC">
        <w:rPr>
          <w:rFonts w:ascii="Times New Roman" w:hAnsi="Times New Roman" w:cs="Times New Roman"/>
        </w:rPr>
        <w:t xml:space="preserve"> of objectives is allowable</w:t>
      </w:r>
      <w:r w:rsidR="00A21F24">
        <w:rPr>
          <w:rFonts w:ascii="Times New Roman" w:hAnsi="Times New Roman" w:cs="Times New Roman"/>
        </w:rPr>
        <w:t>.</w:t>
      </w:r>
      <w:r w:rsidR="008860E1" w:rsidRPr="0027240A">
        <w:rPr>
          <w:rFonts w:ascii="Times New Roman" w:hAnsi="Times New Roman" w:cs="Times New Roman"/>
        </w:rPr>
        <w:t xml:space="preserve"> </w:t>
      </w:r>
      <w:r w:rsidR="00437959" w:rsidRPr="0027240A">
        <w:rPr>
          <w:rFonts w:ascii="Times New Roman" w:hAnsi="Times New Roman" w:cs="Times New Roman"/>
        </w:rPr>
        <w:t xml:space="preserve">Within the application, the college will need to demonstrate need, capacity, and dedication to successful completion of the project. </w:t>
      </w:r>
      <w:r w:rsidR="00995E5C" w:rsidRPr="0027240A">
        <w:rPr>
          <w:rFonts w:ascii="Times New Roman" w:hAnsi="Times New Roman" w:cs="Times New Roman"/>
        </w:rPr>
        <w:t>E</w:t>
      </w:r>
      <w:r w:rsidR="00E07174" w:rsidRPr="0027240A">
        <w:rPr>
          <w:rFonts w:ascii="Times New Roman" w:hAnsi="Times New Roman" w:cs="Times New Roman"/>
        </w:rPr>
        <w:t>ach</w:t>
      </w:r>
      <w:r w:rsidR="008860E1" w:rsidRPr="0027240A">
        <w:rPr>
          <w:rFonts w:ascii="Times New Roman" w:hAnsi="Times New Roman" w:cs="Times New Roman"/>
        </w:rPr>
        <w:t xml:space="preserve"> </w:t>
      </w:r>
      <w:r w:rsidR="00A462B0" w:rsidRPr="0027240A">
        <w:rPr>
          <w:rFonts w:ascii="Times New Roman" w:hAnsi="Times New Roman" w:cs="Times New Roman"/>
        </w:rPr>
        <w:t>o</w:t>
      </w:r>
      <w:r w:rsidR="008860E1" w:rsidRPr="0027240A">
        <w:rPr>
          <w:rFonts w:ascii="Times New Roman" w:hAnsi="Times New Roman" w:cs="Times New Roman"/>
        </w:rPr>
        <w:t>bjective</w:t>
      </w:r>
      <w:r w:rsidR="00E07174" w:rsidRPr="0027240A">
        <w:rPr>
          <w:rFonts w:ascii="Times New Roman" w:hAnsi="Times New Roman" w:cs="Times New Roman"/>
        </w:rPr>
        <w:t xml:space="preserve"> </w:t>
      </w:r>
      <w:r w:rsidR="00995E5C" w:rsidRPr="0027240A">
        <w:rPr>
          <w:rFonts w:ascii="Times New Roman" w:hAnsi="Times New Roman" w:cs="Times New Roman"/>
        </w:rPr>
        <w:t>is briefly described below with specific examples of project foci. Colleges are not limited to these example components and may focus on other innovative activities that fit within one or several of the objective areas.</w:t>
      </w:r>
      <w:r w:rsidR="00AC5146" w:rsidRPr="0027240A">
        <w:rPr>
          <w:rFonts w:ascii="Times New Roman" w:hAnsi="Times New Roman" w:cs="Times New Roman"/>
        </w:rPr>
        <w:t xml:space="preserve"> </w:t>
      </w:r>
      <w:r w:rsidR="00741196" w:rsidRPr="0027240A">
        <w:rPr>
          <w:rFonts w:ascii="Times New Roman" w:hAnsi="Times New Roman" w:cs="Times New Roman"/>
        </w:rPr>
        <w:t>It is highly recommended that grant recipients use evidence-based research and approaches in designing and implementing their project.</w:t>
      </w:r>
    </w:p>
    <w:p w:rsidR="0043115E" w:rsidRPr="0027240A" w:rsidRDefault="00156E18" w:rsidP="00AC5146">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b/>
          <w:sz w:val="24"/>
          <w:szCs w:val="24"/>
        </w:rPr>
        <w:t>Enhancing</w:t>
      </w:r>
      <w:r w:rsidR="00D53F77" w:rsidRPr="00156E18">
        <w:rPr>
          <w:rFonts w:ascii="Times New Roman" w:hAnsi="Times New Roman" w:cs="Times New Roman"/>
          <w:b/>
          <w:sz w:val="24"/>
          <w:szCs w:val="24"/>
        </w:rPr>
        <w:t xml:space="preserve"> Student </w:t>
      </w:r>
      <w:r w:rsidR="008138B3" w:rsidRPr="00156E18">
        <w:rPr>
          <w:rFonts w:ascii="Times New Roman" w:hAnsi="Times New Roman" w:cs="Times New Roman"/>
          <w:b/>
          <w:sz w:val="24"/>
          <w:szCs w:val="24"/>
        </w:rPr>
        <w:t>Transitions</w:t>
      </w:r>
      <w:r w:rsidR="00474F4D" w:rsidRPr="0027240A">
        <w:rPr>
          <w:rFonts w:ascii="Times New Roman" w:hAnsi="Times New Roman" w:cs="Times New Roman"/>
          <w:b/>
          <w:sz w:val="24"/>
          <w:szCs w:val="24"/>
        </w:rPr>
        <w:t>-</w:t>
      </w:r>
      <w:r w:rsidR="0043115E" w:rsidRPr="0027240A">
        <w:rPr>
          <w:rFonts w:ascii="Times New Roman" w:hAnsi="Times New Roman" w:cs="Times New Roman"/>
          <w:b/>
          <w:sz w:val="24"/>
          <w:szCs w:val="24"/>
        </w:rPr>
        <w:t xml:space="preserve"> </w:t>
      </w:r>
      <w:r w:rsidR="00474F4D" w:rsidRPr="0027240A">
        <w:rPr>
          <w:rFonts w:ascii="Times New Roman" w:hAnsi="Times New Roman" w:cs="Times New Roman"/>
        </w:rPr>
        <w:t>Colleges can choose to implement a curriculum development project in order to provide institutions with the opportunity to improve CTE programming by building, evaluating, and implementing CTE curriculum</w:t>
      </w:r>
      <w:r w:rsidR="00974960">
        <w:rPr>
          <w:rFonts w:ascii="Times New Roman" w:hAnsi="Times New Roman" w:cs="Times New Roman"/>
        </w:rPr>
        <w:t>, and improving student transitions to and through postsecondary education</w:t>
      </w:r>
      <w:r w:rsidR="00474F4D" w:rsidRPr="0027240A">
        <w:rPr>
          <w:rFonts w:ascii="Times New Roman" w:hAnsi="Times New Roman" w:cs="Times New Roman"/>
        </w:rPr>
        <w:t>. Exceptional project examples may include the following:</w:t>
      </w:r>
    </w:p>
    <w:p w:rsidR="003B4F48" w:rsidRPr="00076847" w:rsidRDefault="00076847" w:rsidP="00E07174">
      <w:pPr>
        <w:pStyle w:val="ListParagraph"/>
        <w:numPr>
          <w:ilvl w:val="1"/>
          <w:numId w:val="30"/>
        </w:numPr>
        <w:spacing w:after="0" w:line="240" w:lineRule="auto"/>
        <w:ind w:left="1080"/>
        <w:jc w:val="both"/>
        <w:rPr>
          <w:rFonts w:ascii="Times New Roman" w:hAnsi="Times New Roman" w:cs="Times New Roman"/>
        </w:rPr>
      </w:pPr>
      <w:r w:rsidRPr="00076847">
        <w:rPr>
          <w:rFonts w:ascii="Times New Roman" w:hAnsi="Times New Roman" w:cs="Times New Roman"/>
        </w:rPr>
        <w:t>Support</w:t>
      </w:r>
      <w:r>
        <w:rPr>
          <w:rFonts w:ascii="Times New Roman" w:hAnsi="Times New Roman" w:cs="Times New Roman"/>
        </w:rPr>
        <w:t>ing</w:t>
      </w:r>
      <w:r w:rsidRPr="00076847">
        <w:rPr>
          <w:rFonts w:ascii="Times New Roman" w:hAnsi="Times New Roman" w:cs="Times New Roman"/>
        </w:rPr>
        <w:t xml:space="preserve"> the development, enhanced delivery, and articulation of lo</w:t>
      </w:r>
      <w:r>
        <w:rPr>
          <w:rFonts w:ascii="Times New Roman" w:hAnsi="Times New Roman" w:cs="Times New Roman"/>
        </w:rPr>
        <w:t xml:space="preserve">cal </w:t>
      </w:r>
      <w:r w:rsidRPr="004021A1">
        <w:rPr>
          <w:rFonts w:ascii="Times New Roman" w:hAnsi="Times New Roman" w:cs="Times New Roman"/>
          <w:i/>
        </w:rPr>
        <w:t>dual credit</w:t>
      </w:r>
      <w:r>
        <w:rPr>
          <w:rFonts w:ascii="Times New Roman" w:hAnsi="Times New Roman" w:cs="Times New Roman"/>
        </w:rPr>
        <w:t xml:space="preserve"> programs that </w:t>
      </w:r>
      <w:r w:rsidRPr="00076847">
        <w:rPr>
          <w:rFonts w:ascii="Times New Roman" w:hAnsi="Times New Roman" w:cs="Times New Roman"/>
        </w:rPr>
        <w:t>expand student access to higher education while maintaining high academic standards.</w:t>
      </w:r>
      <w:r>
        <w:rPr>
          <w:rFonts w:ascii="Times New Roman" w:hAnsi="Times New Roman" w:cs="Times New Roman"/>
        </w:rPr>
        <w:t xml:space="preserve"> Activities may include p</w:t>
      </w:r>
      <w:r w:rsidRPr="00076847">
        <w:rPr>
          <w:rFonts w:ascii="Times New Roman" w:hAnsi="Times New Roman" w:cs="Times New Roman"/>
        </w:rPr>
        <w:t>lan</w:t>
      </w:r>
      <w:r>
        <w:rPr>
          <w:rFonts w:ascii="Times New Roman" w:hAnsi="Times New Roman" w:cs="Times New Roman"/>
        </w:rPr>
        <w:t>ning</w:t>
      </w:r>
      <w:r w:rsidRPr="00076847">
        <w:rPr>
          <w:rFonts w:ascii="Times New Roman" w:hAnsi="Times New Roman" w:cs="Times New Roman"/>
        </w:rPr>
        <w:t xml:space="preserve"> and implement</w:t>
      </w:r>
      <w:r>
        <w:rPr>
          <w:rFonts w:ascii="Times New Roman" w:hAnsi="Times New Roman" w:cs="Times New Roman"/>
        </w:rPr>
        <w:t>ing</w:t>
      </w:r>
      <w:r w:rsidRPr="00076847">
        <w:rPr>
          <w:rFonts w:ascii="Times New Roman" w:hAnsi="Times New Roman" w:cs="Times New Roman"/>
        </w:rPr>
        <w:t xml:space="preserve"> dual credit offerings in</w:t>
      </w:r>
      <w:r>
        <w:rPr>
          <w:rFonts w:ascii="Times New Roman" w:hAnsi="Times New Roman" w:cs="Times New Roman"/>
        </w:rPr>
        <w:t xml:space="preserve"> new or existing disciplines or locations; d</w:t>
      </w:r>
      <w:r w:rsidRPr="00076847">
        <w:rPr>
          <w:rFonts w:ascii="Times New Roman" w:hAnsi="Times New Roman" w:cs="Times New Roman"/>
        </w:rPr>
        <w:t>evelop</w:t>
      </w:r>
      <w:r>
        <w:rPr>
          <w:rFonts w:ascii="Times New Roman" w:hAnsi="Times New Roman" w:cs="Times New Roman"/>
        </w:rPr>
        <w:t>ing and utilizing</w:t>
      </w:r>
      <w:r w:rsidRPr="00076847">
        <w:rPr>
          <w:rFonts w:ascii="Times New Roman" w:hAnsi="Times New Roman" w:cs="Times New Roman"/>
        </w:rPr>
        <w:t xml:space="preserve"> innovative instructional models that have not been attempted in dual credit classrooms in the applying district</w:t>
      </w:r>
      <w:r>
        <w:rPr>
          <w:rFonts w:ascii="Times New Roman" w:hAnsi="Times New Roman" w:cs="Times New Roman"/>
        </w:rPr>
        <w:t>; and engaging</w:t>
      </w:r>
      <w:r w:rsidRPr="00076847">
        <w:rPr>
          <w:rFonts w:ascii="Times New Roman" w:hAnsi="Times New Roman" w:cs="Times New Roman"/>
        </w:rPr>
        <w:t xml:space="preserve"> secondary and postsecondary faculty in curriculum alignment, articulation activities, and professional development related specifically to dual credit offerings</w:t>
      </w:r>
      <w:r>
        <w:rPr>
          <w:rFonts w:ascii="Times New Roman" w:hAnsi="Times New Roman" w:cs="Times New Roman"/>
        </w:rPr>
        <w:t>.</w:t>
      </w:r>
    </w:p>
    <w:p w:rsidR="0043115E" w:rsidRPr="0027240A" w:rsidRDefault="00474F4D" w:rsidP="00E07174">
      <w:pPr>
        <w:pStyle w:val="ListParagraph"/>
        <w:numPr>
          <w:ilvl w:val="1"/>
          <w:numId w:val="30"/>
        </w:numPr>
        <w:spacing w:after="0" w:line="240" w:lineRule="auto"/>
        <w:ind w:left="1080"/>
        <w:jc w:val="both"/>
        <w:rPr>
          <w:rFonts w:ascii="Times New Roman" w:hAnsi="Times New Roman" w:cs="Times New Roman"/>
          <w:sz w:val="20"/>
          <w:szCs w:val="20"/>
        </w:rPr>
      </w:pPr>
      <w:r w:rsidRPr="0027240A">
        <w:rPr>
          <w:rFonts w:ascii="Times New Roman" w:hAnsi="Times New Roman" w:cs="Times New Roman"/>
        </w:rPr>
        <w:t xml:space="preserve">Implementing innovative instructional models such as </w:t>
      </w:r>
      <w:r w:rsidRPr="004021A1">
        <w:rPr>
          <w:rFonts w:ascii="Times New Roman" w:hAnsi="Times New Roman" w:cs="Times New Roman"/>
          <w:i/>
        </w:rPr>
        <w:t>competency-based education</w:t>
      </w:r>
      <w:r w:rsidRPr="0027240A">
        <w:rPr>
          <w:rFonts w:ascii="Times New Roman" w:hAnsi="Times New Roman" w:cs="Times New Roman"/>
        </w:rPr>
        <w:t>. Competency-based education focuses on determining a student’s achievement by evaluating proficiency within a set of learning outcomes and objectives moving away from traditional time-based constraints. Activities may include developing and articulating competency-based education programming, or evaluating the feasibility</w:t>
      </w:r>
      <w:r w:rsidR="00741196" w:rsidRPr="0027240A">
        <w:rPr>
          <w:rFonts w:ascii="Times New Roman" w:hAnsi="Times New Roman" w:cs="Times New Roman"/>
        </w:rPr>
        <w:t xml:space="preserve"> of the competency-based education</w:t>
      </w:r>
      <w:r w:rsidRPr="0027240A">
        <w:rPr>
          <w:rFonts w:ascii="Times New Roman" w:hAnsi="Times New Roman" w:cs="Times New Roman"/>
        </w:rPr>
        <w:t xml:space="preserve"> learning model into existing constructs.</w:t>
      </w:r>
      <w:r w:rsidR="0043115E" w:rsidRPr="0027240A">
        <w:rPr>
          <w:rFonts w:ascii="Times New Roman" w:hAnsi="Times New Roman" w:cs="Times New Roman"/>
        </w:rPr>
        <w:t xml:space="preserve"> </w:t>
      </w:r>
      <w:r w:rsidR="00A41C5A" w:rsidRPr="0027240A">
        <w:rPr>
          <w:rFonts w:ascii="Times New Roman" w:hAnsi="Times New Roman" w:cs="Times New Roman"/>
          <w:i/>
          <w:sz w:val="20"/>
          <w:szCs w:val="20"/>
        </w:rPr>
        <w:t xml:space="preserve"> </w:t>
      </w:r>
    </w:p>
    <w:p w:rsidR="0043115E" w:rsidRPr="0027240A" w:rsidRDefault="00474F4D" w:rsidP="00E07174">
      <w:pPr>
        <w:pStyle w:val="ListParagraph"/>
        <w:numPr>
          <w:ilvl w:val="1"/>
          <w:numId w:val="30"/>
        </w:numPr>
        <w:spacing w:after="0" w:line="240" w:lineRule="auto"/>
        <w:ind w:left="1080"/>
        <w:jc w:val="both"/>
        <w:rPr>
          <w:rFonts w:ascii="Times New Roman" w:hAnsi="Times New Roman" w:cs="Times New Roman"/>
          <w:sz w:val="20"/>
          <w:szCs w:val="20"/>
        </w:rPr>
      </w:pPr>
      <w:r w:rsidRPr="0027240A">
        <w:rPr>
          <w:rFonts w:ascii="Times New Roman" w:hAnsi="Times New Roman" w:cs="Times New Roman"/>
        </w:rPr>
        <w:t xml:space="preserve">Furthering the alignment of coursework by </w:t>
      </w:r>
      <w:r w:rsidRPr="004021A1">
        <w:rPr>
          <w:rFonts w:ascii="Times New Roman" w:hAnsi="Times New Roman" w:cs="Times New Roman"/>
          <w:i/>
        </w:rPr>
        <w:t>contextualizing and integrating academic and CTE</w:t>
      </w:r>
      <w:r w:rsidRPr="0027240A">
        <w:rPr>
          <w:rFonts w:ascii="Times New Roman" w:hAnsi="Times New Roman" w:cs="Times New Roman"/>
        </w:rPr>
        <w:t xml:space="preserve"> offerings.  Contextualizing academic courses provides relatable instruction to the CTE program of study. Integration can be accomplished through team-teaching models or contextualization of CTE textbooks and subsequent coursework, among other activities.</w:t>
      </w:r>
      <w:r w:rsidR="0043115E" w:rsidRPr="0027240A">
        <w:rPr>
          <w:rFonts w:ascii="Times New Roman" w:hAnsi="Times New Roman" w:cs="Times New Roman"/>
        </w:rPr>
        <w:t xml:space="preserve"> </w:t>
      </w:r>
      <w:r w:rsidR="00A41C5A" w:rsidRPr="0027240A">
        <w:rPr>
          <w:rFonts w:ascii="Times New Roman" w:hAnsi="Times New Roman" w:cs="Times New Roman"/>
          <w:i/>
          <w:sz w:val="20"/>
          <w:szCs w:val="20"/>
        </w:rPr>
        <w:t xml:space="preserve"> </w:t>
      </w:r>
    </w:p>
    <w:p w:rsidR="008860E1" w:rsidRPr="00B94F67" w:rsidRDefault="00AC5146" w:rsidP="00106DDB">
      <w:pPr>
        <w:pStyle w:val="ListParagraph"/>
        <w:numPr>
          <w:ilvl w:val="1"/>
          <w:numId w:val="30"/>
        </w:numPr>
        <w:spacing w:after="0" w:line="240" w:lineRule="auto"/>
        <w:ind w:left="1080"/>
        <w:jc w:val="both"/>
        <w:rPr>
          <w:rFonts w:ascii="Times New Roman" w:hAnsi="Times New Roman" w:cs="Times New Roman"/>
          <w:sz w:val="20"/>
          <w:szCs w:val="20"/>
        </w:rPr>
      </w:pPr>
      <w:r w:rsidRPr="0027240A">
        <w:rPr>
          <w:rFonts w:ascii="Times New Roman" w:hAnsi="Times New Roman" w:cs="Times New Roman"/>
        </w:rPr>
        <w:lastRenderedPageBreak/>
        <w:t xml:space="preserve">Enhancing or developing institutional </w:t>
      </w:r>
      <w:r w:rsidRPr="004021A1">
        <w:rPr>
          <w:rFonts w:ascii="Times New Roman" w:hAnsi="Times New Roman" w:cs="Times New Roman"/>
          <w:i/>
        </w:rPr>
        <w:t>career pathways and</w:t>
      </w:r>
      <w:r w:rsidR="00B94F67">
        <w:rPr>
          <w:rFonts w:ascii="Times New Roman" w:hAnsi="Times New Roman" w:cs="Times New Roman"/>
          <w:i/>
        </w:rPr>
        <w:t>/or programs of study</w:t>
      </w:r>
      <w:r w:rsidRPr="0027240A">
        <w:rPr>
          <w:rFonts w:ascii="Times New Roman" w:hAnsi="Times New Roman" w:cs="Times New Roman"/>
        </w:rPr>
        <w:t xml:space="preserve">. Institutions may engage in career pathway development, alignment, and/or evaluation activities to ensure the inclusion of multiple entry and exit points, rigorous and integrated content, or focus on strengthening components which make up a successful program of study (i.e. curriculum alignment, stackable credentials, dual credit, </w:t>
      </w:r>
      <w:r w:rsidR="006E33EC">
        <w:rPr>
          <w:rFonts w:ascii="Times New Roman" w:hAnsi="Times New Roman" w:cs="Times New Roman"/>
        </w:rPr>
        <w:t xml:space="preserve">integrated education and training model development, </w:t>
      </w:r>
      <w:r w:rsidRPr="0027240A">
        <w:rPr>
          <w:rFonts w:ascii="Times New Roman" w:hAnsi="Times New Roman" w:cs="Times New Roman"/>
        </w:rPr>
        <w:t>etc.).</w:t>
      </w:r>
      <w:r w:rsidR="005D1B40" w:rsidRPr="0027240A">
        <w:rPr>
          <w:rFonts w:ascii="Times New Roman" w:hAnsi="Times New Roman" w:cs="Times New Roman"/>
        </w:rPr>
        <w:t xml:space="preserve"> Additionally, institutions may develop or expand programming</w:t>
      </w:r>
      <w:r w:rsidR="00F94301">
        <w:rPr>
          <w:rFonts w:ascii="Times New Roman" w:hAnsi="Times New Roman" w:cs="Times New Roman"/>
        </w:rPr>
        <w:t xml:space="preserve"> to </w:t>
      </w:r>
      <w:r w:rsidR="00881128">
        <w:rPr>
          <w:rFonts w:ascii="Times New Roman" w:hAnsi="Times New Roman" w:cs="Times New Roman"/>
        </w:rPr>
        <w:t>articulate to four year institutions</w:t>
      </w:r>
      <w:r w:rsidR="00F94301">
        <w:rPr>
          <w:rFonts w:ascii="Times New Roman" w:hAnsi="Times New Roman" w:cs="Times New Roman"/>
        </w:rPr>
        <w:t xml:space="preserve"> or</w:t>
      </w:r>
      <w:r w:rsidR="005D1B40" w:rsidRPr="0027240A">
        <w:rPr>
          <w:rFonts w:ascii="Times New Roman" w:hAnsi="Times New Roman" w:cs="Times New Roman"/>
        </w:rPr>
        <w:t xml:space="preserve"> to align with priority sectors as identified in their </w:t>
      </w:r>
      <w:hyperlink r:id="rId8" w:history="1">
        <w:r w:rsidR="005D1B40" w:rsidRPr="006E33EC">
          <w:rPr>
            <w:rStyle w:val="Hyperlink"/>
            <w:rFonts w:ascii="Times New Roman" w:hAnsi="Times New Roman" w:cs="Times New Roman"/>
          </w:rPr>
          <w:t>local or regional WIOA plans</w:t>
        </w:r>
      </w:hyperlink>
      <w:r w:rsidR="005D1B40" w:rsidRPr="0027240A">
        <w:rPr>
          <w:rFonts w:ascii="Times New Roman" w:hAnsi="Times New Roman" w:cs="Times New Roman"/>
        </w:rPr>
        <w:t xml:space="preserve">. </w:t>
      </w:r>
    </w:p>
    <w:p w:rsidR="00974960" w:rsidRPr="00106DDB" w:rsidRDefault="00974960" w:rsidP="00974960">
      <w:pPr>
        <w:pStyle w:val="ListParagraph"/>
        <w:spacing w:after="0" w:line="240" w:lineRule="auto"/>
        <w:ind w:left="1080"/>
        <w:jc w:val="both"/>
        <w:rPr>
          <w:rFonts w:ascii="Times New Roman" w:hAnsi="Times New Roman" w:cs="Times New Roman"/>
          <w:sz w:val="20"/>
          <w:szCs w:val="20"/>
        </w:rPr>
      </w:pPr>
    </w:p>
    <w:p w:rsidR="00076847" w:rsidRPr="00076847" w:rsidRDefault="00474F4D" w:rsidP="00076847">
      <w:pPr>
        <w:pStyle w:val="ListParagraph"/>
        <w:numPr>
          <w:ilvl w:val="0"/>
          <w:numId w:val="9"/>
        </w:numPr>
        <w:spacing w:after="0" w:line="240" w:lineRule="auto"/>
        <w:jc w:val="both"/>
        <w:rPr>
          <w:rFonts w:ascii="Times New Roman" w:hAnsi="Times New Roman" w:cs="Times New Roman"/>
        </w:rPr>
      </w:pPr>
      <w:r w:rsidRPr="0027240A">
        <w:rPr>
          <w:rFonts w:ascii="Times New Roman" w:hAnsi="Times New Roman" w:cs="Times New Roman"/>
          <w:b/>
          <w:sz w:val="24"/>
          <w:szCs w:val="24"/>
        </w:rPr>
        <w:t>Support Services for CTE Students-</w:t>
      </w:r>
      <w:r w:rsidR="0043115E" w:rsidRPr="0027240A">
        <w:rPr>
          <w:rFonts w:ascii="Times New Roman" w:hAnsi="Times New Roman" w:cs="Times New Roman"/>
        </w:rPr>
        <w:t xml:space="preserve"> </w:t>
      </w:r>
      <w:r w:rsidRPr="0027240A">
        <w:rPr>
          <w:rFonts w:ascii="Times New Roman" w:hAnsi="Times New Roman" w:cs="Times New Roman"/>
        </w:rPr>
        <w:t>Community colleges serve a diverse group of students with varying needs. Student support services and related projects can help assist students, particularly those with barriers to success, persist and complete their program of study. Support initiatives and activities may include but are not limited to the following:</w:t>
      </w:r>
    </w:p>
    <w:p w:rsidR="00474F4D" w:rsidRPr="0027240A" w:rsidRDefault="00474F4D" w:rsidP="00E07174">
      <w:pPr>
        <w:pStyle w:val="ListParagraph"/>
        <w:numPr>
          <w:ilvl w:val="0"/>
          <w:numId w:val="33"/>
        </w:numPr>
        <w:spacing w:after="0" w:line="240" w:lineRule="auto"/>
        <w:jc w:val="both"/>
        <w:rPr>
          <w:rFonts w:ascii="Times New Roman" w:hAnsi="Times New Roman" w:cs="Times New Roman"/>
        </w:rPr>
      </w:pPr>
      <w:r w:rsidRPr="0027240A">
        <w:rPr>
          <w:rFonts w:ascii="Times New Roman" w:hAnsi="Times New Roman" w:cs="Times New Roman"/>
        </w:rPr>
        <w:t>suppl</w:t>
      </w:r>
      <w:r w:rsidR="00FF321D">
        <w:rPr>
          <w:rFonts w:ascii="Times New Roman" w:hAnsi="Times New Roman" w:cs="Times New Roman"/>
        </w:rPr>
        <w:t>emental instruction;</w:t>
      </w:r>
    </w:p>
    <w:p w:rsidR="00474F4D" w:rsidRPr="0027240A" w:rsidRDefault="00741196" w:rsidP="00E07174">
      <w:pPr>
        <w:pStyle w:val="ListParagraph"/>
        <w:numPr>
          <w:ilvl w:val="0"/>
          <w:numId w:val="33"/>
        </w:numPr>
        <w:spacing w:after="0" w:line="240" w:lineRule="auto"/>
        <w:jc w:val="both"/>
        <w:rPr>
          <w:rFonts w:ascii="Times New Roman" w:hAnsi="Times New Roman" w:cs="Times New Roman"/>
        </w:rPr>
      </w:pPr>
      <w:r w:rsidRPr="0027240A">
        <w:rPr>
          <w:rFonts w:ascii="Times New Roman" w:hAnsi="Times New Roman" w:cs="Times New Roman"/>
        </w:rPr>
        <w:t xml:space="preserve">high touch </w:t>
      </w:r>
      <w:r w:rsidR="00474F4D" w:rsidRPr="0027240A">
        <w:rPr>
          <w:rFonts w:ascii="Times New Roman" w:hAnsi="Times New Roman" w:cs="Times New Roman"/>
        </w:rPr>
        <w:t>academ</w:t>
      </w:r>
      <w:r w:rsidR="00FF321D">
        <w:rPr>
          <w:rFonts w:ascii="Times New Roman" w:hAnsi="Times New Roman" w:cs="Times New Roman"/>
        </w:rPr>
        <w:t>ic advising and career guidance;</w:t>
      </w:r>
    </w:p>
    <w:p w:rsidR="00474F4D" w:rsidRPr="0027240A" w:rsidRDefault="00474F4D" w:rsidP="00E07174">
      <w:pPr>
        <w:pStyle w:val="ListParagraph"/>
        <w:numPr>
          <w:ilvl w:val="0"/>
          <w:numId w:val="33"/>
        </w:numPr>
        <w:spacing w:after="0" w:line="240" w:lineRule="auto"/>
        <w:jc w:val="both"/>
        <w:rPr>
          <w:rFonts w:ascii="Times New Roman" w:hAnsi="Times New Roman" w:cs="Times New Roman"/>
        </w:rPr>
      </w:pPr>
      <w:r w:rsidRPr="0027240A">
        <w:rPr>
          <w:rFonts w:ascii="Times New Roman" w:hAnsi="Times New Roman" w:cs="Times New Roman"/>
        </w:rPr>
        <w:t>testing and assessment preparation for CTE-rela</w:t>
      </w:r>
      <w:r w:rsidR="00FF321D">
        <w:rPr>
          <w:rFonts w:ascii="Times New Roman" w:hAnsi="Times New Roman" w:cs="Times New Roman"/>
        </w:rPr>
        <w:t>ted certifications and licenses;</w:t>
      </w:r>
      <w:r w:rsidRPr="0027240A">
        <w:rPr>
          <w:rFonts w:ascii="Times New Roman" w:hAnsi="Times New Roman" w:cs="Times New Roman"/>
        </w:rPr>
        <w:t xml:space="preserve"> </w:t>
      </w:r>
    </w:p>
    <w:p w:rsidR="00474F4D" w:rsidRPr="0027240A" w:rsidRDefault="00741196" w:rsidP="00E07174">
      <w:pPr>
        <w:pStyle w:val="ListParagraph"/>
        <w:numPr>
          <w:ilvl w:val="0"/>
          <w:numId w:val="33"/>
        </w:numPr>
        <w:spacing w:after="0" w:line="240" w:lineRule="auto"/>
        <w:jc w:val="both"/>
        <w:rPr>
          <w:rFonts w:ascii="Times New Roman" w:hAnsi="Times New Roman" w:cs="Times New Roman"/>
        </w:rPr>
      </w:pPr>
      <w:r w:rsidRPr="0027240A">
        <w:rPr>
          <w:rFonts w:ascii="Times New Roman" w:hAnsi="Times New Roman" w:cs="Times New Roman"/>
        </w:rPr>
        <w:t xml:space="preserve">assistance for students </w:t>
      </w:r>
      <w:r w:rsidR="00474F4D" w:rsidRPr="0027240A">
        <w:rPr>
          <w:rFonts w:ascii="Times New Roman" w:hAnsi="Times New Roman" w:cs="Times New Roman"/>
        </w:rPr>
        <w:t xml:space="preserve">transitioning into employment or </w:t>
      </w:r>
      <w:r w:rsidRPr="0027240A">
        <w:rPr>
          <w:rFonts w:ascii="Times New Roman" w:hAnsi="Times New Roman" w:cs="Times New Roman"/>
        </w:rPr>
        <w:t xml:space="preserve">seeking </w:t>
      </w:r>
      <w:r w:rsidR="00474F4D" w:rsidRPr="0027240A">
        <w:rPr>
          <w:rFonts w:ascii="Times New Roman" w:hAnsi="Times New Roman" w:cs="Times New Roman"/>
        </w:rPr>
        <w:t>additi</w:t>
      </w:r>
      <w:r w:rsidR="00FF321D">
        <w:rPr>
          <w:rFonts w:ascii="Times New Roman" w:hAnsi="Times New Roman" w:cs="Times New Roman"/>
        </w:rPr>
        <w:t xml:space="preserve">onal education and training; </w:t>
      </w:r>
    </w:p>
    <w:p w:rsidR="003B4F48" w:rsidRPr="00881128" w:rsidRDefault="00474F4D" w:rsidP="00076847">
      <w:pPr>
        <w:pStyle w:val="ListParagraph"/>
        <w:numPr>
          <w:ilvl w:val="0"/>
          <w:numId w:val="33"/>
        </w:numPr>
        <w:spacing w:after="0" w:line="240" w:lineRule="auto"/>
        <w:jc w:val="both"/>
        <w:rPr>
          <w:rFonts w:ascii="Times New Roman" w:hAnsi="Times New Roman" w:cs="Times New Roman"/>
          <w:i/>
        </w:rPr>
      </w:pPr>
      <w:r w:rsidRPr="0027240A">
        <w:rPr>
          <w:rFonts w:ascii="Times New Roman" w:hAnsi="Times New Roman" w:cs="Times New Roman"/>
        </w:rPr>
        <w:t xml:space="preserve">services and activities to assist special populations </w:t>
      </w:r>
      <w:r w:rsidR="00881128">
        <w:rPr>
          <w:rFonts w:ascii="Times New Roman" w:hAnsi="Times New Roman" w:cs="Times New Roman"/>
        </w:rPr>
        <w:t xml:space="preserve">CTE </w:t>
      </w:r>
      <w:r w:rsidRPr="0027240A">
        <w:rPr>
          <w:rFonts w:ascii="Times New Roman" w:hAnsi="Times New Roman" w:cs="Times New Roman"/>
        </w:rPr>
        <w:t>students,</w:t>
      </w:r>
      <w:r w:rsidR="00D53F77">
        <w:rPr>
          <w:rFonts w:ascii="Times New Roman" w:hAnsi="Times New Roman" w:cs="Times New Roman"/>
        </w:rPr>
        <w:t xml:space="preserve"> as defined by the Perkins Act</w:t>
      </w:r>
      <w:r w:rsidR="00076847" w:rsidRPr="00D53F77">
        <w:rPr>
          <w:rFonts w:ascii="Times New Roman" w:hAnsi="Times New Roman" w:cs="Times New Roman"/>
        </w:rPr>
        <w:t xml:space="preserve">, including ensuring program accessibility to special populations students and assisting them </w:t>
      </w:r>
      <w:r w:rsidR="008B1545" w:rsidRPr="00D53F77">
        <w:rPr>
          <w:rFonts w:ascii="Times New Roman" w:hAnsi="Times New Roman" w:cs="Times New Roman"/>
        </w:rPr>
        <w:t xml:space="preserve">in overcoming barriers that may limit their opportunities for success. </w:t>
      </w:r>
      <w:r w:rsidR="008B1545" w:rsidRPr="00881128">
        <w:rPr>
          <w:rFonts w:ascii="Times New Roman" w:hAnsi="Times New Roman" w:cs="Times New Roman"/>
          <w:i/>
        </w:rPr>
        <w:t>Colleges must</w:t>
      </w:r>
      <w:r w:rsidR="00D53F77" w:rsidRPr="00881128">
        <w:rPr>
          <w:rFonts w:ascii="Times New Roman" w:hAnsi="Times New Roman" w:cs="Times New Roman"/>
          <w:i/>
        </w:rPr>
        <w:t xml:space="preserve"> conduct a comprehensive needs assessment by utilizing institutional</w:t>
      </w:r>
      <w:r w:rsidR="008B1545" w:rsidRPr="00881128">
        <w:rPr>
          <w:rFonts w:ascii="Times New Roman" w:hAnsi="Times New Roman" w:cs="Times New Roman"/>
          <w:i/>
        </w:rPr>
        <w:t xml:space="preserve"> data</w:t>
      </w:r>
      <w:r w:rsidR="00D53F77" w:rsidRPr="00881128">
        <w:rPr>
          <w:rFonts w:ascii="Times New Roman" w:hAnsi="Times New Roman" w:cs="Times New Roman"/>
          <w:i/>
        </w:rPr>
        <w:t xml:space="preserve"> or</w:t>
      </w:r>
      <w:r w:rsidR="008B1545" w:rsidRPr="00881128">
        <w:rPr>
          <w:rFonts w:ascii="Times New Roman" w:hAnsi="Times New Roman" w:cs="Times New Roman"/>
          <w:i/>
        </w:rPr>
        <w:t xml:space="preserve"> the Perkins Online Data System (PODS) </w:t>
      </w:r>
      <w:r w:rsidR="00937CD7" w:rsidRPr="00881128">
        <w:rPr>
          <w:rFonts w:ascii="Times New Roman" w:hAnsi="Times New Roman" w:cs="Times New Roman"/>
          <w:i/>
        </w:rPr>
        <w:t>to determine which population(s) it intends to serve</w:t>
      </w:r>
      <w:r w:rsidR="008B1545" w:rsidRPr="00881128">
        <w:rPr>
          <w:rFonts w:ascii="Times New Roman" w:hAnsi="Times New Roman" w:cs="Times New Roman"/>
          <w:i/>
        </w:rPr>
        <w:t>.</w:t>
      </w:r>
      <w:r w:rsidR="00881128">
        <w:rPr>
          <w:rFonts w:ascii="Times New Roman" w:hAnsi="Times New Roman" w:cs="Times New Roman"/>
          <w:i/>
        </w:rPr>
        <w:t xml:space="preserve"> </w:t>
      </w:r>
      <w:r w:rsidR="00881128">
        <w:rPr>
          <w:rFonts w:ascii="Times New Roman" w:hAnsi="Times New Roman" w:cs="Times New Roman"/>
        </w:rPr>
        <w:t xml:space="preserve">Special Populations students as </w:t>
      </w:r>
      <w:hyperlink r:id="rId9" w:history="1">
        <w:r w:rsidR="00881128" w:rsidRPr="00881128">
          <w:rPr>
            <w:rStyle w:val="Hyperlink"/>
            <w:rFonts w:ascii="Times New Roman" w:hAnsi="Times New Roman" w:cs="Times New Roman"/>
          </w:rPr>
          <w:t>defined by the Perkins Act</w:t>
        </w:r>
      </w:hyperlink>
      <w:r w:rsidR="00881128">
        <w:rPr>
          <w:rFonts w:ascii="Times New Roman" w:hAnsi="Times New Roman" w:cs="Times New Roman"/>
        </w:rPr>
        <w:t xml:space="preserve"> are as follows:</w:t>
      </w:r>
    </w:p>
    <w:p w:rsidR="00881128" w:rsidRPr="00881128" w:rsidRDefault="00881128" w:rsidP="00881128">
      <w:pPr>
        <w:pStyle w:val="ListParagraph"/>
        <w:numPr>
          <w:ilvl w:val="1"/>
          <w:numId w:val="33"/>
        </w:numPr>
        <w:spacing w:after="0" w:line="240" w:lineRule="auto"/>
        <w:jc w:val="both"/>
        <w:rPr>
          <w:rFonts w:ascii="Times New Roman" w:hAnsi="Times New Roman" w:cs="Times New Roman"/>
          <w:i/>
        </w:rPr>
      </w:pPr>
      <w:r>
        <w:rPr>
          <w:rFonts w:ascii="Times New Roman" w:hAnsi="Times New Roman" w:cs="Times New Roman"/>
        </w:rPr>
        <w:t>displaced homemakers</w:t>
      </w:r>
    </w:p>
    <w:p w:rsidR="00881128" w:rsidRPr="00881128" w:rsidRDefault="00881128" w:rsidP="00881128">
      <w:pPr>
        <w:pStyle w:val="ListParagraph"/>
        <w:numPr>
          <w:ilvl w:val="1"/>
          <w:numId w:val="33"/>
        </w:numPr>
        <w:spacing w:after="0" w:line="240" w:lineRule="auto"/>
        <w:jc w:val="both"/>
        <w:rPr>
          <w:rFonts w:ascii="Times New Roman" w:hAnsi="Times New Roman" w:cs="Times New Roman"/>
          <w:i/>
        </w:rPr>
      </w:pPr>
      <w:r>
        <w:rPr>
          <w:rFonts w:ascii="Times New Roman" w:hAnsi="Times New Roman" w:cs="Times New Roman"/>
        </w:rPr>
        <w:t>individuals with limited English proficiency</w:t>
      </w:r>
    </w:p>
    <w:p w:rsidR="00881128" w:rsidRPr="00881128" w:rsidRDefault="00881128" w:rsidP="00881128">
      <w:pPr>
        <w:pStyle w:val="ListParagraph"/>
        <w:numPr>
          <w:ilvl w:val="1"/>
          <w:numId w:val="33"/>
        </w:numPr>
        <w:spacing w:after="0" w:line="240" w:lineRule="auto"/>
        <w:jc w:val="both"/>
        <w:rPr>
          <w:rFonts w:ascii="Times New Roman" w:hAnsi="Times New Roman" w:cs="Times New Roman"/>
          <w:i/>
        </w:rPr>
      </w:pPr>
      <w:r>
        <w:rPr>
          <w:rFonts w:ascii="Times New Roman" w:hAnsi="Times New Roman" w:cs="Times New Roman"/>
        </w:rPr>
        <w:t>individuals with disabilities</w:t>
      </w:r>
    </w:p>
    <w:p w:rsidR="00881128" w:rsidRPr="00881128" w:rsidRDefault="00881128" w:rsidP="00881128">
      <w:pPr>
        <w:pStyle w:val="ListParagraph"/>
        <w:numPr>
          <w:ilvl w:val="1"/>
          <w:numId w:val="33"/>
        </w:numPr>
        <w:spacing w:after="0" w:line="240" w:lineRule="auto"/>
        <w:jc w:val="both"/>
        <w:rPr>
          <w:rFonts w:ascii="Times New Roman" w:hAnsi="Times New Roman" w:cs="Times New Roman"/>
          <w:i/>
        </w:rPr>
      </w:pPr>
      <w:r>
        <w:rPr>
          <w:rFonts w:ascii="Times New Roman" w:hAnsi="Times New Roman" w:cs="Times New Roman"/>
        </w:rPr>
        <w:t>individuals with economically disadvantaged families</w:t>
      </w:r>
    </w:p>
    <w:p w:rsidR="00881128" w:rsidRPr="00881128" w:rsidRDefault="00881128" w:rsidP="00881128">
      <w:pPr>
        <w:pStyle w:val="ListParagraph"/>
        <w:numPr>
          <w:ilvl w:val="1"/>
          <w:numId w:val="33"/>
        </w:numPr>
        <w:spacing w:after="0" w:line="240" w:lineRule="auto"/>
        <w:jc w:val="both"/>
        <w:rPr>
          <w:rFonts w:ascii="Times New Roman" w:hAnsi="Times New Roman" w:cs="Times New Roman"/>
          <w:i/>
        </w:rPr>
      </w:pPr>
      <w:r>
        <w:rPr>
          <w:rFonts w:ascii="Times New Roman" w:hAnsi="Times New Roman" w:cs="Times New Roman"/>
        </w:rPr>
        <w:t>individuals preparing for nontraditional fields</w:t>
      </w:r>
    </w:p>
    <w:p w:rsidR="00881128" w:rsidRPr="00881128" w:rsidRDefault="00881128" w:rsidP="00881128">
      <w:pPr>
        <w:pStyle w:val="ListParagraph"/>
        <w:numPr>
          <w:ilvl w:val="1"/>
          <w:numId w:val="33"/>
        </w:numPr>
        <w:spacing w:after="0" w:line="240" w:lineRule="auto"/>
        <w:jc w:val="both"/>
        <w:rPr>
          <w:rFonts w:ascii="Times New Roman" w:hAnsi="Times New Roman" w:cs="Times New Roman"/>
          <w:i/>
        </w:rPr>
      </w:pPr>
      <w:r>
        <w:rPr>
          <w:rFonts w:ascii="Times New Roman" w:hAnsi="Times New Roman" w:cs="Times New Roman"/>
        </w:rPr>
        <w:t>single parents, including single pregnant women</w:t>
      </w:r>
    </w:p>
    <w:p w:rsidR="00474F4D" w:rsidRPr="0027240A" w:rsidRDefault="00474F4D" w:rsidP="00474F4D">
      <w:pPr>
        <w:pStyle w:val="ListParagraph"/>
        <w:spacing w:after="0" w:line="240" w:lineRule="auto"/>
        <w:ind w:left="1440"/>
        <w:jc w:val="both"/>
        <w:rPr>
          <w:rFonts w:ascii="Times New Roman" w:hAnsi="Times New Roman" w:cs="Times New Roman"/>
        </w:rPr>
      </w:pPr>
    </w:p>
    <w:p w:rsidR="0043115E" w:rsidRPr="0027240A" w:rsidRDefault="0043115E" w:rsidP="00E07174">
      <w:pPr>
        <w:pStyle w:val="ListParagraph"/>
        <w:numPr>
          <w:ilvl w:val="0"/>
          <w:numId w:val="9"/>
        </w:numPr>
        <w:spacing w:after="0" w:line="240" w:lineRule="auto"/>
        <w:jc w:val="both"/>
        <w:rPr>
          <w:rFonts w:ascii="Times New Roman" w:hAnsi="Times New Roman" w:cs="Times New Roman"/>
        </w:rPr>
      </w:pPr>
      <w:r w:rsidRPr="0027240A">
        <w:rPr>
          <w:rFonts w:ascii="Times New Roman" w:hAnsi="Times New Roman" w:cs="Times New Roman"/>
          <w:b/>
          <w:sz w:val="24"/>
          <w:szCs w:val="24"/>
        </w:rPr>
        <w:t>Work-based Learning</w:t>
      </w:r>
      <w:r w:rsidRPr="0027240A">
        <w:rPr>
          <w:rFonts w:ascii="Times New Roman" w:hAnsi="Times New Roman" w:cs="Times New Roman"/>
          <w:b/>
        </w:rPr>
        <w:t xml:space="preserve"> </w:t>
      </w:r>
      <w:r w:rsidR="00474F4D" w:rsidRPr="0027240A">
        <w:rPr>
          <w:rFonts w:ascii="Times New Roman" w:hAnsi="Times New Roman" w:cs="Times New Roman"/>
        </w:rPr>
        <w:t>provides CTE students the opportunity to learn technical, academic, and essential employability skills in a real work environment while also increasing credential attainment and workforce preparation. Colleges may create partnerships, develop programs, and increase opportunities for work-based learning. These experiences can be provided through various means providing students with strong experiences in and understanding of all aspects of industry and may include the following:</w:t>
      </w:r>
    </w:p>
    <w:p w:rsidR="00474F4D" w:rsidRPr="0027240A" w:rsidRDefault="00474F4D" w:rsidP="00AA0D77">
      <w:pPr>
        <w:pStyle w:val="ListParagraph"/>
        <w:numPr>
          <w:ilvl w:val="0"/>
          <w:numId w:val="32"/>
        </w:numPr>
        <w:spacing w:after="0" w:line="240" w:lineRule="auto"/>
        <w:jc w:val="both"/>
        <w:rPr>
          <w:rFonts w:ascii="Times New Roman" w:hAnsi="Times New Roman" w:cs="Times New Roman"/>
        </w:rPr>
      </w:pPr>
      <w:r w:rsidRPr="004021A1">
        <w:rPr>
          <w:rFonts w:ascii="Times New Roman" w:hAnsi="Times New Roman" w:cs="Times New Roman"/>
          <w:i/>
        </w:rPr>
        <w:t>Apprenticeships</w:t>
      </w:r>
      <w:r w:rsidRPr="0027240A">
        <w:rPr>
          <w:rFonts w:ascii="Times New Roman" w:hAnsi="Times New Roman" w:cs="Times New Roman"/>
        </w:rPr>
        <w:t xml:space="preserve"> combine structured on-the-job training </w:t>
      </w:r>
      <w:r w:rsidR="00AA0D77" w:rsidRPr="0027240A">
        <w:rPr>
          <w:rFonts w:ascii="Times New Roman" w:hAnsi="Times New Roman" w:cs="Times New Roman"/>
        </w:rPr>
        <w:t>with academic and technical</w:t>
      </w:r>
      <w:r w:rsidRPr="0027240A">
        <w:rPr>
          <w:rFonts w:ascii="Times New Roman" w:hAnsi="Times New Roman" w:cs="Times New Roman"/>
        </w:rPr>
        <w:t xml:space="preserve"> instruction in curricula tied to the attainment of industry-recognized skills and leading to an industry credential.  The training is </w:t>
      </w:r>
      <w:r w:rsidR="00AA0D77" w:rsidRPr="0027240A">
        <w:rPr>
          <w:rFonts w:ascii="Times New Roman" w:hAnsi="Times New Roman" w:cs="Times New Roman"/>
        </w:rPr>
        <w:t xml:space="preserve">often </w:t>
      </w:r>
      <w:r w:rsidRPr="0027240A">
        <w:rPr>
          <w:rFonts w:ascii="Times New Roman" w:hAnsi="Times New Roman" w:cs="Times New Roman"/>
        </w:rPr>
        <w:t>provided by the employer, who hires the apprentice at the commencement of</w:t>
      </w:r>
      <w:r w:rsidR="00AA0D77" w:rsidRPr="0027240A">
        <w:rPr>
          <w:rFonts w:ascii="Times New Roman" w:hAnsi="Times New Roman" w:cs="Times New Roman"/>
        </w:rPr>
        <w:t xml:space="preserve"> the program and pays the apprentice</w:t>
      </w:r>
      <w:r w:rsidRPr="0027240A">
        <w:rPr>
          <w:rFonts w:ascii="Times New Roman" w:hAnsi="Times New Roman" w:cs="Times New Roman"/>
        </w:rPr>
        <w:t xml:space="preserve"> during the program.</w:t>
      </w:r>
      <w:r w:rsidR="006E33EC">
        <w:rPr>
          <w:rFonts w:ascii="Times New Roman" w:hAnsi="Times New Roman" w:cs="Times New Roman"/>
        </w:rPr>
        <w:t xml:space="preserve"> Colleges can also develop </w:t>
      </w:r>
      <w:r w:rsidR="006E33EC" w:rsidRPr="007F20E1">
        <w:rPr>
          <w:rFonts w:ascii="Times New Roman" w:hAnsi="Times New Roman" w:cs="Times New Roman"/>
          <w:i/>
        </w:rPr>
        <w:t>pre-apprenticeship programming</w:t>
      </w:r>
      <w:r w:rsidR="006E33EC">
        <w:rPr>
          <w:rFonts w:ascii="Times New Roman" w:hAnsi="Times New Roman" w:cs="Times New Roman"/>
        </w:rPr>
        <w:t>.</w:t>
      </w:r>
    </w:p>
    <w:p w:rsidR="00474F4D" w:rsidRPr="0027240A" w:rsidRDefault="00474F4D" w:rsidP="00AA0D77">
      <w:pPr>
        <w:pStyle w:val="ListParagraph"/>
        <w:numPr>
          <w:ilvl w:val="0"/>
          <w:numId w:val="32"/>
        </w:numPr>
        <w:spacing w:after="0" w:line="240" w:lineRule="auto"/>
        <w:jc w:val="both"/>
        <w:rPr>
          <w:rFonts w:ascii="Times New Roman" w:hAnsi="Times New Roman" w:cs="Times New Roman"/>
        </w:rPr>
      </w:pPr>
      <w:r w:rsidRPr="004021A1">
        <w:rPr>
          <w:rFonts w:ascii="Times New Roman" w:hAnsi="Times New Roman" w:cs="Times New Roman"/>
          <w:i/>
        </w:rPr>
        <w:t>Internships</w:t>
      </w:r>
      <w:r w:rsidRPr="0027240A">
        <w:rPr>
          <w:rFonts w:ascii="Times New Roman" w:hAnsi="Times New Roman" w:cs="Times New Roman"/>
        </w:rPr>
        <w:t xml:space="preserve"> and clinical experiences allow students to explore a particular career by providing a hands-on opportunity to work within the desired field. </w:t>
      </w:r>
    </w:p>
    <w:p w:rsidR="00DC0B5C" w:rsidRPr="007F20E1" w:rsidRDefault="00474F4D" w:rsidP="007F20E1">
      <w:pPr>
        <w:pStyle w:val="ListParagraph"/>
        <w:numPr>
          <w:ilvl w:val="0"/>
          <w:numId w:val="32"/>
        </w:numPr>
        <w:spacing w:after="0" w:line="240" w:lineRule="auto"/>
        <w:jc w:val="both"/>
        <w:rPr>
          <w:rFonts w:ascii="Times New Roman" w:hAnsi="Times New Roman" w:cs="Times New Roman"/>
        </w:rPr>
      </w:pPr>
      <w:r w:rsidRPr="004021A1">
        <w:rPr>
          <w:rFonts w:ascii="Times New Roman" w:hAnsi="Times New Roman" w:cs="Times New Roman"/>
          <w:i/>
        </w:rPr>
        <w:t xml:space="preserve">Job shadowing </w:t>
      </w:r>
      <w:r w:rsidR="00AA0D77" w:rsidRPr="004021A1">
        <w:rPr>
          <w:rFonts w:ascii="Times New Roman" w:hAnsi="Times New Roman" w:cs="Times New Roman"/>
          <w:i/>
        </w:rPr>
        <w:t>and career exploration activities</w:t>
      </w:r>
      <w:r w:rsidR="00AA0D77" w:rsidRPr="0027240A">
        <w:rPr>
          <w:rFonts w:ascii="Times New Roman" w:hAnsi="Times New Roman" w:cs="Times New Roman"/>
        </w:rPr>
        <w:t xml:space="preserve"> allow</w:t>
      </w:r>
      <w:r w:rsidRPr="0027240A">
        <w:rPr>
          <w:rFonts w:ascii="Times New Roman" w:hAnsi="Times New Roman" w:cs="Times New Roman"/>
        </w:rPr>
        <w:t xml:space="preserve"> students to observe a particular occupation or career t</w:t>
      </w:r>
      <w:r w:rsidR="00AA0D77" w:rsidRPr="0027240A">
        <w:rPr>
          <w:rFonts w:ascii="Times New Roman" w:hAnsi="Times New Roman" w:cs="Times New Roman"/>
        </w:rPr>
        <w:t>hrough a professional and supervised</w:t>
      </w:r>
      <w:r w:rsidR="00D77FD9" w:rsidRPr="0027240A">
        <w:rPr>
          <w:rFonts w:ascii="Times New Roman" w:hAnsi="Times New Roman" w:cs="Times New Roman"/>
        </w:rPr>
        <w:t xml:space="preserve"> opportunity</w:t>
      </w:r>
      <w:r w:rsidRPr="0027240A">
        <w:rPr>
          <w:rFonts w:ascii="Times New Roman" w:hAnsi="Times New Roman" w:cs="Times New Roman"/>
        </w:rPr>
        <w:t xml:space="preserve">. </w:t>
      </w:r>
    </w:p>
    <w:tbl>
      <w:tblPr>
        <w:tblW w:w="10133" w:type="dxa"/>
        <w:jc w:val="center"/>
        <w:tblLayout w:type="fixed"/>
        <w:tblLook w:val="04A0" w:firstRow="1" w:lastRow="0" w:firstColumn="1" w:lastColumn="0" w:noHBand="0" w:noVBand="1"/>
      </w:tblPr>
      <w:tblGrid>
        <w:gridCol w:w="9"/>
        <w:gridCol w:w="291"/>
        <w:gridCol w:w="210"/>
        <w:gridCol w:w="240"/>
        <w:gridCol w:w="83"/>
        <w:gridCol w:w="666"/>
        <w:gridCol w:w="887"/>
        <w:gridCol w:w="427"/>
        <w:gridCol w:w="620"/>
        <w:gridCol w:w="729"/>
        <w:gridCol w:w="886"/>
        <w:gridCol w:w="886"/>
        <w:gridCol w:w="822"/>
        <w:gridCol w:w="215"/>
        <w:gridCol w:w="842"/>
        <w:gridCol w:w="886"/>
        <w:gridCol w:w="1434"/>
      </w:tblGrid>
      <w:tr w:rsidR="00BB4ACE" w:rsidRPr="0027240A" w:rsidTr="00AE2515">
        <w:trPr>
          <w:gridBefore w:val="1"/>
          <w:wBefore w:w="9" w:type="dxa"/>
          <w:trHeight w:val="390"/>
          <w:jc w:val="center"/>
        </w:trPr>
        <w:tc>
          <w:tcPr>
            <w:tcW w:w="10124" w:type="dxa"/>
            <w:gridSpan w:val="16"/>
            <w:tcBorders>
              <w:top w:val="thinThickSmallGap" w:sz="12" w:space="0" w:color="auto"/>
              <w:left w:val="thinThickSmallGap" w:sz="12" w:space="0" w:color="auto"/>
              <w:bottom w:val="single" w:sz="4" w:space="0" w:color="auto"/>
              <w:right w:val="thinThickSmallGap" w:sz="12" w:space="0" w:color="auto"/>
            </w:tcBorders>
            <w:shd w:val="clear" w:color="auto" w:fill="808080" w:themeFill="background1" w:themeFillShade="80"/>
          </w:tcPr>
          <w:p w:rsidR="00BB4ACE" w:rsidRPr="0027240A" w:rsidRDefault="00BB4ACE" w:rsidP="00A81D6F">
            <w:pPr>
              <w:spacing w:after="0" w:line="240" w:lineRule="auto"/>
              <w:jc w:val="center"/>
              <w:rPr>
                <w:rStyle w:val="BookTitle"/>
                <w:rFonts w:ascii="Times New Roman" w:hAnsi="Times New Roman" w:cs="Times New Roman"/>
                <w:sz w:val="28"/>
                <w:szCs w:val="28"/>
              </w:rPr>
            </w:pPr>
            <w:r w:rsidRPr="0027240A">
              <w:rPr>
                <w:rStyle w:val="BookTitle"/>
                <w:rFonts w:ascii="Times New Roman" w:hAnsi="Times New Roman" w:cs="Times New Roman"/>
                <w:color w:val="FFFFFF" w:themeColor="background1"/>
                <w:sz w:val="28"/>
                <w:szCs w:val="28"/>
              </w:rPr>
              <w:lastRenderedPageBreak/>
              <w:t>Grant Proposal</w:t>
            </w:r>
          </w:p>
        </w:tc>
      </w:tr>
      <w:tr w:rsidR="00BB4ACE" w:rsidRPr="0027240A" w:rsidTr="00AE2515">
        <w:trPr>
          <w:gridBefore w:val="1"/>
          <w:wBefore w:w="9" w:type="dxa"/>
          <w:trHeight w:val="20"/>
          <w:jc w:val="center"/>
        </w:trPr>
        <w:tc>
          <w:tcPr>
            <w:tcW w:w="3424" w:type="dxa"/>
            <w:gridSpan w:val="8"/>
            <w:tcBorders>
              <w:top w:val="thinThickSmallGap" w:sz="12" w:space="0" w:color="auto"/>
              <w:left w:val="thinThickSmallGap" w:sz="12" w:space="0" w:color="auto"/>
              <w:bottom w:val="single" w:sz="4" w:space="0" w:color="auto"/>
              <w:right w:val="single" w:sz="4" w:space="0" w:color="000000"/>
            </w:tcBorders>
            <w:shd w:val="clear" w:color="000000" w:fill="F2F2F2"/>
          </w:tcPr>
          <w:p w:rsidR="00BB4ACE" w:rsidRPr="0027240A" w:rsidRDefault="00BB4ACE" w:rsidP="00A81D6F">
            <w:pPr>
              <w:spacing w:after="0" w:line="240" w:lineRule="auto"/>
              <w:jc w:val="right"/>
              <w:rPr>
                <w:rFonts w:ascii="Times New Roman" w:eastAsia="Times New Roman" w:hAnsi="Times New Roman" w:cs="Times New Roman"/>
                <w:b/>
                <w:bCs/>
                <w:color w:val="000000"/>
                <w:sz w:val="6"/>
                <w:szCs w:val="6"/>
              </w:rPr>
            </w:pPr>
          </w:p>
          <w:p w:rsidR="00BB4ACE" w:rsidRPr="0053096E" w:rsidRDefault="00BB4ACE" w:rsidP="00A81D6F">
            <w:pPr>
              <w:spacing w:after="0" w:line="240" w:lineRule="auto"/>
              <w:jc w:val="right"/>
              <w:rPr>
                <w:rFonts w:ascii="Times New Roman" w:eastAsia="Times New Roman" w:hAnsi="Times New Roman" w:cs="Times New Roman"/>
                <w:b/>
                <w:bCs/>
                <w:color w:val="000000"/>
                <w:sz w:val="26"/>
                <w:szCs w:val="26"/>
              </w:rPr>
            </w:pPr>
            <w:r w:rsidRPr="0053096E">
              <w:rPr>
                <w:rFonts w:ascii="Times New Roman" w:eastAsia="Times New Roman" w:hAnsi="Times New Roman" w:cs="Times New Roman"/>
                <w:b/>
                <w:bCs/>
                <w:color w:val="000000"/>
                <w:sz w:val="26"/>
                <w:szCs w:val="26"/>
              </w:rPr>
              <w:t>COLLEGE</w:t>
            </w:r>
          </w:p>
          <w:p w:rsidR="00BB4ACE" w:rsidRPr="0027240A" w:rsidRDefault="00BB4ACE" w:rsidP="00A81D6F">
            <w:pPr>
              <w:spacing w:after="0" w:line="240" w:lineRule="auto"/>
              <w:jc w:val="right"/>
              <w:rPr>
                <w:rFonts w:ascii="Times New Roman" w:eastAsia="Times New Roman" w:hAnsi="Times New Roman" w:cs="Times New Roman"/>
                <w:b/>
                <w:bCs/>
                <w:color w:val="000000"/>
                <w:sz w:val="6"/>
                <w:szCs w:val="6"/>
              </w:rPr>
            </w:pPr>
          </w:p>
        </w:tc>
        <w:tc>
          <w:tcPr>
            <w:tcW w:w="6700" w:type="dxa"/>
            <w:gridSpan w:val="8"/>
            <w:tcBorders>
              <w:top w:val="thinThickSmallGap" w:sz="12" w:space="0" w:color="auto"/>
              <w:left w:val="nil"/>
              <w:bottom w:val="single" w:sz="4" w:space="0" w:color="auto"/>
              <w:right w:val="thinThickSmallGap" w:sz="12" w:space="0" w:color="auto"/>
            </w:tcBorders>
            <w:shd w:val="clear" w:color="auto" w:fill="auto"/>
            <w:noWrap/>
            <w:vAlign w:val="center"/>
            <w:hideMark/>
          </w:tcPr>
          <w:p w:rsidR="00BB4ACE" w:rsidRPr="0027240A" w:rsidRDefault="00BB4ACE" w:rsidP="00A81D6F">
            <w:pPr>
              <w:spacing w:after="0" w:line="240" w:lineRule="auto"/>
              <w:rPr>
                <w:rFonts w:ascii="Times New Roman" w:eastAsia="Times New Roman" w:hAnsi="Times New Roman" w:cs="Times New Roman"/>
                <w:bCs/>
                <w:color w:val="000000"/>
              </w:rPr>
            </w:pPr>
            <w:r w:rsidRPr="0027240A">
              <w:rPr>
                <w:rFonts w:ascii="Times New Roman" w:eastAsia="Times New Roman" w:hAnsi="Times New Roman" w:cs="Times New Roman"/>
                <w:b/>
                <w:bCs/>
                <w:color w:val="000000"/>
              </w:rPr>
              <w:t> </w:t>
            </w:r>
          </w:p>
        </w:tc>
      </w:tr>
      <w:tr w:rsidR="00BB4ACE" w:rsidRPr="0027240A" w:rsidTr="00AE2515">
        <w:trPr>
          <w:gridBefore w:val="1"/>
          <w:wBefore w:w="9" w:type="dxa"/>
          <w:trHeight w:val="20"/>
          <w:jc w:val="center"/>
        </w:trPr>
        <w:tc>
          <w:tcPr>
            <w:tcW w:w="3424" w:type="dxa"/>
            <w:gridSpan w:val="8"/>
            <w:tcBorders>
              <w:top w:val="single" w:sz="4" w:space="0" w:color="auto"/>
              <w:left w:val="thinThickSmallGap" w:sz="12" w:space="0" w:color="auto"/>
              <w:bottom w:val="single" w:sz="4" w:space="0" w:color="auto"/>
              <w:right w:val="nil"/>
            </w:tcBorders>
            <w:shd w:val="clear" w:color="auto" w:fill="8DB3E2" w:themeFill="text2" w:themeFillTint="66"/>
          </w:tcPr>
          <w:p w:rsidR="00BB4ACE" w:rsidRPr="0027240A" w:rsidRDefault="00BB4ACE" w:rsidP="00A81D6F">
            <w:pPr>
              <w:spacing w:after="0" w:line="240" w:lineRule="auto"/>
              <w:jc w:val="right"/>
              <w:rPr>
                <w:rFonts w:ascii="Times New Roman" w:eastAsia="Times New Roman" w:hAnsi="Times New Roman" w:cs="Times New Roman"/>
                <w:smallCaps/>
                <w:color w:val="000000"/>
                <w:sz w:val="6"/>
                <w:szCs w:val="6"/>
              </w:rPr>
            </w:pPr>
          </w:p>
          <w:p w:rsidR="00BB4ACE" w:rsidRPr="0027240A" w:rsidRDefault="00BB4ACE" w:rsidP="00A81D6F">
            <w:pPr>
              <w:spacing w:after="0" w:line="240" w:lineRule="auto"/>
              <w:jc w:val="right"/>
              <w:rPr>
                <w:rFonts w:ascii="Times New Roman" w:eastAsia="Times New Roman" w:hAnsi="Times New Roman" w:cs="Times New Roman"/>
                <w:smallCaps/>
                <w:color w:val="000000"/>
                <w:sz w:val="24"/>
                <w:szCs w:val="24"/>
              </w:rPr>
            </w:pPr>
            <w:r w:rsidRPr="0027240A">
              <w:rPr>
                <w:rFonts w:ascii="Times New Roman" w:eastAsia="Times New Roman" w:hAnsi="Times New Roman" w:cs="Times New Roman"/>
                <w:smallCaps/>
                <w:color w:val="000000"/>
                <w:sz w:val="24"/>
                <w:szCs w:val="24"/>
              </w:rPr>
              <w:t>Amount  Requested</w:t>
            </w:r>
          </w:p>
          <w:p w:rsidR="00BB4ACE" w:rsidRPr="0027240A" w:rsidRDefault="00BB4ACE" w:rsidP="00A81D6F">
            <w:pPr>
              <w:spacing w:after="0" w:line="240" w:lineRule="auto"/>
              <w:jc w:val="right"/>
              <w:rPr>
                <w:rFonts w:ascii="Times New Roman" w:eastAsia="Times New Roman" w:hAnsi="Times New Roman" w:cs="Times New Roman"/>
                <w:smallCaps/>
                <w:color w:val="000000"/>
                <w:sz w:val="6"/>
                <w:szCs w:val="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ACE" w:rsidRPr="0027240A" w:rsidRDefault="00BB4ACE" w:rsidP="00A81D6F">
            <w:pPr>
              <w:spacing w:after="0" w:line="240" w:lineRule="auto"/>
              <w:rPr>
                <w:rFonts w:ascii="Times New Roman" w:eastAsia="Times New Roman" w:hAnsi="Times New Roman" w:cs="Times New Roman"/>
                <w:color w:val="000000"/>
                <w:sz w:val="20"/>
                <w:szCs w:val="6"/>
              </w:rPr>
            </w:pPr>
          </w:p>
        </w:tc>
        <w:tc>
          <w:tcPr>
            <w:tcW w:w="3377" w:type="dxa"/>
            <w:gridSpan w:val="4"/>
            <w:tcBorders>
              <w:top w:val="single" w:sz="4" w:space="0" w:color="auto"/>
              <w:left w:val="single" w:sz="4" w:space="0" w:color="auto"/>
              <w:bottom w:val="single" w:sz="4" w:space="0" w:color="auto"/>
              <w:right w:val="thinThickSmallGap" w:sz="12" w:space="0" w:color="auto"/>
            </w:tcBorders>
            <w:shd w:val="clear" w:color="auto" w:fill="8DB3E2" w:themeFill="text2" w:themeFillTint="66"/>
            <w:vAlign w:val="center"/>
          </w:tcPr>
          <w:p w:rsidR="00AF6A8B" w:rsidRDefault="00AF6A8B" w:rsidP="00A81D6F">
            <w:pPr>
              <w:spacing w:after="0" w:line="240" w:lineRule="auto"/>
              <w:rPr>
                <w:rFonts w:ascii="Times New Roman" w:eastAsia="Times New Roman" w:hAnsi="Times New Roman" w:cs="Times New Roman"/>
                <w:color w:val="000000"/>
                <w:sz w:val="20"/>
                <w:szCs w:val="6"/>
              </w:rPr>
            </w:pPr>
            <w:r>
              <w:rPr>
                <w:rFonts w:ascii="Times New Roman" w:eastAsia="Times New Roman" w:hAnsi="Times New Roman" w:cs="Times New Roman"/>
                <w:color w:val="000000"/>
                <w:sz w:val="20"/>
                <w:szCs w:val="6"/>
              </w:rPr>
              <w:t>MINIMUM AMOUNT: $25,000</w:t>
            </w:r>
          </w:p>
          <w:p w:rsidR="00BB4ACE" w:rsidRPr="0027240A" w:rsidRDefault="00BB4ACE" w:rsidP="00A81D6F">
            <w:pPr>
              <w:spacing w:after="0" w:line="240" w:lineRule="auto"/>
              <w:rPr>
                <w:rFonts w:ascii="Times New Roman" w:eastAsia="Times New Roman" w:hAnsi="Times New Roman" w:cs="Times New Roman"/>
                <w:color w:val="000000"/>
                <w:sz w:val="20"/>
                <w:szCs w:val="6"/>
              </w:rPr>
            </w:pPr>
            <w:r w:rsidRPr="0027240A">
              <w:rPr>
                <w:rFonts w:ascii="Times New Roman" w:eastAsia="Times New Roman" w:hAnsi="Times New Roman" w:cs="Times New Roman"/>
                <w:color w:val="000000"/>
                <w:sz w:val="20"/>
                <w:szCs w:val="6"/>
              </w:rPr>
              <w:t>MAXIMUM AMOUNT: $</w:t>
            </w:r>
            <w:r w:rsidR="00A21F24">
              <w:rPr>
                <w:rFonts w:ascii="Times New Roman" w:eastAsia="Times New Roman" w:hAnsi="Times New Roman" w:cs="Times New Roman"/>
                <w:color w:val="000000"/>
                <w:sz w:val="20"/>
                <w:szCs w:val="6"/>
              </w:rPr>
              <w:t>50,000</w:t>
            </w:r>
          </w:p>
        </w:tc>
      </w:tr>
      <w:tr w:rsidR="009F4943" w:rsidRPr="0027240A" w:rsidTr="00AE2515">
        <w:trPr>
          <w:gridBefore w:val="1"/>
          <w:wBefore w:w="9" w:type="dxa"/>
          <w:trHeight w:val="20"/>
          <w:jc w:val="center"/>
        </w:trPr>
        <w:tc>
          <w:tcPr>
            <w:tcW w:w="501" w:type="dxa"/>
            <w:gridSpan w:val="2"/>
            <w:tcBorders>
              <w:top w:val="nil"/>
              <w:left w:val="thinThickSmallGap" w:sz="12" w:space="0" w:color="auto"/>
              <w:right w:val="nil"/>
            </w:tcBorders>
            <w:shd w:val="clear" w:color="auto" w:fill="262626" w:themeFill="text1" w:themeFillTint="D9"/>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p>
        </w:tc>
        <w:tc>
          <w:tcPr>
            <w:tcW w:w="989" w:type="dxa"/>
            <w:gridSpan w:val="3"/>
            <w:tcBorders>
              <w:top w:val="nil"/>
              <w:left w:val="thinThickSmallGap" w:sz="12" w:space="0" w:color="auto"/>
              <w:right w:val="nil"/>
            </w:tcBorders>
            <w:shd w:val="clear" w:color="auto" w:fill="262626" w:themeFill="text1" w:themeFillTint="D9"/>
            <w:noWrap/>
            <w:vAlign w:val="bottom"/>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7" w:type="dxa"/>
            <w:tcBorders>
              <w:top w:val="nil"/>
              <w:left w:val="nil"/>
              <w:right w:val="nil"/>
            </w:tcBorders>
            <w:shd w:val="clear" w:color="auto" w:fill="262626" w:themeFill="text1" w:themeFillTint="D9"/>
            <w:noWrap/>
            <w:vAlign w:val="bottom"/>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1047" w:type="dxa"/>
            <w:gridSpan w:val="2"/>
            <w:tcBorders>
              <w:top w:val="nil"/>
              <w:left w:val="nil"/>
              <w:right w:val="nil"/>
            </w:tcBorders>
            <w:shd w:val="clear" w:color="auto" w:fill="262626" w:themeFill="text1" w:themeFillTint="D9"/>
            <w:noWrap/>
            <w:vAlign w:val="bottom"/>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729" w:type="dxa"/>
            <w:tcBorders>
              <w:top w:val="nil"/>
              <w:left w:val="nil"/>
              <w:bottom w:val="single" w:sz="12" w:space="0" w:color="000000"/>
              <w:right w:val="nil"/>
            </w:tcBorders>
            <w:shd w:val="clear" w:color="auto" w:fill="262626" w:themeFill="text1" w:themeFillTint="D9"/>
            <w:noWrap/>
            <w:vAlign w:val="center"/>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single" w:sz="4" w:space="0" w:color="auto"/>
            </w:tcBorders>
            <w:shd w:val="clear" w:color="auto" w:fill="262626" w:themeFill="text1" w:themeFillTint="D9"/>
            <w:noWrap/>
            <w:vAlign w:val="center"/>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1037" w:type="dxa"/>
            <w:gridSpan w:val="2"/>
            <w:tcBorders>
              <w:top w:val="nil"/>
              <w:left w:val="nil"/>
              <w:bottom w:val="single" w:sz="12" w:space="0" w:color="000000"/>
              <w:right w:val="nil"/>
            </w:tcBorders>
            <w:shd w:val="clear" w:color="auto" w:fill="262626" w:themeFill="text1" w:themeFillTint="D9"/>
            <w:noWrap/>
            <w:vAlign w:val="center"/>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42" w:type="dxa"/>
            <w:tcBorders>
              <w:top w:val="nil"/>
              <w:left w:val="nil"/>
              <w:bottom w:val="single" w:sz="12" w:space="0" w:color="000000"/>
              <w:right w:val="nil"/>
            </w:tcBorders>
            <w:shd w:val="clear" w:color="auto" w:fill="262626" w:themeFill="text1" w:themeFillTint="D9"/>
            <w:noWrap/>
            <w:vAlign w:val="center"/>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c>
          <w:tcPr>
            <w:tcW w:w="1434" w:type="dxa"/>
            <w:tcBorders>
              <w:top w:val="nil"/>
              <w:left w:val="nil"/>
              <w:bottom w:val="single" w:sz="12" w:space="0" w:color="000000"/>
              <w:right w:val="thinThickSmallGap" w:sz="12" w:space="0" w:color="auto"/>
            </w:tcBorders>
            <w:shd w:val="clear" w:color="auto" w:fill="262626" w:themeFill="text1" w:themeFillTint="D9"/>
            <w:noWrap/>
            <w:vAlign w:val="center"/>
            <w:hideMark/>
          </w:tcPr>
          <w:p w:rsidR="009F4943" w:rsidRPr="0027240A" w:rsidRDefault="009F4943" w:rsidP="00A81D6F">
            <w:pPr>
              <w:spacing w:after="0" w:line="240" w:lineRule="auto"/>
              <w:rPr>
                <w:rFonts w:ascii="Times New Roman" w:eastAsia="Times New Roman" w:hAnsi="Times New Roman" w:cs="Times New Roman"/>
                <w:b/>
                <w:bCs/>
                <w:color w:val="000000"/>
                <w:sz w:val="6"/>
                <w:szCs w:val="6"/>
              </w:rPr>
            </w:pPr>
            <w:r w:rsidRPr="0027240A">
              <w:rPr>
                <w:rFonts w:ascii="Times New Roman" w:eastAsia="Times New Roman" w:hAnsi="Times New Roman" w:cs="Times New Roman"/>
                <w:b/>
                <w:bCs/>
                <w:color w:val="000000"/>
                <w:sz w:val="6"/>
                <w:szCs w:val="6"/>
              </w:rPr>
              <w:t> </w:t>
            </w:r>
          </w:p>
        </w:tc>
      </w:tr>
      <w:tr w:rsidR="00BB4ACE" w:rsidRPr="0027240A" w:rsidTr="00AE2515">
        <w:trPr>
          <w:gridBefore w:val="1"/>
          <w:wBefore w:w="9" w:type="dxa"/>
          <w:trHeight w:val="576"/>
          <w:jc w:val="center"/>
        </w:trPr>
        <w:tc>
          <w:tcPr>
            <w:tcW w:w="3424" w:type="dxa"/>
            <w:gridSpan w:val="8"/>
            <w:tcBorders>
              <w:top w:val="single" w:sz="12" w:space="0" w:color="000000"/>
              <w:left w:val="thinThickSmallGap" w:sz="12" w:space="0" w:color="auto"/>
              <w:right w:val="single" w:sz="4" w:space="0" w:color="000000"/>
            </w:tcBorders>
            <w:shd w:val="clear" w:color="auto" w:fill="F2F2F2" w:themeFill="background1" w:themeFillShade="F2"/>
          </w:tcPr>
          <w:p w:rsidR="00BB4ACE" w:rsidRPr="0027240A" w:rsidRDefault="00BB4ACE" w:rsidP="00A81D6F">
            <w:pPr>
              <w:spacing w:after="0" w:line="240" w:lineRule="auto"/>
              <w:jc w:val="right"/>
              <w:rPr>
                <w:rFonts w:ascii="Times New Roman" w:eastAsia="Times New Roman" w:hAnsi="Times New Roman" w:cs="Times New Roman"/>
                <w:b/>
                <w:bCs/>
                <w:smallCaps/>
                <w:color w:val="000000"/>
                <w:sz w:val="26"/>
                <w:szCs w:val="26"/>
              </w:rPr>
            </w:pPr>
            <w:r w:rsidRPr="0027240A">
              <w:rPr>
                <w:rFonts w:ascii="Times New Roman" w:eastAsia="Times New Roman" w:hAnsi="Times New Roman" w:cs="Times New Roman"/>
                <w:b/>
                <w:bCs/>
                <w:smallCaps/>
                <w:color w:val="000000"/>
                <w:sz w:val="26"/>
                <w:szCs w:val="26"/>
              </w:rPr>
              <w:t>P</w:t>
            </w:r>
            <w:r w:rsidR="008678C6" w:rsidRPr="0027240A">
              <w:rPr>
                <w:rFonts w:ascii="Times New Roman" w:eastAsia="Times New Roman" w:hAnsi="Times New Roman" w:cs="Times New Roman"/>
                <w:b/>
                <w:bCs/>
                <w:smallCaps/>
                <w:color w:val="000000"/>
                <w:sz w:val="26"/>
                <w:szCs w:val="26"/>
              </w:rPr>
              <w:t>roject</w:t>
            </w:r>
            <w:r w:rsidRPr="0027240A">
              <w:rPr>
                <w:rFonts w:ascii="Times New Roman" w:eastAsia="Times New Roman" w:hAnsi="Times New Roman" w:cs="Times New Roman"/>
                <w:b/>
                <w:bCs/>
                <w:smallCaps/>
                <w:color w:val="000000"/>
                <w:sz w:val="26"/>
                <w:szCs w:val="26"/>
              </w:rPr>
              <w:t xml:space="preserve"> </w:t>
            </w:r>
            <w:r w:rsidR="008678C6" w:rsidRPr="0027240A">
              <w:rPr>
                <w:rFonts w:ascii="Times New Roman" w:eastAsia="Times New Roman" w:hAnsi="Times New Roman" w:cs="Times New Roman"/>
                <w:b/>
                <w:bCs/>
                <w:smallCaps/>
                <w:color w:val="000000"/>
                <w:sz w:val="26"/>
                <w:szCs w:val="26"/>
              </w:rPr>
              <w:t>Manager</w:t>
            </w:r>
            <w:r w:rsidRPr="0027240A">
              <w:rPr>
                <w:rFonts w:ascii="Times New Roman" w:eastAsia="Times New Roman" w:hAnsi="Times New Roman" w:cs="Times New Roman"/>
                <w:b/>
                <w:bCs/>
                <w:smallCaps/>
                <w:color w:val="000000"/>
                <w:sz w:val="26"/>
                <w:szCs w:val="26"/>
              </w:rPr>
              <w:t> </w:t>
            </w:r>
          </w:p>
          <w:p w:rsidR="00BB4ACE" w:rsidRPr="0027240A" w:rsidRDefault="00BB4ACE" w:rsidP="00A81D6F">
            <w:pPr>
              <w:spacing w:after="0" w:line="240" w:lineRule="auto"/>
              <w:jc w:val="right"/>
              <w:rPr>
                <w:rFonts w:ascii="Times New Roman" w:eastAsia="Times New Roman" w:hAnsi="Times New Roman" w:cs="Times New Roman"/>
                <w:color w:val="000000"/>
                <w:sz w:val="24"/>
                <w:szCs w:val="24"/>
              </w:rPr>
            </w:pPr>
            <w:r w:rsidRPr="0027240A">
              <w:rPr>
                <w:rFonts w:ascii="Times New Roman" w:eastAsia="Times New Roman" w:hAnsi="Times New Roman" w:cs="Times New Roman"/>
                <w:color w:val="000000"/>
                <w:sz w:val="24"/>
                <w:szCs w:val="24"/>
              </w:rPr>
              <w:t>Name/Title</w:t>
            </w:r>
          </w:p>
        </w:tc>
        <w:tc>
          <w:tcPr>
            <w:tcW w:w="6700" w:type="dxa"/>
            <w:gridSpan w:val="8"/>
            <w:tcBorders>
              <w:top w:val="single" w:sz="12" w:space="0" w:color="000000"/>
              <w:left w:val="single" w:sz="4" w:space="0" w:color="000000"/>
              <w:bottom w:val="single" w:sz="8" w:space="0" w:color="000000"/>
              <w:right w:val="thinThickSmallGap" w:sz="12" w:space="0" w:color="auto"/>
            </w:tcBorders>
            <w:shd w:val="clear" w:color="auto" w:fill="auto"/>
            <w:vAlign w:val="center"/>
          </w:tcPr>
          <w:p w:rsidR="00BB4ACE" w:rsidRPr="0027240A" w:rsidRDefault="00BB4ACE" w:rsidP="00A81D6F">
            <w:pPr>
              <w:spacing w:after="0" w:line="240" w:lineRule="auto"/>
              <w:rPr>
                <w:rFonts w:ascii="Times New Roman" w:eastAsia="Times New Roman" w:hAnsi="Times New Roman" w:cs="Times New Roman"/>
                <w:bCs/>
                <w:color w:val="000000"/>
              </w:rPr>
            </w:pPr>
            <w:r w:rsidRPr="0027240A">
              <w:rPr>
                <w:rFonts w:ascii="Times New Roman" w:eastAsia="Times New Roman" w:hAnsi="Times New Roman" w:cs="Times New Roman"/>
                <w:b/>
                <w:bCs/>
                <w:color w:val="000000"/>
              </w:rPr>
              <w:t> </w:t>
            </w:r>
          </w:p>
        </w:tc>
      </w:tr>
      <w:tr w:rsidR="00BB4ACE" w:rsidRPr="0027240A" w:rsidTr="00AE2515">
        <w:trPr>
          <w:gridBefore w:val="1"/>
          <w:wBefore w:w="9" w:type="dxa"/>
          <w:trHeight w:val="576"/>
          <w:jc w:val="center"/>
        </w:trPr>
        <w:tc>
          <w:tcPr>
            <w:tcW w:w="3424" w:type="dxa"/>
            <w:gridSpan w:val="8"/>
            <w:tcBorders>
              <w:top w:val="single" w:sz="8" w:space="0" w:color="000000"/>
              <w:left w:val="thinThickSmallGap" w:sz="12" w:space="0" w:color="auto"/>
              <w:right w:val="single" w:sz="4" w:space="0" w:color="000000"/>
            </w:tcBorders>
            <w:shd w:val="clear" w:color="auto" w:fill="F2F2F2" w:themeFill="background1" w:themeFillShade="F2"/>
            <w:vAlign w:val="center"/>
          </w:tcPr>
          <w:p w:rsidR="00BB4ACE" w:rsidRPr="0027240A" w:rsidRDefault="00BB4ACE" w:rsidP="008678C6">
            <w:pPr>
              <w:spacing w:after="0" w:line="240" w:lineRule="auto"/>
              <w:jc w:val="right"/>
              <w:rPr>
                <w:rFonts w:ascii="Times New Roman" w:eastAsia="Times New Roman" w:hAnsi="Times New Roman" w:cs="Times New Roman"/>
                <w:bCs/>
                <w:color w:val="000000"/>
                <w:sz w:val="24"/>
                <w:szCs w:val="24"/>
              </w:rPr>
            </w:pPr>
            <w:r w:rsidRPr="0027240A">
              <w:rPr>
                <w:rFonts w:ascii="Times New Roman" w:eastAsia="Times New Roman" w:hAnsi="Times New Roman" w:cs="Times New Roman"/>
                <w:bCs/>
                <w:color w:val="000000"/>
                <w:sz w:val="24"/>
                <w:szCs w:val="24"/>
              </w:rPr>
              <w:t>Telephone/Email</w:t>
            </w:r>
          </w:p>
        </w:tc>
        <w:tc>
          <w:tcPr>
            <w:tcW w:w="3323" w:type="dxa"/>
            <w:gridSpan w:val="4"/>
            <w:tcBorders>
              <w:top w:val="single" w:sz="8" w:space="0" w:color="000000"/>
              <w:left w:val="single" w:sz="4" w:space="0" w:color="000000"/>
              <w:right w:val="thinThickSmallGap" w:sz="12" w:space="0" w:color="auto"/>
            </w:tcBorders>
            <w:shd w:val="clear" w:color="auto" w:fill="auto"/>
            <w:vAlign w:val="center"/>
          </w:tcPr>
          <w:p w:rsidR="00BB4ACE" w:rsidRPr="0027240A" w:rsidRDefault="00BB4ACE" w:rsidP="00A81D6F">
            <w:pPr>
              <w:spacing w:after="0" w:line="240" w:lineRule="auto"/>
              <w:rPr>
                <w:rFonts w:ascii="Times New Roman" w:eastAsia="Times New Roman" w:hAnsi="Times New Roman" w:cs="Times New Roman"/>
                <w:bCs/>
                <w:color w:val="000000"/>
              </w:rPr>
            </w:pPr>
          </w:p>
        </w:tc>
        <w:tc>
          <w:tcPr>
            <w:tcW w:w="3377" w:type="dxa"/>
            <w:gridSpan w:val="4"/>
            <w:tcBorders>
              <w:top w:val="single" w:sz="8" w:space="0" w:color="000000"/>
              <w:left w:val="single" w:sz="4" w:space="0" w:color="000000"/>
              <w:right w:val="thinThickSmallGap" w:sz="12" w:space="0" w:color="auto"/>
            </w:tcBorders>
            <w:shd w:val="clear" w:color="auto" w:fill="auto"/>
            <w:vAlign w:val="center"/>
          </w:tcPr>
          <w:p w:rsidR="00BB4ACE" w:rsidRPr="0027240A" w:rsidRDefault="00BB4ACE" w:rsidP="00A81D6F">
            <w:pPr>
              <w:spacing w:after="0" w:line="240" w:lineRule="auto"/>
              <w:rPr>
                <w:rFonts w:ascii="Times New Roman" w:eastAsia="Times New Roman" w:hAnsi="Times New Roman" w:cs="Times New Roman"/>
                <w:bCs/>
                <w:color w:val="000000"/>
              </w:rPr>
            </w:pPr>
          </w:p>
        </w:tc>
      </w:tr>
      <w:tr w:rsidR="00BB4ACE" w:rsidRPr="0027240A" w:rsidTr="00AE2515">
        <w:trPr>
          <w:gridBefore w:val="1"/>
          <w:wBefore w:w="9" w:type="dxa"/>
          <w:trHeight w:val="576"/>
          <w:jc w:val="center"/>
        </w:trPr>
        <w:tc>
          <w:tcPr>
            <w:tcW w:w="3424" w:type="dxa"/>
            <w:gridSpan w:val="8"/>
            <w:tcBorders>
              <w:top w:val="single" w:sz="12" w:space="0" w:color="000000"/>
              <w:left w:val="thinThickSmallGap" w:sz="12" w:space="0" w:color="auto"/>
              <w:right w:val="single" w:sz="4" w:space="0" w:color="000000"/>
            </w:tcBorders>
            <w:shd w:val="clear" w:color="auto" w:fill="F2F2F2" w:themeFill="background1" w:themeFillShade="F2"/>
          </w:tcPr>
          <w:p w:rsidR="00BB4ACE" w:rsidRPr="0027240A" w:rsidRDefault="00BB4ACE" w:rsidP="00A81D6F">
            <w:pPr>
              <w:spacing w:after="0" w:line="240" w:lineRule="auto"/>
              <w:jc w:val="right"/>
              <w:rPr>
                <w:rFonts w:ascii="Times New Roman" w:eastAsia="Times New Roman" w:hAnsi="Times New Roman" w:cs="Times New Roman"/>
                <w:b/>
                <w:bCs/>
                <w:smallCaps/>
                <w:color w:val="000000"/>
                <w:sz w:val="26"/>
                <w:szCs w:val="26"/>
              </w:rPr>
            </w:pPr>
            <w:r w:rsidRPr="0027240A">
              <w:rPr>
                <w:rFonts w:ascii="Times New Roman" w:eastAsia="Times New Roman" w:hAnsi="Times New Roman" w:cs="Times New Roman"/>
                <w:b/>
                <w:bCs/>
                <w:smallCaps/>
                <w:color w:val="000000"/>
                <w:sz w:val="26"/>
                <w:szCs w:val="26"/>
              </w:rPr>
              <w:t>Fiscal Contact</w:t>
            </w:r>
          </w:p>
          <w:p w:rsidR="00BB4ACE" w:rsidRPr="0027240A" w:rsidRDefault="00BB4ACE" w:rsidP="00A81D6F">
            <w:pPr>
              <w:spacing w:after="0" w:line="240" w:lineRule="auto"/>
              <w:jc w:val="right"/>
              <w:rPr>
                <w:rFonts w:ascii="Times New Roman" w:eastAsia="Times New Roman" w:hAnsi="Times New Roman" w:cs="Times New Roman"/>
                <w:color w:val="000000"/>
                <w:sz w:val="24"/>
                <w:szCs w:val="24"/>
              </w:rPr>
            </w:pPr>
            <w:r w:rsidRPr="0027240A">
              <w:rPr>
                <w:rFonts w:ascii="Times New Roman" w:eastAsia="Times New Roman" w:hAnsi="Times New Roman" w:cs="Times New Roman"/>
                <w:color w:val="000000"/>
                <w:sz w:val="24"/>
                <w:szCs w:val="24"/>
              </w:rPr>
              <w:t>Name/Title</w:t>
            </w:r>
          </w:p>
        </w:tc>
        <w:tc>
          <w:tcPr>
            <w:tcW w:w="6700" w:type="dxa"/>
            <w:gridSpan w:val="8"/>
            <w:tcBorders>
              <w:top w:val="single" w:sz="12" w:space="0" w:color="000000"/>
              <w:left w:val="single" w:sz="4" w:space="0" w:color="000000"/>
              <w:right w:val="thinThickSmallGap" w:sz="12" w:space="0" w:color="auto"/>
            </w:tcBorders>
            <w:shd w:val="clear" w:color="auto" w:fill="auto"/>
            <w:vAlign w:val="center"/>
          </w:tcPr>
          <w:p w:rsidR="00BB4ACE" w:rsidRPr="0027240A" w:rsidRDefault="00BB4ACE" w:rsidP="00A81D6F">
            <w:pPr>
              <w:spacing w:after="0" w:line="240" w:lineRule="auto"/>
              <w:rPr>
                <w:rFonts w:ascii="Times New Roman" w:eastAsia="Times New Roman" w:hAnsi="Times New Roman" w:cs="Times New Roman"/>
                <w:smallCaps/>
                <w:color w:val="000000"/>
                <w:sz w:val="24"/>
                <w:szCs w:val="24"/>
              </w:rPr>
            </w:pPr>
          </w:p>
        </w:tc>
      </w:tr>
      <w:tr w:rsidR="00BB4ACE" w:rsidRPr="0027240A" w:rsidTr="00AE2515">
        <w:trPr>
          <w:gridBefore w:val="1"/>
          <w:wBefore w:w="9" w:type="dxa"/>
          <w:trHeight w:val="576"/>
          <w:jc w:val="center"/>
        </w:trPr>
        <w:tc>
          <w:tcPr>
            <w:tcW w:w="3424" w:type="dxa"/>
            <w:gridSpan w:val="8"/>
            <w:tcBorders>
              <w:top w:val="single" w:sz="4" w:space="0" w:color="auto"/>
              <w:left w:val="thinThickSmallGap" w:sz="12" w:space="0" w:color="auto"/>
              <w:bottom w:val="thinThickSmallGap" w:sz="12" w:space="0" w:color="auto"/>
              <w:right w:val="single" w:sz="4" w:space="0" w:color="000000"/>
            </w:tcBorders>
            <w:shd w:val="clear" w:color="auto" w:fill="F2F2F2" w:themeFill="background1" w:themeFillShade="F2"/>
            <w:vAlign w:val="center"/>
          </w:tcPr>
          <w:p w:rsidR="00BB4ACE" w:rsidRPr="0027240A" w:rsidRDefault="00BB4ACE" w:rsidP="008678C6">
            <w:pPr>
              <w:spacing w:after="0" w:line="240" w:lineRule="auto"/>
              <w:jc w:val="right"/>
              <w:rPr>
                <w:rFonts w:ascii="Times New Roman" w:eastAsia="Times New Roman" w:hAnsi="Times New Roman" w:cs="Times New Roman"/>
                <w:color w:val="000000"/>
                <w:sz w:val="24"/>
                <w:szCs w:val="24"/>
              </w:rPr>
            </w:pPr>
            <w:r w:rsidRPr="0027240A">
              <w:rPr>
                <w:rFonts w:ascii="Times New Roman" w:eastAsia="Times New Roman" w:hAnsi="Times New Roman" w:cs="Times New Roman"/>
                <w:color w:val="000000"/>
                <w:sz w:val="24"/>
                <w:szCs w:val="24"/>
              </w:rPr>
              <w:t>Telephone/Email</w:t>
            </w:r>
          </w:p>
        </w:tc>
        <w:tc>
          <w:tcPr>
            <w:tcW w:w="3323" w:type="dxa"/>
            <w:gridSpan w:val="4"/>
            <w:tcBorders>
              <w:top w:val="single" w:sz="4" w:space="0" w:color="auto"/>
              <w:left w:val="nil"/>
              <w:bottom w:val="thinThickSmallGap" w:sz="12" w:space="0" w:color="auto"/>
              <w:right w:val="thinThickSmallGap" w:sz="12" w:space="0" w:color="auto"/>
            </w:tcBorders>
            <w:shd w:val="clear" w:color="auto" w:fill="auto"/>
            <w:noWrap/>
            <w:vAlign w:val="center"/>
            <w:hideMark/>
          </w:tcPr>
          <w:p w:rsidR="00BB4ACE" w:rsidRPr="0027240A" w:rsidRDefault="00BB4ACE" w:rsidP="00A81D6F">
            <w:pPr>
              <w:spacing w:after="0" w:line="240" w:lineRule="auto"/>
              <w:rPr>
                <w:rFonts w:ascii="Times New Roman" w:eastAsia="Times New Roman" w:hAnsi="Times New Roman" w:cs="Times New Roman"/>
                <w:smallCaps/>
                <w:color w:val="000000"/>
                <w:sz w:val="24"/>
                <w:szCs w:val="24"/>
              </w:rPr>
            </w:pPr>
          </w:p>
        </w:tc>
        <w:tc>
          <w:tcPr>
            <w:tcW w:w="3377" w:type="dxa"/>
            <w:gridSpan w:val="4"/>
            <w:tcBorders>
              <w:top w:val="single" w:sz="4" w:space="0" w:color="auto"/>
              <w:left w:val="nil"/>
              <w:bottom w:val="thinThickSmallGap" w:sz="12" w:space="0" w:color="auto"/>
              <w:right w:val="thinThickSmallGap" w:sz="12" w:space="0" w:color="auto"/>
            </w:tcBorders>
            <w:shd w:val="clear" w:color="auto" w:fill="auto"/>
            <w:vAlign w:val="center"/>
          </w:tcPr>
          <w:p w:rsidR="00BB4ACE" w:rsidRPr="0027240A" w:rsidRDefault="00BB4ACE" w:rsidP="00A81D6F">
            <w:pPr>
              <w:spacing w:after="0" w:line="240" w:lineRule="auto"/>
              <w:rPr>
                <w:rFonts w:ascii="Times New Roman" w:eastAsia="Times New Roman" w:hAnsi="Times New Roman" w:cs="Times New Roman"/>
                <w:smallCaps/>
                <w:color w:val="000000"/>
                <w:sz w:val="24"/>
                <w:szCs w:val="24"/>
              </w:rPr>
            </w:pPr>
          </w:p>
        </w:tc>
      </w:tr>
      <w:tr w:rsidR="00BB4ACE" w:rsidRPr="0027240A" w:rsidTr="00AE2515">
        <w:trPr>
          <w:gridBefore w:val="1"/>
          <w:wBefore w:w="9" w:type="dxa"/>
          <w:trHeight w:val="300"/>
          <w:jc w:val="center"/>
        </w:trPr>
        <w:tc>
          <w:tcPr>
            <w:tcW w:w="10124" w:type="dxa"/>
            <w:gridSpan w:val="16"/>
            <w:tcBorders>
              <w:top w:val="single" w:sz="8" w:space="0" w:color="000000"/>
              <w:left w:val="thinThickSmallGap" w:sz="12" w:space="0" w:color="auto"/>
              <w:bottom w:val="thinThickSmallGap" w:sz="12" w:space="0" w:color="auto"/>
              <w:right w:val="thinThickSmallGap" w:sz="12" w:space="0" w:color="auto"/>
            </w:tcBorders>
            <w:shd w:val="clear" w:color="auto" w:fill="C6D9F1" w:themeFill="text2" w:themeFillTint="33"/>
          </w:tcPr>
          <w:p w:rsidR="00BB4ACE" w:rsidRPr="0027240A" w:rsidRDefault="00BB4ACE" w:rsidP="00A81D6F">
            <w:pPr>
              <w:spacing w:after="0" w:line="240" w:lineRule="auto"/>
              <w:jc w:val="center"/>
              <w:rPr>
                <w:rFonts w:ascii="Times New Roman" w:eastAsia="Times New Roman" w:hAnsi="Times New Roman" w:cs="Times New Roman"/>
                <w:b/>
                <w:bCs/>
                <w:smallCaps/>
                <w:color w:val="000000"/>
                <w:sz w:val="4"/>
                <w:szCs w:val="4"/>
              </w:rPr>
            </w:pPr>
          </w:p>
          <w:p w:rsidR="00BB4ACE" w:rsidRPr="0027240A" w:rsidRDefault="00D526B3" w:rsidP="00A81D6F">
            <w:pPr>
              <w:spacing w:after="0" w:line="240" w:lineRule="auto"/>
              <w:jc w:val="center"/>
              <w:rPr>
                <w:rFonts w:ascii="Times New Roman" w:eastAsia="Times New Roman" w:hAnsi="Times New Roman" w:cs="Times New Roman"/>
                <w:b/>
                <w:bCs/>
                <w:smallCaps/>
                <w:color w:val="000000"/>
                <w:sz w:val="28"/>
                <w:szCs w:val="28"/>
              </w:rPr>
            </w:pPr>
            <w:r>
              <w:rPr>
                <w:rFonts w:ascii="Times New Roman" w:eastAsia="Times New Roman" w:hAnsi="Times New Roman" w:cs="Times New Roman"/>
                <w:b/>
                <w:bCs/>
                <w:smallCaps/>
                <w:color w:val="000000"/>
                <w:sz w:val="28"/>
                <w:szCs w:val="28"/>
              </w:rPr>
              <w:t>Objective</w:t>
            </w:r>
          </w:p>
          <w:p w:rsidR="00BB4ACE" w:rsidRPr="0027240A" w:rsidRDefault="00BB4ACE" w:rsidP="00A81D6F">
            <w:pPr>
              <w:spacing w:after="0" w:line="240" w:lineRule="auto"/>
              <w:jc w:val="center"/>
              <w:rPr>
                <w:rFonts w:ascii="Times New Roman" w:eastAsia="Times New Roman" w:hAnsi="Times New Roman" w:cs="Times New Roman"/>
                <w:b/>
                <w:bCs/>
                <w:smallCaps/>
                <w:color w:val="000000"/>
                <w:sz w:val="6"/>
                <w:szCs w:val="6"/>
              </w:rPr>
            </w:pPr>
          </w:p>
          <w:p w:rsidR="00BB4ACE" w:rsidRPr="0027240A" w:rsidRDefault="007446F3" w:rsidP="00AE2515">
            <w:pPr>
              <w:spacing w:after="0" w:line="240" w:lineRule="auto"/>
              <w:jc w:val="center"/>
              <w:rPr>
                <w:rFonts w:ascii="Times New Roman" w:eastAsia="Times New Roman" w:hAnsi="Times New Roman" w:cs="Times New Roman"/>
                <w:b/>
                <w:bCs/>
                <w:color w:val="000000"/>
                <w:sz w:val="4"/>
                <w:szCs w:val="4"/>
              </w:rPr>
            </w:pPr>
            <w:r w:rsidRPr="0027240A">
              <w:rPr>
                <w:rFonts w:ascii="Times New Roman" w:hAnsi="Times New Roman" w:cs="Times New Roman"/>
              </w:rPr>
              <w:t>S</w:t>
            </w:r>
            <w:r w:rsidR="00BB4ACE" w:rsidRPr="0027240A">
              <w:rPr>
                <w:rFonts w:ascii="Times New Roman" w:hAnsi="Times New Roman" w:cs="Times New Roman"/>
              </w:rPr>
              <w:t xml:space="preserve">elect </w:t>
            </w:r>
            <w:r w:rsidR="00DC5ECB" w:rsidRPr="0027240A">
              <w:rPr>
                <w:rFonts w:ascii="Times New Roman" w:hAnsi="Times New Roman" w:cs="Times New Roman"/>
              </w:rPr>
              <w:t>which</w:t>
            </w:r>
            <w:r w:rsidR="008D1B40" w:rsidRPr="0027240A">
              <w:rPr>
                <w:rFonts w:ascii="Times New Roman" w:hAnsi="Times New Roman" w:cs="Times New Roman"/>
              </w:rPr>
              <w:t xml:space="preserve"> </w:t>
            </w:r>
            <w:r w:rsidR="00BB4ACE" w:rsidRPr="0027240A">
              <w:rPr>
                <w:rFonts w:ascii="Times New Roman" w:hAnsi="Times New Roman" w:cs="Times New Roman"/>
              </w:rPr>
              <w:t>objective</w:t>
            </w:r>
            <w:r w:rsidR="004D66D6">
              <w:rPr>
                <w:rFonts w:ascii="Times New Roman" w:hAnsi="Times New Roman" w:cs="Times New Roman"/>
              </w:rPr>
              <w:t xml:space="preserve"> area</w:t>
            </w:r>
            <w:r w:rsidR="00DC5ECB" w:rsidRPr="0027240A">
              <w:rPr>
                <w:rFonts w:ascii="Times New Roman" w:hAnsi="Times New Roman" w:cs="Times New Roman"/>
              </w:rPr>
              <w:t xml:space="preserve">, the </w:t>
            </w:r>
            <w:r w:rsidR="00741196" w:rsidRPr="0027240A">
              <w:rPr>
                <w:rFonts w:ascii="Times New Roman" w:hAnsi="Times New Roman" w:cs="Times New Roman"/>
              </w:rPr>
              <w:t>college project</w:t>
            </w:r>
            <w:r w:rsidR="00DC5ECB" w:rsidRPr="0027240A">
              <w:rPr>
                <w:rFonts w:ascii="Times New Roman" w:hAnsi="Times New Roman" w:cs="Times New Roman"/>
              </w:rPr>
              <w:t xml:space="preserve"> will fulfill</w:t>
            </w:r>
            <w:r w:rsidR="00BB4ACE" w:rsidRPr="0027240A">
              <w:rPr>
                <w:rFonts w:ascii="Times New Roman" w:hAnsi="Times New Roman" w:cs="Times New Roman"/>
              </w:rPr>
              <w:t>.</w:t>
            </w:r>
            <w:r w:rsidR="004D66D6">
              <w:rPr>
                <w:rFonts w:ascii="Times New Roman" w:hAnsi="Times New Roman" w:cs="Times New Roman"/>
              </w:rPr>
              <w:t xml:space="preserve"> </w:t>
            </w:r>
            <w:r w:rsidR="004D66D6" w:rsidRPr="004D66D6">
              <w:rPr>
                <w:rFonts w:ascii="Times New Roman" w:hAnsi="Times New Roman" w:cs="Times New Roman"/>
                <w:b/>
              </w:rPr>
              <w:t>If multiple objectives are selected, each must be equally represented in the Narrative</w:t>
            </w:r>
            <w:r w:rsidR="004D66D6">
              <w:rPr>
                <w:rFonts w:ascii="Times New Roman" w:hAnsi="Times New Roman" w:cs="Times New Roman"/>
              </w:rPr>
              <w:t xml:space="preserve">. </w:t>
            </w:r>
          </w:p>
        </w:tc>
      </w:tr>
      <w:tr w:rsidR="00BB4ACE" w:rsidRPr="0027240A" w:rsidTr="00AE2515">
        <w:trPr>
          <w:gridBefore w:val="1"/>
          <w:wBefore w:w="9" w:type="dxa"/>
          <w:trHeight w:val="732"/>
          <w:jc w:val="center"/>
        </w:trPr>
        <w:tc>
          <w:tcPr>
            <w:tcW w:w="291" w:type="dxa"/>
            <w:tcBorders>
              <w:top w:val="single" w:sz="4" w:space="0" w:color="auto"/>
              <w:left w:val="thinThickSmallGap" w:sz="12" w:space="0" w:color="auto"/>
              <w:bottom w:val="single" w:sz="4" w:space="0" w:color="auto"/>
              <w:right w:val="single" w:sz="4" w:space="0" w:color="auto"/>
            </w:tcBorders>
            <w:shd w:val="clear" w:color="auto" w:fill="C6D9F1" w:themeFill="text2" w:themeFillTint="33"/>
            <w:vAlign w:val="center"/>
          </w:tcPr>
          <w:p w:rsidR="00BB4ACE" w:rsidRPr="0027240A" w:rsidRDefault="00BB4ACE" w:rsidP="00AE2515">
            <w:pPr>
              <w:pStyle w:val="ListParagraph"/>
              <w:numPr>
                <w:ilvl w:val="0"/>
                <w:numId w:val="25"/>
              </w:numPr>
              <w:spacing w:after="0" w:line="240" w:lineRule="auto"/>
              <w:rPr>
                <w:rFonts w:ascii="Times New Roman" w:eastAsia="MS Mincho" w:hAnsi="Times New Roman" w:cs="Times New Roman"/>
                <w:b/>
                <w:bCs/>
                <w:color w:val="000000"/>
                <w:sz w:val="24"/>
                <w:szCs w:val="24"/>
              </w:rPr>
            </w:pPr>
          </w:p>
        </w:tc>
        <w:tc>
          <w:tcPr>
            <w:tcW w:w="450" w:type="dxa"/>
            <w:gridSpan w:val="2"/>
            <w:tcBorders>
              <w:top w:val="single" w:sz="4" w:space="0" w:color="auto"/>
              <w:left w:val="single" w:sz="4" w:space="0" w:color="auto"/>
              <w:bottom w:val="single" w:sz="4" w:space="0" w:color="auto"/>
            </w:tcBorders>
            <w:shd w:val="clear" w:color="auto" w:fill="D9D9D9" w:themeFill="background1" w:themeFillShade="D9"/>
            <w:noWrap/>
            <w:vAlign w:val="center"/>
          </w:tcPr>
          <w:p w:rsidR="00BB4ACE" w:rsidRPr="0027240A" w:rsidRDefault="00B55591" w:rsidP="00310D4F">
            <w:pPr>
              <w:spacing w:after="0" w:line="240" w:lineRule="auto"/>
              <w:rPr>
                <w:rFonts w:ascii="Times New Roman" w:eastAsia="Times New Roman" w:hAnsi="Times New Roman" w:cs="Times New Roman"/>
                <w:bCs/>
                <w:color w:val="000000"/>
              </w:rPr>
            </w:pPr>
            <w:sdt>
              <w:sdtPr>
                <w:rPr>
                  <w:rFonts w:ascii="Times New Roman" w:eastAsia="Times New Roman" w:hAnsi="Times New Roman" w:cs="Times New Roman"/>
                  <w:bCs/>
                  <w:color w:val="000000"/>
                  <w:sz w:val="24"/>
                  <w:szCs w:val="24"/>
                </w:rPr>
                <w:id w:val="1708059238"/>
                <w14:checkbox>
                  <w14:checked w14:val="0"/>
                  <w14:checkedState w14:val="2612" w14:font="MS Gothic"/>
                  <w14:uncheckedState w14:val="2610" w14:font="MS Gothic"/>
                </w14:checkbox>
              </w:sdtPr>
              <w:sdtEndPr/>
              <w:sdtContent>
                <w:r w:rsidR="00AE2515">
                  <w:rPr>
                    <w:rFonts w:ascii="MS Gothic" w:eastAsia="MS Gothic" w:hAnsi="MS Gothic" w:cs="Times New Roman" w:hint="eastAsia"/>
                    <w:bCs/>
                    <w:color w:val="000000"/>
                    <w:sz w:val="24"/>
                    <w:szCs w:val="24"/>
                  </w:rPr>
                  <w:t>☐</w:t>
                </w:r>
              </w:sdtContent>
            </w:sdt>
          </w:p>
        </w:tc>
        <w:tc>
          <w:tcPr>
            <w:tcW w:w="9383" w:type="dxa"/>
            <w:gridSpan w:val="13"/>
            <w:tcBorders>
              <w:top w:val="single" w:sz="4" w:space="0" w:color="auto"/>
              <w:bottom w:val="single" w:sz="4" w:space="0" w:color="auto"/>
              <w:right w:val="thinThickSmallGap" w:sz="12" w:space="0" w:color="auto"/>
            </w:tcBorders>
            <w:shd w:val="clear" w:color="auto" w:fill="D9D9D9" w:themeFill="background1" w:themeFillShade="D9"/>
            <w:vAlign w:val="center"/>
          </w:tcPr>
          <w:p w:rsidR="00BB4ACE" w:rsidRPr="0027240A" w:rsidRDefault="00D1325E" w:rsidP="000E62BC">
            <w:pPr>
              <w:pStyle w:val="PlainText"/>
              <w:rPr>
                <w:rFonts w:ascii="Times New Roman" w:hAnsi="Times New Roman" w:cs="Times New Roman"/>
                <w:b/>
                <w:sz w:val="24"/>
                <w:szCs w:val="24"/>
              </w:rPr>
            </w:pPr>
            <w:r w:rsidRPr="0027240A">
              <w:rPr>
                <w:rFonts w:ascii="Times New Roman" w:hAnsi="Times New Roman" w:cs="Times New Roman"/>
                <w:b/>
                <w:sz w:val="24"/>
                <w:szCs w:val="24"/>
              </w:rPr>
              <w:t xml:space="preserve"> </w:t>
            </w:r>
            <w:r w:rsidR="000E62BC">
              <w:rPr>
                <w:rFonts w:ascii="Times New Roman" w:hAnsi="Times New Roman" w:cs="Times New Roman"/>
                <w:b/>
                <w:sz w:val="24"/>
                <w:szCs w:val="24"/>
              </w:rPr>
              <w:t>Enhancing Student Transitions</w:t>
            </w:r>
            <w:r w:rsidR="00BB4ACE" w:rsidRPr="0027240A">
              <w:rPr>
                <w:rFonts w:ascii="Times New Roman" w:hAnsi="Times New Roman" w:cs="Times New Roman"/>
                <w:b/>
                <w:sz w:val="24"/>
                <w:szCs w:val="24"/>
              </w:rPr>
              <w:t xml:space="preserve"> </w:t>
            </w:r>
          </w:p>
        </w:tc>
      </w:tr>
      <w:tr w:rsidR="00BB4ACE" w:rsidRPr="0027240A" w:rsidTr="00AE2515">
        <w:trPr>
          <w:gridBefore w:val="1"/>
          <w:wBefore w:w="9" w:type="dxa"/>
          <w:trHeight w:val="818"/>
          <w:jc w:val="center"/>
        </w:trPr>
        <w:tc>
          <w:tcPr>
            <w:tcW w:w="291" w:type="dxa"/>
            <w:tcBorders>
              <w:top w:val="single" w:sz="4" w:space="0" w:color="auto"/>
              <w:left w:val="thinThickSmallGap" w:sz="12" w:space="0" w:color="auto"/>
              <w:bottom w:val="single" w:sz="4" w:space="0" w:color="auto"/>
              <w:right w:val="single" w:sz="4" w:space="0" w:color="auto"/>
            </w:tcBorders>
            <w:shd w:val="clear" w:color="auto" w:fill="C6D9F1" w:themeFill="text2" w:themeFillTint="33"/>
            <w:vAlign w:val="center"/>
          </w:tcPr>
          <w:p w:rsidR="00BB4ACE" w:rsidRPr="0027240A" w:rsidRDefault="00BB4ACE" w:rsidP="009F4943">
            <w:pPr>
              <w:pStyle w:val="ListParagraph"/>
              <w:numPr>
                <w:ilvl w:val="0"/>
                <w:numId w:val="25"/>
              </w:numPr>
              <w:spacing w:after="0" w:line="240" w:lineRule="auto"/>
              <w:jc w:val="center"/>
              <w:rPr>
                <w:rFonts w:ascii="Times New Roman" w:eastAsia="Times New Roman" w:hAnsi="Times New Roman" w:cs="Times New Roman"/>
                <w:b/>
                <w:bCs/>
                <w:color w:val="000000"/>
                <w:sz w:val="24"/>
                <w:szCs w:val="24"/>
              </w:rPr>
            </w:pPr>
          </w:p>
        </w:tc>
        <w:tc>
          <w:tcPr>
            <w:tcW w:w="533" w:type="dxa"/>
            <w:gridSpan w:val="3"/>
            <w:tcBorders>
              <w:top w:val="single" w:sz="4" w:space="0" w:color="auto"/>
              <w:left w:val="single" w:sz="4" w:space="0" w:color="auto"/>
              <w:bottom w:val="single" w:sz="4" w:space="0" w:color="auto"/>
            </w:tcBorders>
            <w:shd w:val="clear" w:color="auto" w:fill="D9D9D9" w:themeFill="background1" w:themeFillShade="D9"/>
            <w:noWrap/>
            <w:vAlign w:val="center"/>
          </w:tcPr>
          <w:p w:rsidR="00BB4ACE" w:rsidRPr="0027240A" w:rsidRDefault="00B55591" w:rsidP="00310D4F">
            <w:pPr>
              <w:spacing w:after="0" w:line="240" w:lineRule="auto"/>
              <w:rPr>
                <w:rFonts w:ascii="Times New Roman" w:eastAsia="Times New Roman" w:hAnsi="Times New Roman" w:cs="Times New Roman"/>
                <w:bCs/>
                <w:color w:val="000000"/>
              </w:rPr>
            </w:pPr>
            <w:sdt>
              <w:sdtPr>
                <w:rPr>
                  <w:rFonts w:ascii="Times New Roman" w:eastAsia="Times New Roman" w:hAnsi="Times New Roman" w:cs="Times New Roman"/>
                  <w:bCs/>
                  <w:color w:val="000000"/>
                  <w:sz w:val="24"/>
                  <w:szCs w:val="24"/>
                </w:rPr>
                <w:id w:val="-579907685"/>
                <w14:checkbox>
                  <w14:checked w14:val="0"/>
                  <w14:checkedState w14:val="2612" w14:font="MS Gothic"/>
                  <w14:uncheckedState w14:val="2610" w14:font="MS Gothic"/>
                </w14:checkbox>
              </w:sdtPr>
              <w:sdtEndPr/>
              <w:sdtContent>
                <w:r w:rsidR="007446F3" w:rsidRPr="0027240A">
                  <w:rPr>
                    <w:rFonts w:ascii="Segoe UI Symbol" w:eastAsia="MS Gothic" w:hAnsi="Segoe UI Symbol" w:cs="Segoe UI Symbol"/>
                    <w:bCs/>
                    <w:color w:val="000000"/>
                    <w:sz w:val="24"/>
                    <w:szCs w:val="24"/>
                  </w:rPr>
                  <w:t>☐</w:t>
                </w:r>
              </w:sdtContent>
            </w:sdt>
          </w:p>
        </w:tc>
        <w:tc>
          <w:tcPr>
            <w:tcW w:w="9300" w:type="dxa"/>
            <w:gridSpan w:val="12"/>
            <w:tcBorders>
              <w:top w:val="single" w:sz="4" w:space="0" w:color="auto"/>
              <w:bottom w:val="single" w:sz="4" w:space="0" w:color="auto"/>
              <w:right w:val="thinThickSmallGap" w:sz="12" w:space="0" w:color="auto"/>
            </w:tcBorders>
            <w:shd w:val="clear" w:color="auto" w:fill="D9D9D9" w:themeFill="background1" w:themeFillShade="D9"/>
            <w:vAlign w:val="center"/>
          </w:tcPr>
          <w:p w:rsidR="00BB4ACE" w:rsidRPr="0027240A" w:rsidRDefault="00AC5146" w:rsidP="009F4943">
            <w:pPr>
              <w:pStyle w:val="PlainText"/>
              <w:rPr>
                <w:rFonts w:ascii="Times New Roman" w:hAnsi="Times New Roman" w:cs="Times New Roman"/>
                <w:b/>
                <w:sz w:val="24"/>
                <w:szCs w:val="24"/>
              </w:rPr>
            </w:pPr>
            <w:r w:rsidRPr="0027240A">
              <w:rPr>
                <w:rFonts w:ascii="Times New Roman" w:hAnsi="Times New Roman" w:cs="Times New Roman"/>
                <w:b/>
                <w:sz w:val="24"/>
                <w:szCs w:val="24"/>
              </w:rPr>
              <w:t>Support Services for CTE Students</w:t>
            </w:r>
            <w:r w:rsidR="00D1325E" w:rsidRPr="0027240A">
              <w:rPr>
                <w:rFonts w:ascii="Times New Roman" w:hAnsi="Times New Roman" w:cs="Times New Roman"/>
                <w:i/>
                <w:sz w:val="24"/>
                <w:szCs w:val="24"/>
              </w:rPr>
              <w:t xml:space="preserve"> </w:t>
            </w:r>
          </w:p>
        </w:tc>
      </w:tr>
      <w:tr w:rsidR="00D1325E" w:rsidRPr="0027240A" w:rsidTr="00AE2515">
        <w:trPr>
          <w:gridBefore w:val="1"/>
          <w:wBefore w:w="9" w:type="dxa"/>
          <w:trHeight w:val="782"/>
          <w:jc w:val="center"/>
        </w:trPr>
        <w:tc>
          <w:tcPr>
            <w:tcW w:w="291" w:type="dxa"/>
            <w:tcBorders>
              <w:top w:val="single" w:sz="4" w:space="0" w:color="auto"/>
              <w:left w:val="thinThickSmallGap" w:sz="12" w:space="0" w:color="auto"/>
              <w:bottom w:val="single" w:sz="4" w:space="0" w:color="auto"/>
              <w:right w:val="single" w:sz="4" w:space="0" w:color="auto"/>
            </w:tcBorders>
            <w:shd w:val="clear" w:color="auto" w:fill="C6D9F1" w:themeFill="text2" w:themeFillTint="33"/>
            <w:vAlign w:val="center"/>
          </w:tcPr>
          <w:p w:rsidR="00D1325E" w:rsidRPr="0027240A" w:rsidRDefault="00D1325E" w:rsidP="009F4943">
            <w:pPr>
              <w:pStyle w:val="ListParagraph"/>
              <w:numPr>
                <w:ilvl w:val="0"/>
                <w:numId w:val="25"/>
              </w:numPr>
              <w:spacing w:after="0" w:line="240" w:lineRule="auto"/>
              <w:jc w:val="center"/>
              <w:rPr>
                <w:rFonts w:ascii="Times New Roman" w:eastAsia="Times New Roman" w:hAnsi="Times New Roman" w:cs="Times New Roman"/>
                <w:b/>
                <w:bCs/>
                <w:color w:val="000000"/>
                <w:sz w:val="24"/>
                <w:szCs w:val="24"/>
              </w:rPr>
            </w:pPr>
          </w:p>
        </w:tc>
        <w:tc>
          <w:tcPr>
            <w:tcW w:w="533" w:type="dxa"/>
            <w:gridSpan w:val="3"/>
            <w:tcBorders>
              <w:top w:val="single" w:sz="4" w:space="0" w:color="auto"/>
              <w:left w:val="single" w:sz="4" w:space="0" w:color="auto"/>
              <w:bottom w:val="single" w:sz="4" w:space="0" w:color="auto"/>
            </w:tcBorders>
            <w:shd w:val="clear" w:color="auto" w:fill="D9D9D9" w:themeFill="background1" w:themeFillShade="D9"/>
            <w:noWrap/>
            <w:vAlign w:val="center"/>
            <w:hideMark/>
          </w:tcPr>
          <w:p w:rsidR="00D1325E" w:rsidRPr="0027240A" w:rsidRDefault="00B55591" w:rsidP="00310D4F">
            <w:pPr>
              <w:spacing w:after="0" w:line="240" w:lineRule="auto"/>
              <w:rPr>
                <w:rFonts w:ascii="Times New Roman" w:eastAsia="Times New Roman" w:hAnsi="Times New Roman" w:cs="Times New Roman"/>
                <w:bCs/>
                <w:color w:val="000000"/>
              </w:rPr>
            </w:pPr>
            <w:sdt>
              <w:sdtPr>
                <w:rPr>
                  <w:rFonts w:ascii="Times New Roman" w:eastAsia="Times New Roman" w:hAnsi="Times New Roman" w:cs="Times New Roman"/>
                  <w:bCs/>
                  <w:color w:val="000000"/>
                  <w:sz w:val="24"/>
                  <w:szCs w:val="24"/>
                </w:rPr>
                <w:id w:val="-24480276"/>
                <w14:checkbox>
                  <w14:checked w14:val="0"/>
                  <w14:checkedState w14:val="2612" w14:font="MS Gothic"/>
                  <w14:uncheckedState w14:val="2610" w14:font="MS Gothic"/>
                </w14:checkbox>
              </w:sdtPr>
              <w:sdtEndPr/>
              <w:sdtContent>
                <w:r w:rsidR="00D1325E" w:rsidRPr="0027240A">
                  <w:rPr>
                    <w:rFonts w:ascii="Segoe UI Symbol" w:eastAsia="MS Gothic" w:hAnsi="Segoe UI Symbol" w:cs="Segoe UI Symbol"/>
                    <w:bCs/>
                    <w:color w:val="000000"/>
                    <w:sz w:val="24"/>
                    <w:szCs w:val="24"/>
                  </w:rPr>
                  <w:t>☐</w:t>
                </w:r>
              </w:sdtContent>
            </w:sdt>
          </w:p>
        </w:tc>
        <w:tc>
          <w:tcPr>
            <w:tcW w:w="9300" w:type="dxa"/>
            <w:gridSpan w:val="12"/>
            <w:tcBorders>
              <w:top w:val="single" w:sz="4" w:space="0" w:color="auto"/>
              <w:bottom w:val="single" w:sz="4" w:space="0" w:color="auto"/>
              <w:right w:val="thinThickSmallGap" w:sz="12" w:space="0" w:color="auto"/>
            </w:tcBorders>
            <w:shd w:val="clear" w:color="auto" w:fill="D9D9D9" w:themeFill="background1" w:themeFillShade="D9"/>
            <w:vAlign w:val="center"/>
          </w:tcPr>
          <w:p w:rsidR="00D1325E" w:rsidRPr="0027240A" w:rsidRDefault="00DC5ECB" w:rsidP="009F4943">
            <w:pPr>
              <w:pStyle w:val="PlainText"/>
              <w:rPr>
                <w:rFonts w:ascii="Times New Roman" w:hAnsi="Times New Roman" w:cs="Times New Roman"/>
                <w:b/>
                <w:sz w:val="24"/>
                <w:szCs w:val="24"/>
              </w:rPr>
            </w:pPr>
            <w:r w:rsidRPr="0027240A">
              <w:rPr>
                <w:rFonts w:ascii="Times New Roman" w:hAnsi="Times New Roman" w:cs="Times New Roman"/>
                <w:b/>
                <w:sz w:val="24"/>
                <w:szCs w:val="24"/>
              </w:rPr>
              <w:t>Work-B</w:t>
            </w:r>
            <w:r w:rsidR="00D1325E" w:rsidRPr="0027240A">
              <w:rPr>
                <w:rFonts w:ascii="Times New Roman" w:hAnsi="Times New Roman" w:cs="Times New Roman"/>
                <w:b/>
                <w:sz w:val="24"/>
                <w:szCs w:val="24"/>
              </w:rPr>
              <w:t>ased Learning</w:t>
            </w:r>
          </w:p>
        </w:tc>
      </w:tr>
      <w:tr w:rsidR="00D62372" w:rsidRPr="0027240A" w:rsidTr="008F5F7B">
        <w:tblPrEx>
          <w:jc w:val="left"/>
        </w:tblPrEx>
        <w:trPr>
          <w:trHeight w:val="300"/>
        </w:trPr>
        <w:tc>
          <w:tcPr>
            <w:tcW w:w="10133" w:type="dxa"/>
            <w:gridSpan w:val="17"/>
            <w:tcBorders>
              <w:top w:val="thinThickSmallGap" w:sz="12" w:space="0" w:color="auto"/>
              <w:left w:val="thinThickSmallGap" w:sz="12" w:space="0" w:color="auto"/>
              <w:bottom w:val="single" w:sz="12" w:space="0" w:color="000000"/>
              <w:right w:val="thinThickSmallGap" w:sz="12" w:space="0" w:color="auto"/>
            </w:tcBorders>
            <w:shd w:val="clear" w:color="auto" w:fill="A6A6A6" w:themeFill="background1" w:themeFillShade="A6"/>
            <w:noWrap/>
            <w:vAlign w:val="center"/>
            <w:hideMark/>
          </w:tcPr>
          <w:p w:rsidR="00D62372" w:rsidRPr="008F5F7B" w:rsidRDefault="00D62372" w:rsidP="00A81D6F">
            <w:pPr>
              <w:spacing w:after="0" w:line="240" w:lineRule="auto"/>
              <w:jc w:val="center"/>
              <w:rPr>
                <w:rFonts w:ascii="Times New Roman" w:eastAsia="Times New Roman" w:hAnsi="Times New Roman" w:cs="Times New Roman"/>
                <w:b/>
                <w:bCs/>
                <w:smallCaps/>
                <w:color w:val="FFFFFF" w:themeColor="background1"/>
                <w:sz w:val="4"/>
                <w:szCs w:val="4"/>
              </w:rPr>
            </w:pPr>
          </w:p>
          <w:p w:rsidR="00D62372" w:rsidRPr="008F5F7B" w:rsidRDefault="009813BB" w:rsidP="00A81D6F">
            <w:pPr>
              <w:spacing w:after="0" w:line="240" w:lineRule="auto"/>
              <w:jc w:val="center"/>
              <w:rPr>
                <w:rStyle w:val="BookTitle"/>
                <w:rFonts w:ascii="Times New Roman" w:hAnsi="Times New Roman" w:cs="Times New Roman"/>
                <w:sz w:val="28"/>
                <w:szCs w:val="28"/>
              </w:rPr>
            </w:pPr>
            <w:r w:rsidRPr="008F5F7B">
              <w:rPr>
                <w:rStyle w:val="BookTitle"/>
                <w:rFonts w:ascii="Times New Roman" w:hAnsi="Times New Roman" w:cs="Times New Roman"/>
                <w:sz w:val="28"/>
                <w:szCs w:val="28"/>
              </w:rPr>
              <w:t>Narrative</w:t>
            </w:r>
          </w:p>
          <w:p w:rsidR="00D526B3" w:rsidRPr="008F5F7B" w:rsidRDefault="008F5F7B" w:rsidP="00A81D6F">
            <w:pPr>
              <w:spacing w:after="0" w:line="240" w:lineRule="auto"/>
              <w:jc w:val="center"/>
              <w:rPr>
                <w:rStyle w:val="Strong"/>
                <w:rFonts w:ascii="Times New Roman" w:hAnsi="Times New Roman" w:cs="Times New Roman"/>
                <w:b w:val="0"/>
              </w:rPr>
            </w:pPr>
            <w:r w:rsidRPr="008F5F7B">
              <w:rPr>
                <w:rStyle w:val="Strong"/>
                <w:rFonts w:ascii="Times New Roman" w:hAnsi="Times New Roman" w:cs="Times New Roman"/>
                <w:b w:val="0"/>
              </w:rPr>
              <w:t>S</w:t>
            </w:r>
            <w:r w:rsidR="00D526B3" w:rsidRPr="008F5F7B">
              <w:rPr>
                <w:rStyle w:val="Strong"/>
                <w:rFonts w:ascii="Times New Roman" w:hAnsi="Times New Roman" w:cs="Times New Roman"/>
                <w:b w:val="0"/>
              </w:rPr>
              <w:t xml:space="preserve">ubmissions will be </w:t>
            </w:r>
            <w:r w:rsidR="00F93BC5" w:rsidRPr="008F5F7B">
              <w:rPr>
                <w:rStyle w:val="Strong"/>
                <w:rFonts w:ascii="Times New Roman" w:hAnsi="Times New Roman" w:cs="Times New Roman"/>
                <w:b w:val="0"/>
              </w:rPr>
              <w:t>judged</w:t>
            </w:r>
            <w:r w:rsidR="0053096E" w:rsidRPr="008F5F7B">
              <w:rPr>
                <w:rStyle w:val="Strong"/>
                <w:rFonts w:ascii="Times New Roman" w:hAnsi="Times New Roman" w:cs="Times New Roman"/>
                <w:b w:val="0"/>
              </w:rPr>
              <w:t xml:space="preserve"> and grade</w:t>
            </w:r>
            <w:bookmarkStart w:id="0" w:name="_GoBack"/>
            <w:bookmarkEnd w:id="0"/>
            <w:r w:rsidR="0053096E" w:rsidRPr="008F5F7B">
              <w:rPr>
                <w:rStyle w:val="Strong"/>
                <w:rFonts w:ascii="Times New Roman" w:hAnsi="Times New Roman" w:cs="Times New Roman"/>
                <w:b w:val="0"/>
              </w:rPr>
              <w:t>d based</w:t>
            </w:r>
            <w:r w:rsidR="00F93BC5" w:rsidRPr="008F5F7B">
              <w:rPr>
                <w:rStyle w:val="Strong"/>
                <w:rFonts w:ascii="Times New Roman" w:hAnsi="Times New Roman" w:cs="Times New Roman"/>
                <w:b w:val="0"/>
              </w:rPr>
              <w:t xml:space="preserve"> on the following </w:t>
            </w:r>
            <w:r>
              <w:rPr>
                <w:rStyle w:val="Strong"/>
                <w:rFonts w:ascii="Times New Roman" w:hAnsi="Times New Roman" w:cs="Times New Roman"/>
                <w:b w:val="0"/>
              </w:rPr>
              <w:t>criteria. E</w:t>
            </w:r>
            <w:r w:rsidR="0053096E" w:rsidRPr="008F5F7B">
              <w:rPr>
                <w:rStyle w:val="Strong"/>
                <w:rFonts w:ascii="Times New Roman" w:hAnsi="Times New Roman" w:cs="Times New Roman"/>
                <w:b w:val="0"/>
              </w:rPr>
              <w:t>ach section should be concise and</w:t>
            </w:r>
            <w:r w:rsidR="00F93BC5" w:rsidRPr="008F5F7B">
              <w:rPr>
                <w:rStyle w:val="Strong"/>
                <w:rFonts w:ascii="Times New Roman" w:hAnsi="Times New Roman" w:cs="Times New Roman"/>
                <w:b w:val="0"/>
              </w:rPr>
              <w:t xml:space="preserve"> include sufficient detail</w:t>
            </w:r>
            <w:r w:rsidR="00372396" w:rsidRPr="008F5F7B">
              <w:rPr>
                <w:rStyle w:val="Strong"/>
                <w:rFonts w:ascii="Times New Roman" w:hAnsi="Times New Roman" w:cs="Times New Roman"/>
                <w:b w:val="0"/>
              </w:rPr>
              <w:t>.</w:t>
            </w:r>
            <w:r w:rsidR="00410664">
              <w:rPr>
                <w:rStyle w:val="Strong"/>
                <w:rFonts w:ascii="Times New Roman" w:hAnsi="Times New Roman" w:cs="Times New Roman"/>
                <w:b w:val="0"/>
              </w:rPr>
              <w:t xml:space="preserve"> Points will be deducted from submissions </w:t>
            </w:r>
            <w:r w:rsidR="006E33EC">
              <w:rPr>
                <w:rStyle w:val="Strong"/>
                <w:rFonts w:ascii="Times New Roman" w:hAnsi="Times New Roman" w:cs="Times New Roman"/>
                <w:b w:val="0"/>
              </w:rPr>
              <w:t xml:space="preserve">that neglect to address all </w:t>
            </w:r>
            <w:r w:rsidR="00410664">
              <w:rPr>
                <w:rStyle w:val="Strong"/>
                <w:rFonts w:ascii="Times New Roman" w:hAnsi="Times New Roman" w:cs="Times New Roman"/>
                <w:b w:val="0"/>
              </w:rPr>
              <w:t xml:space="preserve">areas in each respective section. </w:t>
            </w:r>
            <w:r w:rsidR="00AF6A8B">
              <w:rPr>
                <w:rStyle w:val="Strong"/>
                <w:rFonts w:ascii="Times New Roman" w:hAnsi="Times New Roman" w:cs="Times New Roman"/>
                <w:b w:val="0"/>
              </w:rPr>
              <w:t>Before completing this Narrative</w:t>
            </w:r>
            <w:r w:rsidR="00F94301">
              <w:rPr>
                <w:rStyle w:val="Strong"/>
                <w:rFonts w:ascii="Times New Roman" w:hAnsi="Times New Roman" w:cs="Times New Roman"/>
                <w:b w:val="0"/>
              </w:rPr>
              <w:t>,</w:t>
            </w:r>
            <w:r w:rsidR="00AF6A8B">
              <w:rPr>
                <w:rStyle w:val="Strong"/>
                <w:rFonts w:ascii="Times New Roman" w:hAnsi="Times New Roman" w:cs="Times New Roman"/>
                <w:b w:val="0"/>
              </w:rPr>
              <w:t xml:space="preserve"> applicants must read</w:t>
            </w:r>
            <w:r w:rsidR="00F94301">
              <w:rPr>
                <w:rStyle w:val="Strong"/>
                <w:rFonts w:ascii="Times New Roman" w:hAnsi="Times New Roman" w:cs="Times New Roman"/>
                <w:b w:val="0"/>
              </w:rPr>
              <w:t xml:space="preserve"> the </w:t>
            </w:r>
            <w:r w:rsidR="00F94301" w:rsidRPr="00B55591">
              <w:rPr>
                <w:rStyle w:val="Strong"/>
                <w:rFonts w:ascii="Times New Roman" w:hAnsi="Times New Roman" w:cs="Times New Roman"/>
                <w:b w:val="0"/>
              </w:rPr>
              <w:t>NOFO</w:t>
            </w:r>
            <w:r w:rsidR="00F94301">
              <w:rPr>
                <w:rStyle w:val="Strong"/>
                <w:rFonts w:ascii="Times New Roman" w:hAnsi="Times New Roman" w:cs="Times New Roman"/>
                <w:b w:val="0"/>
              </w:rPr>
              <w:t xml:space="preserve"> in full</w:t>
            </w:r>
            <w:r w:rsidR="00B55591">
              <w:rPr>
                <w:rStyle w:val="Strong"/>
                <w:rFonts w:ascii="Times New Roman" w:hAnsi="Times New Roman" w:cs="Times New Roman"/>
                <w:b w:val="0"/>
              </w:rPr>
              <w:t xml:space="preserve">, </w:t>
            </w:r>
            <w:hyperlink r:id="rId10" w:history="1">
              <w:r w:rsidR="00B55591" w:rsidRPr="006B59CD">
                <w:rPr>
                  <w:rStyle w:val="Hyperlink"/>
                  <w:rFonts w:ascii="Times New Roman" w:hAnsi="Times New Roman" w:cs="Times New Roman"/>
                </w:rPr>
                <w:t>https://www.iccb.org/cte/?page_id=73</w:t>
              </w:r>
            </w:hyperlink>
            <w:r w:rsidR="00B55591">
              <w:rPr>
                <w:rStyle w:val="Strong"/>
                <w:rFonts w:ascii="Times New Roman" w:hAnsi="Times New Roman" w:cs="Times New Roman"/>
                <w:b w:val="0"/>
              </w:rPr>
              <w:t>.</w:t>
            </w:r>
          </w:p>
          <w:p w:rsidR="00D62372" w:rsidRPr="008F5F7B" w:rsidRDefault="00D62372" w:rsidP="00A81D6F">
            <w:pPr>
              <w:spacing w:after="0" w:line="240" w:lineRule="auto"/>
              <w:jc w:val="center"/>
              <w:rPr>
                <w:rFonts w:ascii="Times New Roman" w:eastAsia="Times New Roman" w:hAnsi="Times New Roman" w:cs="Times New Roman"/>
                <w:b/>
                <w:bCs/>
                <w:color w:val="FFFFFF" w:themeColor="background1"/>
                <w:sz w:val="4"/>
                <w:szCs w:val="4"/>
              </w:rPr>
            </w:pPr>
          </w:p>
        </w:tc>
      </w:tr>
      <w:tr w:rsidR="00DC5ECB" w:rsidRPr="0027240A" w:rsidTr="00F93BC5">
        <w:tblPrEx>
          <w:jc w:val="left"/>
        </w:tblPrEx>
        <w:trPr>
          <w:trHeight w:val="1743"/>
        </w:trPr>
        <w:tc>
          <w:tcPr>
            <w:tcW w:w="2813" w:type="dxa"/>
            <w:gridSpan w:val="8"/>
            <w:tcBorders>
              <w:top w:val="single" w:sz="12"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DC5ECB" w:rsidRPr="0027240A" w:rsidRDefault="00DC5ECB" w:rsidP="000951B9">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Project Title</w:t>
            </w:r>
          </w:p>
          <w:p w:rsidR="00DC5ECB" w:rsidRPr="0027240A" w:rsidRDefault="00DC5ECB" w:rsidP="00DC5ECB">
            <w:pPr>
              <w:jc w:val="center"/>
              <w:rPr>
                <w:rFonts w:ascii="Times New Roman" w:eastAsia="Times New Roman" w:hAnsi="Times New Roman" w:cs="Times New Roman"/>
                <w:sz w:val="20"/>
                <w:szCs w:val="20"/>
              </w:rPr>
            </w:pPr>
            <w:r w:rsidRPr="0027240A">
              <w:rPr>
                <w:rFonts w:ascii="Times New Roman" w:eastAsia="Times New Roman" w:hAnsi="Times New Roman" w:cs="Times New Roman"/>
                <w:sz w:val="20"/>
                <w:szCs w:val="20"/>
              </w:rPr>
              <w:t>Name your project(s).</w:t>
            </w:r>
          </w:p>
        </w:tc>
        <w:tc>
          <w:tcPr>
            <w:tcW w:w="7320" w:type="dxa"/>
            <w:gridSpan w:val="9"/>
            <w:tcBorders>
              <w:top w:val="single" w:sz="12" w:space="0" w:color="000000"/>
              <w:left w:val="single" w:sz="4" w:space="0" w:color="000000"/>
              <w:bottom w:val="single" w:sz="4" w:space="0" w:color="000000"/>
              <w:right w:val="thinThickSmallGap" w:sz="12" w:space="0" w:color="auto"/>
            </w:tcBorders>
            <w:shd w:val="clear" w:color="auto" w:fill="auto"/>
            <w:vAlign w:val="center"/>
          </w:tcPr>
          <w:p w:rsidR="00DC5ECB" w:rsidRPr="0027240A" w:rsidRDefault="00DC5ECB" w:rsidP="00A81D6F">
            <w:pPr>
              <w:spacing w:after="0" w:line="240" w:lineRule="auto"/>
              <w:rPr>
                <w:rFonts w:ascii="Times New Roman" w:eastAsia="Times New Roman" w:hAnsi="Times New Roman" w:cs="Times New Roman"/>
                <w:bCs/>
                <w:color w:val="000000"/>
                <w:sz w:val="20"/>
                <w:szCs w:val="20"/>
              </w:rPr>
            </w:pPr>
          </w:p>
        </w:tc>
      </w:tr>
      <w:tr w:rsidR="008D1B40" w:rsidRPr="0027240A" w:rsidTr="00F93BC5">
        <w:tblPrEx>
          <w:jc w:val="left"/>
        </w:tblPrEx>
        <w:trPr>
          <w:trHeight w:val="1743"/>
        </w:trPr>
        <w:tc>
          <w:tcPr>
            <w:tcW w:w="2813" w:type="dxa"/>
            <w:gridSpan w:val="8"/>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40218D"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p>
          <w:p w:rsidR="008D1B40"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Project Description</w:t>
            </w:r>
          </w:p>
          <w:p w:rsidR="008678C6" w:rsidRPr="0027240A" w:rsidRDefault="008678C6" w:rsidP="00106DDB">
            <w:pPr>
              <w:spacing w:after="0" w:line="240" w:lineRule="auto"/>
              <w:jc w:val="center"/>
              <w:rPr>
                <w:rFonts w:ascii="Times New Roman" w:eastAsia="Times New Roman" w:hAnsi="Times New Roman" w:cs="Times New Roman"/>
                <w:bCs/>
                <w:color w:val="000000"/>
                <w:sz w:val="20"/>
                <w:szCs w:val="20"/>
              </w:rPr>
            </w:pPr>
          </w:p>
          <w:p w:rsidR="0040218D" w:rsidRPr="0027240A" w:rsidRDefault="0040218D" w:rsidP="00106DDB">
            <w:pPr>
              <w:spacing w:after="0" w:line="240" w:lineRule="auto"/>
              <w:jc w:val="center"/>
              <w:rPr>
                <w:rFonts w:ascii="Times New Roman" w:eastAsia="Times New Roman" w:hAnsi="Times New Roman" w:cs="Times New Roman"/>
                <w:bCs/>
                <w:color w:val="000000"/>
                <w:sz w:val="20"/>
                <w:szCs w:val="20"/>
              </w:rPr>
            </w:pPr>
            <w:r w:rsidRPr="0027240A">
              <w:rPr>
                <w:rFonts w:ascii="Times New Roman" w:eastAsia="Times New Roman" w:hAnsi="Times New Roman" w:cs="Times New Roman"/>
                <w:bCs/>
                <w:color w:val="000000"/>
                <w:sz w:val="20"/>
                <w:szCs w:val="20"/>
              </w:rPr>
              <w:t xml:space="preserve">Provide a </w:t>
            </w:r>
            <w:r w:rsidRPr="00AE2515">
              <w:rPr>
                <w:rFonts w:ascii="Times New Roman" w:eastAsia="Times New Roman" w:hAnsi="Times New Roman" w:cs="Times New Roman"/>
                <w:b/>
                <w:bCs/>
                <w:color w:val="000000"/>
                <w:sz w:val="20"/>
                <w:szCs w:val="20"/>
              </w:rPr>
              <w:t>brief</w:t>
            </w:r>
            <w:r w:rsidR="00DC5ECB" w:rsidRPr="0027240A">
              <w:rPr>
                <w:rFonts w:ascii="Times New Roman" w:eastAsia="Times New Roman" w:hAnsi="Times New Roman" w:cs="Times New Roman"/>
                <w:bCs/>
                <w:color w:val="000000"/>
                <w:sz w:val="20"/>
                <w:szCs w:val="20"/>
              </w:rPr>
              <w:t>, high-level summary of your project (no more than 300 words).</w:t>
            </w:r>
            <w:r w:rsidR="00AE2515">
              <w:rPr>
                <w:rFonts w:ascii="Times New Roman" w:eastAsia="Times New Roman" w:hAnsi="Times New Roman" w:cs="Times New Roman"/>
                <w:bCs/>
                <w:color w:val="000000"/>
                <w:sz w:val="20"/>
                <w:szCs w:val="20"/>
              </w:rPr>
              <w:t xml:space="preserve"> This summary </w:t>
            </w:r>
            <w:r w:rsidR="00AE2515" w:rsidRPr="00410664">
              <w:rPr>
                <w:rFonts w:ascii="Times New Roman" w:eastAsia="Times New Roman" w:hAnsi="Times New Roman" w:cs="Times New Roman"/>
                <w:b/>
                <w:bCs/>
                <w:color w:val="000000"/>
                <w:sz w:val="20"/>
                <w:szCs w:val="20"/>
              </w:rPr>
              <w:t>will</w:t>
            </w:r>
            <w:r w:rsidR="00AE2515">
              <w:rPr>
                <w:rFonts w:ascii="Times New Roman" w:eastAsia="Times New Roman" w:hAnsi="Times New Roman" w:cs="Times New Roman"/>
                <w:bCs/>
                <w:color w:val="000000"/>
                <w:sz w:val="20"/>
                <w:szCs w:val="20"/>
              </w:rPr>
              <w:t xml:space="preserve"> be used </w:t>
            </w:r>
            <w:r w:rsidR="00410664">
              <w:rPr>
                <w:rFonts w:ascii="Times New Roman" w:eastAsia="Times New Roman" w:hAnsi="Times New Roman" w:cs="Times New Roman"/>
                <w:bCs/>
                <w:color w:val="000000"/>
                <w:sz w:val="20"/>
                <w:szCs w:val="20"/>
              </w:rPr>
              <w:t>by the ICCB</w:t>
            </w:r>
            <w:r w:rsidR="006E33EC">
              <w:rPr>
                <w:rFonts w:ascii="Times New Roman" w:eastAsia="Times New Roman" w:hAnsi="Times New Roman" w:cs="Times New Roman"/>
                <w:bCs/>
                <w:color w:val="000000"/>
                <w:sz w:val="20"/>
                <w:szCs w:val="20"/>
              </w:rPr>
              <w:t xml:space="preserve"> for public dissemination purposes</w:t>
            </w:r>
            <w:r w:rsidR="00410664">
              <w:rPr>
                <w:rFonts w:ascii="Times New Roman" w:eastAsia="Times New Roman" w:hAnsi="Times New Roman" w:cs="Times New Roman"/>
                <w:bCs/>
                <w:color w:val="000000"/>
                <w:sz w:val="20"/>
                <w:szCs w:val="20"/>
              </w:rPr>
              <w:t>.</w:t>
            </w:r>
          </w:p>
          <w:p w:rsidR="0040218D"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rsidR="008D1B40" w:rsidRPr="0027240A" w:rsidRDefault="008D1B40" w:rsidP="00A81D6F">
            <w:pPr>
              <w:spacing w:after="0" w:line="240" w:lineRule="auto"/>
              <w:rPr>
                <w:rFonts w:ascii="Times New Roman" w:eastAsia="Times New Roman" w:hAnsi="Times New Roman" w:cs="Times New Roman"/>
                <w:bCs/>
                <w:color w:val="000000"/>
                <w:sz w:val="20"/>
                <w:szCs w:val="20"/>
              </w:rPr>
            </w:pPr>
          </w:p>
        </w:tc>
      </w:tr>
      <w:tr w:rsidR="008D1B40" w:rsidRPr="0027240A" w:rsidTr="00AE2515">
        <w:tblPrEx>
          <w:jc w:val="left"/>
        </w:tblPrEx>
        <w:trPr>
          <w:trHeight w:val="3120"/>
        </w:trPr>
        <w:tc>
          <w:tcPr>
            <w:tcW w:w="2813" w:type="dxa"/>
            <w:gridSpan w:val="8"/>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hideMark/>
          </w:tcPr>
          <w:p w:rsidR="00953023" w:rsidRPr="0027240A" w:rsidRDefault="0040218D"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Project Need</w:t>
            </w:r>
            <w:r w:rsidR="00372396">
              <w:rPr>
                <w:rFonts w:ascii="Times New Roman" w:eastAsia="Times New Roman" w:hAnsi="Times New Roman" w:cs="Times New Roman"/>
                <w:b/>
                <w:bCs/>
                <w:smallCaps/>
                <w:color w:val="000000"/>
                <w:sz w:val="24"/>
                <w:szCs w:val="24"/>
              </w:rPr>
              <w:t xml:space="preserve"> </w:t>
            </w:r>
          </w:p>
          <w:p w:rsidR="008678C6" w:rsidRPr="0027240A" w:rsidRDefault="008678C6" w:rsidP="00106DDB">
            <w:pPr>
              <w:spacing w:after="0" w:line="240" w:lineRule="auto"/>
              <w:jc w:val="center"/>
              <w:rPr>
                <w:rFonts w:ascii="Times New Roman" w:eastAsia="Times New Roman" w:hAnsi="Times New Roman" w:cs="Times New Roman"/>
                <w:bCs/>
                <w:color w:val="000000"/>
                <w:sz w:val="20"/>
                <w:szCs w:val="20"/>
              </w:rPr>
            </w:pPr>
          </w:p>
          <w:p w:rsidR="0040218D" w:rsidRPr="0027240A" w:rsidRDefault="0040218D" w:rsidP="00106DDB">
            <w:pPr>
              <w:spacing w:after="0" w:line="240" w:lineRule="auto"/>
              <w:jc w:val="center"/>
              <w:rPr>
                <w:rFonts w:ascii="Times New Roman" w:eastAsia="Times New Roman" w:hAnsi="Times New Roman" w:cs="Times New Roman"/>
                <w:b/>
                <w:bCs/>
                <w:color w:val="000000"/>
                <w:sz w:val="20"/>
                <w:szCs w:val="20"/>
              </w:rPr>
            </w:pPr>
            <w:r w:rsidRPr="0027240A">
              <w:rPr>
                <w:rFonts w:ascii="Times New Roman" w:eastAsia="Times New Roman" w:hAnsi="Times New Roman" w:cs="Times New Roman"/>
                <w:bCs/>
                <w:color w:val="000000"/>
                <w:sz w:val="20"/>
                <w:szCs w:val="20"/>
              </w:rPr>
              <w:t xml:space="preserve">What </w:t>
            </w:r>
            <w:r w:rsidR="00410664">
              <w:rPr>
                <w:rFonts w:ascii="Times New Roman" w:eastAsia="Times New Roman" w:hAnsi="Times New Roman" w:cs="Times New Roman"/>
                <w:bCs/>
                <w:color w:val="000000"/>
                <w:sz w:val="20"/>
                <w:szCs w:val="20"/>
              </w:rPr>
              <w:t>are the programmatic and financial</w:t>
            </w:r>
            <w:r w:rsidRPr="0027240A">
              <w:rPr>
                <w:rFonts w:ascii="Times New Roman" w:eastAsia="Times New Roman" w:hAnsi="Times New Roman" w:cs="Times New Roman"/>
                <w:bCs/>
                <w:color w:val="000000"/>
                <w:sz w:val="20"/>
                <w:szCs w:val="20"/>
              </w:rPr>
              <w:t xml:space="preserve"> need</w:t>
            </w:r>
            <w:r w:rsidR="00410664">
              <w:rPr>
                <w:rFonts w:ascii="Times New Roman" w:eastAsia="Times New Roman" w:hAnsi="Times New Roman" w:cs="Times New Roman"/>
                <w:bCs/>
                <w:color w:val="000000"/>
                <w:sz w:val="20"/>
                <w:szCs w:val="20"/>
              </w:rPr>
              <w:t>s</w:t>
            </w:r>
            <w:r w:rsidRPr="0027240A">
              <w:rPr>
                <w:rFonts w:ascii="Times New Roman" w:eastAsia="Times New Roman" w:hAnsi="Times New Roman" w:cs="Times New Roman"/>
                <w:bCs/>
                <w:color w:val="000000"/>
                <w:sz w:val="20"/>
                <w:szCs w:val="20"/>
              </w:rPr>
              <w:t xml:space="preserve"> for this project at your institution? </w:t>
            </w:r>
            <w:r w:rsidR="000C5B5E" w:rsidRPr="0027240A">
              <w:rPr>
                <w:rFonts w:ascii="Times New Roman" w:eastAsia="Times New Roman" w:hAnsi="Times New Roman" w:cs="Times New Roman"/>
                <w:bCs/>
                <w:color w:val="000000"/>
                <w:sz w:val="20"/>
                <w:szCs w:val="20"/>
              </w:rPr>
              <w:t>Utilize data</w:t>
            </w:r>
            <w:r w:rsidR="00DC5ECB" w:rsidRPr="0027240A">
              <w:rPr>
                <w:rFonts w:ascii="Times New Roman" w:eastAsia="Times New Roman" w:hAnsi="Times New Roman" w:cs="Times New Roman"/>
                <w:bCs/>
                <w:color w:val="000000"/>
                <w:sz w:val="20"/>
                <w:szCs w:val="20"/>
              </w:rPr>
              <w:t xml:space="preserve"> or other supports to demonstrate need for financial assistance.</w:t>
            </w:r>
            <w:r w:rsidR="007F20E1">
              <w:rPr>
                <w:rFonts w:ascii="Times New Roman" w:eastAsia="Times New Roman" w:hAnsi="Times New Roman" w:cs="Times New Roman"/>
                <w:bCs/>
                <w:color w:val="000000"/>
                <w:sz w:val="20"/>
                <w:szCs w:val="20"/>
              </w:rPr>
              <w:t xml:space="preserve"> </w:t>
            </w:r>
            <w:r w:rsidR="007F20E1" w:rsidRPr="007F20E1">
              <w:rPr>
                <w:rFonts w:ascii="Times New Roman" w:eastAsia="Times New Roman" w:hAnsi="Times New Roman" w:cs="Times New Roman"/>
                <w:bCs/>
                <w:i/>
                <w:color w:val="000000"/>
                <w:sz w:val="20"/>
                <w:szCs w:val="20"/>
              </w:rPr>
              <w:t>For projects focusing on supporting special populations students, PODS data must be provided to support your claims.</w:t>
            </w: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rsidR="008D1B40" w:rsidRPr="0027240A" w:rsidRDefault="008D1B40" w:rsidP="00324617">
            <w:pPr>
              <w:spacing w:after="0" w:line="240" w:lineRule="auto"/>
              <w:rPr>
                <w:rFonts w:ascii="Times New Roman" w:eastAsia="Times New Roman" w:hAnsi="Times New Roman" w:cs="Times New Roman"/>
                <w:bCs/>
                <w:color w:val="000000"/>
                <w:sz w:val="20"/>
                <w:szCs w:val="20"/>
              </w:rPr>
            </w:pPr>
          </w:p>
        </w:tc>
      </w:tr>
      <w:tr w:rsidR="008D1B40" w:rsidRPr="0027240A" w:rsidTr="00AE2515">
        <w:tblPrEx>
          <w:jc w:val="left"/>
        </w:tblPrEx>
        <w:trPr>
          <w:trHeight w:val="3202"/>
        </w:trPr>
        <w:tc>
          <w:tcPr>
            <w:tcW w:w="2813" w:type="dxa"/>
            <w:gridSpan w:val="8"/>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8D1B40" w:rsidRPr="0027240A" w:rsidRDefault="008D1B40" w:rsidP="00106DDB">
            <w:pPr>
              <w:spacing w:after="0" w:line="240" w:lineRule="auto"/>
              <w:jc w:val="center"/>
              <w:rPr>
                <w:rFonts w:ascii="Times New Roman" w:eastAsia="Times New Roman" w:hAnsi="Times New Roman" w:cs="Times New Roman"/>
                <w:b/>
                <w:bCs/>
                <w:smallCaps/>
                <w:color w:val="000000"/>
                <w:sz w:val="10"/>
                <w:szCs w:val="10"/>
              </w:rPr>
            </w:pPr>
            <w:r w:rsidRPr="0027240A">
              <w:rPr>
                <w:rFonts w:ascii="Times New Roman" w:eastAsia="Times New Roman" w:hAnsi="Times New Roman" w:cs="Times New Roman"/>
                <w:b/>
                <w:bCs/>
                <w:smallCaps/>
                <w:color w:val="000000"/>
                <w:sz w:val="24"/>
                <w:szCs w:val="24"/>
              </w:rPr>
              <w:t>Activities</w:t>
            </w:r>
            <w:r w:rsidR="0040218D" w:rsidRPr="0027240A">
              <w:rPr>
                <w:rFonts w:ascii="Times New Roman" w:eastAsia="Times New Roman" w:hAnsi="Times New Roman" w:cs="Times New Roman"/>
                <w:b/>
                <w:bCs/>
                <w:smallCaps/>
                <w:color w:val="000000"/>
                <w:sz w:val="24"/>
                <w:szCs w:val="24"/>
              </w:rPr>
              <w:t xml:space="preserve"> and</w:t>
            </w:r>
            <w:r w:rsidR="00015C9D" w:rsidRPr="0027240A">
              <w:rPr>
                <w:rFonts w:ascii="Times New Roman" w:eastAsia="Times New Roman" w:hAnsi="Times New Roman" w:cs="Times New Roman"/>
                <w:b/>
                <w:bCs/>
                <w:smallCaps/>
                <w:color w:val="000000"/>
                <w:sz w:val="24"/>
                <w:szCs w:val="24"/>
              </w:rPr>
              <w:t xml:space="preserve"> T</w:t>
            </w:r>
            <w:r w:rsidR="0040218D" w:rsidRPr="0027240A">
              <w:rPr>
                <w:rFonts w:ascii="Times New Roman" w:eastAsia="Times New Roman" w:hAnsi="Times New Roman" w:cs="Times New Roman"/>
                <w:b/>
                <w:bCs/>
                <w:smallCaps/>
                <w:color w:val="000000"/>
                <w:sz w:val="24"/>
                <w:szCs w:val="24"/>
              </w:rPr>
              <w:t>imeline</w:t>
            </w:r>
            <w:r w:rsidRPr="0027240A">
              <w:rPr>
                <w:rFonts w:ascii="Times New Roman" w:eastAsia="Times New Roman" w:hAnsi="Times New Roman" w:cs="Times New Roman"/>
                <w:b/>
                <w:bCs/>
                <w:smallCaps/>
                <w:color w:val="000000"/>
                <w:sz w:val="24"/>
                <w:szCs w:val="24"/>
              </w:rPr>
              <w:t xml:space="preserve"> </w:t>
            </w:r>
          </w:p>
          <w:p w:rsidR="008678C6" w:rsidRPr="0027240A" w:rsidRDefault="008678C6" w:rsidP="00106DDB">
            <w:pPr>
              <w:spacing w:after="0" w:line="240" w:lineRule="auto"/>
              <w:jc w:val="center"/>
              <w:rPr>
                <w:rFonts w:ascii="Times New Roman" w:eastAsia="Times New Roman" w:hAnsi="Times New Roman" w:cs="Times New Roman"/>
                <w:bCs/>
                <w:color w:val="000000"/>
                <w:sz w:val="20"/>
                <w:szCs w:val="20"/>
              </w:rPr>
            </w:pPr>
          </w:p>
          <w:p w:rsidR="008D1B40" w:rsidRPr="0027240A" w:rsidRDefault="008D1B40"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Cs/>
                <w:color w:val="000000"/>
                <w:sz w:val="20"/>
                <w:szCs w:val="20"/>
              </w:rPr>
              <w:t xml:space="preserve">Describe your action plan. The plan </w:t>
            </w:r>
            <w:r w:rsidRPr="0027240A">
              <w:rPr>
                <w:rFonts w:ascii="Times New Roman" w:eastAsia="Times New Roman" w:hAnsi="Times New Roman" w:cs="Times New Roman"/>
                <w:b/>
                <w:bCs/>
                <w:color w:val="000000"/>
                <w:sz w:val="20"/>
                <w:szCs w:val="20"/>
              </w:rPr>
              <w:t>must</w:t>
            </w:r>
            <w:r w:rsidRPr="0027240A">
              <w:rPr>
                <w:rFonts w:ascii="Times New Roman" w:eastAsia="Times New Roman" w:hAnsi="Times New Roman" w:cs="Times New Roman"/>
                <w:bCs/>
                <w:color w:val="000000"/>
                <w:sz w:val="20"/>
                <w:szCs w:val="20"/>
              </w:rPr>
              <w:t xml:space="preserve"> include specific </w:t>
            </w:r>
            <w:r w:rsidR="008678C6" w:rsidRPr="0027240A">
              <w:rPr>
                <w:rFonts w:ascii="Times New Roman" w:eastAsia="Times New Roman" w:hAnsi="Times New Roman" w:cs="Times New Roman"/>
                <w:bCs/>
                <w:color w:val="000000"/>
                <w:sz w:val="20"/>
                <w:szCs w:val="20"/>
              </w:rPr>
              <w:t xml:space="preserve">activities, </w:t>
            </w:r>
            <w:r w:rsidRPr="0027240A">
              <w:rPr>
                <w:rFonts w:ascii="Times New Roman" w:eastAsia="Times New Roman" w:hAnsi="Times New Roman" w:cs="Times New Roman"/>
                <w:bCs/>
                <w:color w:val="000000"/>
                <w:sz w:val="20"/>
                <w:szCs w:val="20"/>
              </w:rPr>
              <w:t>tasks, timelines</w:t>
            </w:r>
            <w:r w:rsidR="008678C6" w:rsidRPr="0027240A">
              <w:rPr>
                <w:rFonts w:ascii="Times New Roman" w:eastAsia="Times New Roman" w:hAnsi="Times New Roman" w:cs="Times New Roman"/>
                <w:bCs/>
                <w:color w:val="000000"/>
                <w:sz w:val="20"/>
                <w:szCs w:val="20"/>
              </w:rPr>
              <w:t>,</w:t>
            </w:r>
            <w:r w:rsidR="00015C9D" w:rsidRPr="0027240A">
              <w:rPr>
                <w:rFonts w:ascii="Times New Roman" w:eastAsia="Times New Roman" w:hAnsi="Times New Roman" w:cs="Times New Roman"/>
                <w:bCs/>
                <w:color w:val="000000"/>
                <w:sz w:val="20"/>
                <w:szCs w:val="20"/>
              </w:rPr>
              <w:t xml:space="preserve"> and milestones</w:t>
            </w:r>
            <w:r w:rsidRPr="0027240A">
              <w:rPr>
                <w:rFonts w:ascii="Times New Roman" w:eastAsia="Times New Roman" w:hAnsi="Times New Roman" w:cs="Times New Roman"/>
                <w:bCs/>
                <w:color w:val="000000"/>
                <w:sz w:val="20"/>
                <w:szCs w:val="20"/>
              </w:rPr>
              <w:t>.</w:t>
            </w:r>
            <w:r w:rsidR="008678C6" w:rsidRPr="0027240A">
              <w:rPr>
                <w:rFonts w:ascii="Times New Roman" w:eastAsia="Times New Roman" w:hAnsi="Times New Roman" w:cs="Times New Roman"/>
                <w:bCs/>
                <w:color w:val="000000"/>
                <w:sz w:val="20"/>
                <w:szCs w:val="20"/>
              </w:rPr>
              <w:t xml:space="preserve"> E</w:t>
            </w:r>
            <w:r w:rsidRPr="0027240A">
              <w:rPr>
                <w:rFonts w:ascii="Times New Roman" w:eastAsia="Times New Roman" w:hAnsi="Times New Roman" w:cs="Times New Roman"/>
                <w:bCs/>
                <w:color w:val="000000"/>
                <w:sz w:val="20"/>
                <w:szCs w:val="20"/>
              </w:rPr>
              <w:t>ach</w:t>
            </w:r>
            <w:r w:rsidR="008678C6" w:rsidRPr="0027240A">
              <w:rPr>
                <w:rFonts w:ascii="Times New Roman" w:eastAsia="Times New Roman" w:hAnsi="Times New Roman" w:cs="Times New Roman"/>
                <w:bCs/>
                <w:color w:val="000000"/>
                <w:sz w:val="20"/>
                <w:szCs w:val="20"/>
              </w:rPr>
              <w:t xml:space="preserve"> milestone must address a specific goal/project outcome.</w:t>
            </w: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rsidR="008D1B40" w:rsidRPr="0027240A" w:rsidRDefault="008D1B40" w:rsidP="00A81D6F">
            <w:pPr>
              <w:spacing w:after="0" w:line="240" w:lineRule="auto"/>
              <w:rPr>
                <w:rFonts w:ascii="Times New Roman" w:eastAsia="Times New Roman" w:hAnsi="Times New Roman" w:cs="Times New Roman"/>
                <w:bCs/>
                <w:color w:val="000000"/>
                <w:sz w:val="20"/>
                <w:szCs w:val="20"/>
              </w:rPr>
            </w:pPr>
          </w:p>
        </w:tc>
      </w:tr>
      <w:tr w:rsidR="008D1B40" w:rsidRPr="0027240A" w:rsidTr="00AE2515">
        <w:tblPrEx>
          <w:jc w:val="left"/>
        </w:tblPrEx>
        <w:trPr>
          <w:trHeight w:val="3050"/>
        </w:trPr>
        <w:tc>
          <w:tcPr>
            <w:tcW w:w="2813" w:type="dxa"/>
            <w:gridSpan w:val="8"/>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hideMark/>
          </w:tcPr>
          <w:p w:rsidR="008678C6" w:rsidRPr="0027240A" w:rsidRDefault="008678C6" w:rsidP="00106DDB">
            <w:pPr>
              <w:spacing w:after="0" w:line="240" w:lineRule="auto"/>
              <w:jc w:val="center"/>
              <w:rPr>
                <w:rFonts w:ascii="Times New Roman" w:eastAsia="Times New Roman" w:hAnsi="Times New Roman" w:cs="Times New Roman"/>
                <w:b/>
                <w:smallCaps/>
                <w:color w:val="000000"/>
                <w:sz w:val="24"/>
                <w:szCs w:val="24"/>
              </w:rPr>
            </w:pPr>
          </w:p>
          <w:p w:rsidR="008D1B40" w:rsidRPr="0027240A" w:rsidRDefault="008D1B40" w:rsidP="00106DDB">
            <w:pPr>
              <w:spacing w:after="0" w:line="240" w:lineRule="auto"/>
              <w:jc w:val="center"/>
              <w:rPr>
                <w:rFonts w:ascii="Times New Roman" w:eastAsia="Times New Roman" w:hAnsi="Times New Roman" w:cs="Times New Roman"/>
                <w:b/>
                <w:smallCaps/>
                <w:color w:val="000000"/>
                <w:sz w:val="24"/>
                <w:szCs w:val="24"/>
              </w:rPr>
            </w:pPr>
            <w:r w:rsidRPr="0027240A">
              <w:rPr>
                <w:rFonts w:ascii="Times New Roman" w:eastAsia="Times New Roman" w:hAnsi="Times New Roman" w:cs="Times New Roman"/>
                <w:b/>
                <w:smallCaps/>
                <w:color w:val="000000"/>
                <w:sz w:val="24"/>
                <w:szCs w:val="24"/>
              </w:rPr>
              <w:t>Partnerships</w:t>
            </w:r>
            <w:r w:rsidR="00372396">
              <w:rPr>
                <w:rFonts w:ascii="Times New Roman" w:eastAsia="Times New Roman" w:hAnsi="Times New Roman" w:cs="Times New Roman"/>
                <w:b/>
                <w:smallCaps/>
                <w:color w:val="000000"/>
                <w:sz w:val="24"/>
                <w:szCs w:val="24"/>
              </w:rPr>
              <w:t xml:space="preserve"> </w:t>
            </w:r>
          </w:p>
          <w:p w:rsidR="008D1B40" w:rsidRPr="0027240A" w:rsidRDefault="008D1B40" w:rsidP="00106DDB">
            <w:pPr>
              <w:spacing w:after="0" w:line="240" w:lineRule="auto"/>
              <w:jc w:val="center"/>
              <w:rPr>
                <w:rFonts w:ascii="Times New Roman" w:eastAsia="Times New Roman" w:hAnsi="Times New Roman" w:cs="Times New Roman"/>
                <w:color w:val="000000"/>
                <w:sz w:val="10"/>
                <w:szCs w:val="10"/>
              </w:rPr>
            </w:pPr>
          </w:p>
          <w:p w:rsidR="008D1B40" w:rsidRPr="0027240A" w:rsidRDefault="008D1B40" w:rsidP="00106DDB">
            <w:pPr>
              <w:spacing w:after="0" w:line="240" w:lineRule="auto"/>
              <w:jc w:val="center"/>
              <w:rPr>
                <w:rFonts w:ascii="Times New Roman" w:eastAsia="Times New Roman" w:hAnsi="Times New Roman" w:cs="Times New Roman"/>
                <w:bCs/>
                <w:smallCaps/>
                <w:color w:val="000000"/>
                <w:sz w:val="24"/>
                <w:szCs w:val="24"/>
              </w:rPr>
            </w:pPr>
            <w:r w:rsidRPr="0027240A">
              <w:rPr>
                <w:rFonts w:ascii="Times New Roman" w:eastAsia="Times New Roman" w:hAnsi="Times New Roman" w:cs="Times New Roman"/>
                <w:color w:val="000000"/>
                <w:sz w:val="20"/>
                <w:szCs w:val="20"/>
              </w:rPr>
              <w:t xml:space="preserve">Provide a list of the institutional, community, </w:t>
            </w:r>
            <w:r w:rsidR="00013645" w:rsidRPr="0027240A">
              <w:rPr>
                <w:rFonts w:ascii="Times New Roman" w:eastAsia="Times New Roman" w:hAnsi="Times New Roman" w:cs="Times New Roman"/>
                <w:color w:val="000000"/>
                <w:sz w:val="20"/>
                <w:szCs w:val="20"/>
              </w:rPr>
              <w:t xml:space="preserve">industry, </w:t>
            </w:r>
            <w:r w:rsidRPr="0027240A">
              <w:rPr>
                <w:rFonts w:ascii="Times New Roman" w:eastAsia="Times New Roman" w:hAnsi="Times New Roman" w:cs="Times New Roman"/>
                <w:color w:val="000000"/>
                <w:sz w:val="20"/>
                <w:szCs w:val="20"/>
              </w:rPr>
              <w:t xml:space="preserve">and </w:t>
            </w:r>
            <w:r w:rsidR="00013645" w:rsidRPr="0027240A">
              <w:rPr>
                <w:rFonts w:ascii="Times New Roman" w:eastAsia="Times New Roman" w:hAnsi="Times New Roman" w:cs="Times New Roman"/>
                <w:color w:val="000000"/>
                <w:sz w:val="20"/>
                <w:szCs w:val="20"/>
              </w:rPr>
              <w:t>secondary</w:t>
            </w:r>
            <w:r w:rsidRPr="0027240A">
              <w:rPr>
                <w:rFonts w:ascii="Times New Roman" w:eastAsia="Times New Roman" w:hAnsi="Times New Roman" w:cs="Times New Roman"/>
                <w:color w:val="000000"/>
                <w:sz w:val="20"/>
                <w:szCs w:val="20"/>
              </w:rPr>
              <w:t xml:space="preserve"> partners you anticipate col</w:t>
            </w:r>
            <w:r w:rsidR="00013645" w:rsidRPr="0027240A">
              <w:rPr>
                <w:rFonts w:ascii="Times New Roman" w:eastAsia="Times New Roman" w:hAnsi="Times New Roman" w:cs="Times New Roman"/>
                <w:color w:val="000000"/>
                <w:sz w:val="20"/>
                <w:szCs w:val="20"/>
              </w:rPr>
              <w:t xml:space="preserve">laborating with on this project including </w:t>
            </w:r>
            <w:r w:rsidRPr="0027240A">
              <w:rPr>
                <w:rFonts w:ascii="Times New Roman" w:eastAsia="Times New Roman" w:hAnsi="Times New Roman" w:cs="Times New Roman"/>
                <w:color w:val="000000"/>
                <w:sz w:val="20"/>
                <w:szCs w:val="20"/>
              </w:rPr>
              <w:t xml:space="preserve">their </w:t>
            </w:r>
            <w:r w:rsidRPr="0027240A">
              <w:rPr>
                <w:rFonts w:ascii="Times New Roman" w:eastAsia="Times New Roman" w:hAnsi="Times New Roman" w:cs="Times New Roman"/>
                <w:b/>
                <w:color w:val="000000"/>
                <w:sz w:val="20"/>
                <w:szCs w:val="20"/>
              </w:rPr>
              <w:t>role in the project.</w:t>
            </w:r>
            <w:r w:rsidR="00015C9D" w:rsidRPr="0027240A">
              <w:rPr>
                <w:rFonts w:ascii="Times New Roman" w:eastAsia="Times New Roman" w:hAnsi="Times New Roman" w:cs="Times New Roman"/>
                <w:b/>
                <w:color w:val="000000"/>
                <w:sz w:val="20"/>
                <w:szCs w:val="20"/>
              </w:rPr>
              <w:t xml:space="preserve"> </w:t>
            </w:r>
            <w:r w:rsidR="00015C9D" w:rsidRPr="0027240A">
              <w:rPr>
                <w:rFonts w:ascii="Times New Roman" w:eastAsia="Times New Roman" w:hAnsi="Times New Roman" w:cs="Times New Roman"/>
                <w:color w:val="000000"/>
                <w:sz w:val="20"/>
                <w:szCs w:val="20"/>
              </w:rPr>
              <w:t>Do these partners intend to monetarily su</w:t>
            </w:r>
            <w:r w:rsidR="00013645" w:rsidRPr="0027240A">
              <w:rPr>
                <w:rFonts w:ascii="Times New Roman" w:eastAsia="Times New Roman" w:hAnsi="Times New Roman" w:cs="Times New Roman"/>
                <w:color w:val="000000"/>
                <w:sz w:val="20"/>
                <w:szCs w:val="20"/>
              </w:rPr>
              <w:t>pplement</w:t>
            </w:r>
            <w:r w:rsidR="00015C9D" w:rsidRPr="0027240A">
              <w:rPr>
                <w:rFonts w:ascii="Times New Roman" w:eastAsia="Times New Roman" w:hAnsi="Times New Roman" w:cs="Times New Roman"/>
                <w:color w:val="000000"/>
                <w:sz w:val="20"/>
                <w:szCs w:val="20"/>
              </w:rPr>
              <w:t xml:space="preserve"> this project?</w:t>
            </w:r>
          </w:p>
          <w:p w:rsidR="008D1B40" w:rsidRPr="0027240A" w:rsidRDefault="008D1B40" w:rsidP="00106DDB">
            <w:pPr>
              <w:spacing w:after="0" w:line="240" w:lineRule="auto"/>
              <w:jc w:val="center"/>
              <w:rPr>
                <w:rFonts w:ascii="Times New Roman" w:eastAsia="Times New Roman" w:hAnsi="Times New Roman" w:cs="Times New Roman"/>
                <w:color w:val="000000"/>
                <w:sz w:val="20"/>
                <w:szCs w:val="20"/>
              </w:rPr>
            </w:pP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hideMark/>
          </w:tcPr>
          <w:p w:rsidR="008D1B40" w:rsidRPr="0027240A" w:rsidRDefault="008D1B40" w:rsidP="00A81D6F">
            <w:pPr>
              <w:spacing w:before="100" w:beforeAutospacing="1" w:after="100" w:afterAutospacing="1" w:line="240" w:lineRule="auto"/>
              <w:rPr>
                <w:rFonts w:ascii="Times New Roman" w:eastAsia="Times New Roman" w:hAnsi="Times New Roman" w:cs="Times New Roman"/>
                <w:color w:val="000000"/>
                <w:sz w:val="20"/>
                <w:szCs w:val="20"/>
              </w:rPr>
            </w:pPr>
          </w:p>
        </w:tc>
      </w:tr>
      <w:tr w:rsidR="008678C6" w:rsidRPr="0027240A" w:rsidTr="00AE2515">
        <w:tblPrEx>
          <w:jc w:val="left"/>
        </w:tblPrEx>
        <w:trPr>
          <w:trHeight w:val="3050"/>
        </w:trPr>
        <w:tc>
          <w:tcPr>
            <w:tcW w:w="2813" w:type="dxa"/>
            <w:gridSpan w:val="8"/>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lastRenderedPageBreak/>
              <w:t>Expected Outcomes/Impact</w:t>
            </w:r>
            <w:r w:rsidR="00372396">
              <w:rPr>
                <w:rFonts w:ascii="Times New Roman" w:eastAsia="Times New Roman" w:hAnsi="Times New Roman" w:cs="Times New Roman"/>
                <w:b/>
                <w:bCs/>
                <w:smallCaps/>
                <w:color w:val="000000"/>
                <w:sz w:val="24"/>
                <w:szCs w:val="24"/>
              </w:rPr>
              <w:t xml:space="preserve"> </w:t>
            </w:r>
          </w:p>
          <w:p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p>
          <w:p w:rsidR="008678C6"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Cs/>
                <w:color w:val="000000"/>
                <w:sz w:val="20"/>
                <w:szCs w:val="20"/>
              </w:rPr>
              <w:t>What are the expected outcomes and impact of this project at your institution? These goals/outcomes should correspond to the goals iterated in the Activities portion of this Narrative.</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rsidR="008678C6" w:rsidRPr="0027240A" w:rsidRDefault="008678C6" w:rsidP="00A81D6F">
            <w:pPr>
              <w:spacing w:before="100" w:beforeAutospacing="1" w:after="100" w:afterAutospacing="1" w:line="240" w:lineRule="auto"/>
              <w:rPr>
                <w:rFonts w:ascii="Times New Roman" w:eastAsia="Times New Roman" w:hAnsi="Times New Roman" w:cs="Times New Roman"/>
                <w:color w:val="000000"/>
                <w:sz w:val="20"/>
                <w:szCs w:val="20"/>
              </w:rPr>
            </w:pPr>
          </w:p>
        </w:tc>
      </w:tr>
      <w:tr w:rsidR="008D1B40" w:rsidRPr="0027240A" w:rsidTr="00AE2515">
        <w:tblPrEx>
          <w:jc w:val="left"/>
        </w:tblPrEx>
        <w:trPr>
          <w:trHeight w:val="3050"/>
        </w:trPr>
        <w:tc>
          <w:tcPr>
            <w:tcW w:w="2813" w:type="dxa"/>
            <w:gridSpan w:val="8"/>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CTE Improvement</w:t>
            </w:r>
            <w:r w:rsidR="00372396">
              <w:rPr>
                <w:rFonts w:ascii="Times New Roman" w:eastAsia="Times New Roman" w:hAnsi="Times New Roman" w:cs="Times New Roman"/>
                <w:b/>
                <w:bCs/>
                <w:smallCaps/>
                <w:color w:val="000000"/>
                <w:sz w:val="24"/>
                <w:szCs w:val="24"/>
              </w:rPr>
              <w:t xml:space="preserve"> </w:t>
            </w:r>
          </w:p>
          <w:p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p>
          <w:p w:rsidR="008D1B40"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Cs/>
                <w:color w:val="000000"/>
                <w:sz w:val="20"/>
                <w:szCs w:val="20"/>
              </w:rPr>
              <w:t>How does this project support the improvement and innovation of CTE programming?</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rsidR="008D1B40" w:rsidRPr="0027240A" w:rsidRDefault="008D1B40" w:rsidP="00A81D6F">
            <w:pPr>
              <w:spacing w:before="100" w:beforeAutospacing="1" w:after="100" w:afterAutospacing="1" w:line="240" w:lineRule="auto"/>
              <w:rPr>
                <w:rFonts w:ascii="Times New Roman" w:eastAsia="Times New Roman" w:hAnsi="Times New Roman" w:cs="Times New Roman"/>
                <w:color w:val="000000"/>
                <w:sz w:val="20"/>
                <w:szCs w:val="20"/>
              </w:rPr>
            </w:pPr>
          </w:p>
        </w:tc>
      </w:tr>
      <w:tr w:rsidR="008D1B40" w:rsidRPr="0027240A" w:rsidTr="00AE2515">
        <w:tblPrEx>
          <w:jc w:val="left"/>
        </w:tblPrEx>
        <w:trPr>
          <w:trHeight w:val="3050"/>
        </w:trPr>
        <w:tc>
          <w:tcPr>
            <w:tcW w:w="2813" w:type="dxa"/>
            <w:gridSpan w:val="8"/>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Sustainability</w:t>
            </w:r>
            <w:r w:rsidR="00372396">
              <w:rPr>
                <w:rFonts w:ascii="Times New Roman" w:eastAsia="Times New Roman" w:hAnsi="Times New Roman" w:cs="Times New Roman"/>
                <w:b/>
                <w:bCs/>
                <w:smallCaps/>
                <w:color w:val="000000"/>
                <w:sz w:val="24"/>
                <w:szCs w:val="24"/>
              </w:rPr>
              <w:t xml:space="preserve"> </w:t>
            </w:r>
          </w:p>
          <w:p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p>
          <w:p w:rsidR="000C5B5E" w:rsidRPr="0027240A" w:rsidRDefault="000C5B5E" w:rsidP="00106DDB">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Cs/>
                <w:color w:val="000000"/>
                <w:sz w:val="20"/>
                <w:szCs w:val="20"/>
              </w:rPr>
              <w:t xml:space="preserve">How does the college plan to scale or sustain </w:t>
            </w:r>
            <w:r w:rsidR="00013645" w:rsidRPr="0027240A">
              <w:rPr>
                <w:rFonts w:ascii="Times New Roman" w:eastAsia="Times New Roman" w:hAnsi="Times New Roman" w:cs="Times New Roman"/>
                <w:bCs/>
                <w:color w:val="000000"/>
                <w:sz w:val="20"/>
                <w:szCs w:val="20"/>
              </w:rPr>
              <w:t>this project</w:t>
            </w:r>
            <w:r w:rsidRPr="0027240A">
              <w:rPr>
                <w:rFonts w:ascii="Times New Roman" w:eastAsia="Times New Roman" w:hAnsi="Times New Roman" w:cs="Times New Roman"/>
                <w:bCs/>
                <w:color w:val="000000"/>
                <w:sz w:val="20"/>
                <w:szCs w:val="20"/>
              </w:rPr>
              <w:t xml:space="preserve"> following the end of the grant period?</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rsidR="008D1B40" w:rsidRPr="0027240A" w:rsidRDefault="008D1B40" w:rsidP="000C5B5E">
            <w:pPr>
              <w:spacing w:before="100" w:beforeAutospacing="1" w:after="100" w:afterAutospacing="1" w:line="240" w:lineRule="auto"/>
              <w:rPr>
                <w:rFonts w:ascii="Times New Roman" w:eastAsia="Times New Roman" w:hAnsi="Times New Roman" w:cs="Times New Roman"/>
                <w:color w:val="000000"/>
                <w:sz w:val="20"/>
                <w:szCs w:val="20"/>
              </w:rPr>
            </w:pPr>
          </w:p>
        </w:tc>
      </w:tr>
      <w:tr w:rsidR="00013645" w:rsidRPr="0027240A" w:rsidTr="00AE2515">
        <w:tblPrEx>
          <w:jc w:val="left"/>
        </w:tblPrEx>
        <w:trPr>
          <w:trHeight w:val="1880"/>
        </w:trPr>
        <w:tc>
          <w:tcPr>
            <w:tcW w:w="2813" w:type="dxa"/>
            <w:gridSpan w:val="8"/>
            <w:tcBorders>
              <w:top w:val="single" w:sz="4" w:space="0" w:color="000000"/>
              <w:left w:val="thinThickSmallGap" w:sz="12" w:space="0" w:color="auto"/>
              <w:bottom w:val="single" w:sz="4" w:space="0" w:color="auto"/>
              <w:right w:val="single" w:sz="4" w:space="0" w:color="000000"/>
            </w:tcBorders>
            <w:shd w:val="clear" w:color="auto" w:fill="F2F2F2" w:themeFill="background1" w:themeFillShade="F2"/>
            <w:noWrap/>
            <w:vAlign w:val="center"/>
          </w:tcPr>
          <w:p w:rsidR="00013645" w:rsidRPr="0027240A" w:rsidRDefault="00013645" w:rsidP="000C5B5E">
            <w:pPr>
              <w:spacing w:after="0" w:line="240" w:lineRule="auto"/>
              <w:jc w:val="center"/>
              <w:rPr>
                <w:rFonts w:ascii="Times New Roman" w:eastAsia="Times New Roman" w:hAnsi="Times New Roman" w:cs="Times New Roman"/>
                <w:b/>
                <w:bCs/>
                <w:smallCaps/>
                <w:color w:val="000000"/>
                <w:sz w:val="24"/>
                <w:szCs w:val="24"/>
              </w:rPr>
            </w:pPr>
            <w:r w:rsidRPr="0027240A">
              <w:rPr>
                <w:rFonts w:ascii="Times New Roman" w:eastAsia="Times New Roman" w:hAnsi="Times New Roman" w:cs="Times New Roman"/>
                <w:b/>
                <w:bCs/>
                <w:smallCaps/>
                <w:color w:val="000000"/>
                <w:sz w:val="24"/>
                <w:szCs w:val="24"/>
              </w:rPr>
              <w:t>Assurance of Non-Supplanting</w:t>
            </w:r>
          </w:p>
          <w:p w:rsidR="00013645" w:rsidRPr="0027240A" w:rsidRDefault="00013645" w:rsidP="00013645">
            <w:pPr>
              <w:jc w:val="center"/>
              <w:rPr>
                <w:rFonts w:ascii="Times New Roman" w:eastAsia="Times New Roman" w:hAnsi="Times New Roman" w:cs="Times New Roman"/>
                <w:sz w:val="20"/>
                <w:szCs w:val="20"/>
              </w:rPr>
            </w:pPr>
            <w:r w:rsidRPr="0027240A">
              <w:rPr>
                <w:rFonts w:ascii="Times New Roman" w:eastAsia="Times New Roman" w:hAnsi="Times New Roman" w:cs="Times New Roman"/>
                <w:sz w:val="20"/>
                <w:szCs w:val="20"/>
              </w:rPr>
              <w:t>Please confirm that funding provided by this grant will not be used to supplant current activities.</w:t>
            </w:r>
          </w:p>
        </w:tc>
        <w:tc>
          <w:tcPr>
            <w:tcW w:w="7320" w:type="dxa"/>
            <w:gridSpan w:val="9"/>
            <w:tcBorders>
              <w:top w:val="single" w:sz="4" w:space="0" w:color="000000"/>
              <w:left w:val="nil"/>
              <w:bottom w:val="single" w:sz="4" w:space="0" w:color="auto"/>
              <w:right w:val="thinThickSmallGap" w:sz="12" w:space="0" w:color="auto"/>
            </w:tcBorders>
            <w:shd w:val="clear" w:color="auto" w:fill="auto"/>
            <w:noWrap/>
            <w:vAlign w:val="center"/>
          </w:tcPr>
          <w:p w:rsidR="00013645" w:rsidRPr="0027240A" w:rsidRDefault="00B55591" w:rsidP="00013645">
            <w:pPr>
              <w:spacing w:before="100" w:beforeAutospacing="1" w:after="100" w:afterAutospacing="1" w:line="240" w:lineRule="auto"/>
              <w:ind w:left="522" w:hanging="27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6705842"/>
                <w14:checkbox>
                  <w14:checked w14:val="0"/>
                  <w14:checkedState w14:val="2612" w14:font="MS Gothic"/>
                  <w14:uncheckedState w14:val="2610" w14:font="MS Gothic"/>
                </w14:checkbox>
              </w:sdtPr>
              <w:sdtEndPr/>
              <w:sdtContent>
                <w:r w:rsidR="00106DDB">
                  <w:rPr>
                    <w:rFonts w:ascii="MS Gothic" w:eastAsia="MS Gothic" w:hAnsi="MS Gothic" w:cs="Times New Roman" w:hint="eastAsia"/>
                    <w:color w:val="000000"/>
                    <w:sz w:val="20"/>
                    <w:szCs w:val="20"/>
                  </w:rPr>
                  <w:t>☐</w:t>
                </w:r>
              </w:sdtContent>
            </w:sdt>
            <w:r w:rsidR="00410664">
              <w:rPr>
                <w:rFonts w:ascii="Times New Roman" w:eastAsia="Times New Roman" w:hAnsi="Times New Roman" w:cs="Times New Roman"/>
                <w:color w:val="000000"/>
                <w:sz w:val="20"/>
                <w:szCs w:val="20"/>
              </w:rPr>
              <w:t xml:space="preserve"> </w:t>
            </w:r>
            <w:r w:rsidR="00013645" w:rsidRPr="0027240A">
              <w:rPr>
                <w:rFonts w:ascii="Times New Roman" w:eastAsia="Times New Roman" w:hAnsi="Times New Roman" w:cs="Times New Roman"/>
                <w:color w:val="000000"/>
                <w:sz w:val="20"/>
                <w:szCs w:val="20"/>
              </w:rPr>
              <w:t>I confirm that funding provided by this grant will not be used to supplant current activities, projects, or initiatives at the college.</w:t>
            </w:r>
          </w:p>
        </w:tc>
      </w:tr>
    </w:tbl>
    <w:p w:rsidR="007A5826" w:rsidRPr="0027240A" w:rsidRDefault="007A5826" w:rsidP="007A5826">
      <w:pPr>
        <w:rPr>
          <w:rFonts w:ascii="Times New Roman" w:hAnsi="Times New Roman" w:cs="Times New Roman"/>
        </w:rPr>
      </w:pPr>
    </w:p>
    <w:p w:rsidR="003C158C" w:rsidRPr="0027240A" w:rsidRDefault="00D62372" w:rsidP="007A5826">
      <w:pPr>
        <w:rPr>
          <w:rFonts w:ascii="Times New Roman" w:eastAsia="Calibri" w:hAnsi="Times New Roman" w:cs="Times New Roman"/>
          <w:color w:val="000000"/>
          <w:sz w:val="16"/>
          <w:szCs w:val="16"/>
        </w:rPr>
      </w:pPr>
      <w:r w:rsidRPr="0027240A">
        <w:rPr>
          <w:rFonts w:ascii="Times New Roman" w:eastAsia="Calibri" w:hAnsi="Times New Roman" w:cs="Times New Roman"/>
          <w:color w:val="000000"/>
          <w:sz w:val="16"/>
          <w:szCs w:val="16"/>
        </w:rPr>
        <w:lastRenderedPageBreak/>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w:t>
      </w:r>
    </w:p>
    <w:p w:rsidR="003C158C" w:rsidRPr="0027240A" w:rsidRDefault="003C158C" w:rsidP="006124AD">
      <w:pPr>
        <w:spacing w:line="240" w:lineRule="auto"/>
        <w:jc w:val="both"/>
        <w:rPr>
          <w:rFonts w:ascii="Times New Roman" w:hAnsi="Times New Roman" w:cs="Times New Roman"/>
        </w:rPr>
      </w:pPr>
    </w:p>
    <w:p w:rsidR="00410664" w:rsidRDefault="003C158C" w:rsidP="006124AD">
      <w:pPr>
        <w:spacing w:line="240" w:lineRule="auto"/>
        <w:jc w:val="both"/>
        <w:rPr>
          <w:rFonts w:ascii="Times New Roman" w:hAnsi="Times New Roman" w:cs="Times New Roman"/>
        </w:rPr>
      </w:pPr>
      <w:r w:rsidRPr="0027240A">
        <w:rPr>
          <w:rFonts w:ascii="Times New Roman" w:hAnsi="Times New Roman" w:cs="Times New Roman"/>
        </w:rPr>
        <w:t>______________________</w:t>
      </w:r>
      <w:r w:rsidR="00410664">
        <w:rPr>
          <w:rFonts w:ascii="Times New Roman" w:hAnsi="Times New Roman" w:cs="Times New Roman"/>
        </w:rPr>
        <w:t>______________________________</w:t>
      </w:r>
      <w:r w:rsidR="00410664">
        <w:rPr>
          <w:rFonts w:ascii="Times New Roman" w:hAnsi="Times New Roman" w:cs="Times New Roman"/>
        </w:rPr>
        <w:softHyphen/>
        <w:t>_</w:t>
      </w:r>
    </w:p>
    <w:p w:rsidR="00410664" w:rsidRDefault="00410664" w:rsidP="00410664">
      <w:pPr>
        <w:spacing w:line="240" w:lineRule="auto"/>
        <w:ind w:left="1440" w:firstLine="720"/>
        <w:jc w:val="both"/>
        <w:rPr>
          <w:rFonts w:ascii="Times New Roman" w:hAnsi="Times New Roman" w:cs="Times New Roman"/>
        </w:rPr>
      </w:pPr>
      <w:r>
        <w:rPr>
          <w:rFonts w:ascii="Times New Roman" w:hAnsi="Times New Roman" w:cs="Times New Roman"/>
        </w:rPr>
        <w:t xml:space="preserve">     </w:t>
      </w:r>
      <w:r w:rsidR="003C158C" w:rsidRPr="0027240A">
        <w:rPr>
          <w:rFonts w:ascii="Times New Roman" w:hAnsi="Times New Roman" w:cs="Times New Roman"/>
        </w:rPr>
        <w:t>Signature</w:t>
      </w:r>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p>
    <w:p w:rsidR="00410664" w:rsidRDefault="00410664" w:rsidP="006124AD">
      <w:pPr>
        <w:spacing w:line="240" w:lineRule="auto"/>
        <w:jc w:val="both"/>
        <w:rPr>
          <w:rFonts w:ascii="Times New Roman" w:hAnsi="Times New Roman" w:cs="Times New Roman"/>
        </w:rPr>
      </w:pPr>
    </w:p>
    <w:p w:rsidR="00410664" w:rsidRDefault="00410664">
      <w:r>
        <w:rPr>
          <w:rFonts w:ascii="Times New Roman" w:hAnsi="Times New Roman" w:cs="Times New Roman"/>
        </w:rPr>
        <w:t>_____________________________________________________</w:t>
      </w:r>
    </w:p>
    <w:p w:rsidR="003C158C" w:rsidRPr="0027240A" w:rsidRDefault="00410664" w:rsidP="00410664">
      <w:pPr>
        <w:spacing w:line="240" w:lineRule="auto"/>
        <w:ind w:left="2160"/>
        <w:jc w:val="both"/>
        <w:rPr>
          <w:rFonts w:ascii="Times New Roman" w:hAnsi="Times New Roman" w:cs="Times New Roman"/>
        </w:rPr>
      </w:pPr>
      <w:r>
        <w:rPr>
          <w:rFonts w:ascii="Times New Roman" w:hAnsi="Times New Roman" w:cs="Times New Roman"/>
        </w:rPr>
        <w:t xml:space="preserve">      Date</w:t>
      </w:r>
      <w:r w:rsidR="003C158C" w:rsidRPr="0027240A">
        <w:rPr>
          <w:rFonts w:ascii="Times New Roman" w:hAnsi="Times New Roman" w:cs="Times New Roman"/>
        </w:rPr>
        <w:tab/>
      </w:r>
      <w:r w:rsidR="003C158C" w:rsidRPr="0027240A">
        <w:rPr>
          <w:rFonts w:ascii="Times New Roman" w:hAnsi="Times New Roman" w:cs="Times New Roman"/>
        </w:rPr>
        <w:tab/>
      </w:r>
      <w:r w:rsidR="003C158C" w:rsidRPr="0027240A">
        <w:rPr>
          <w:rFonts w:ascii="Times New Roman" w:hAnsi="Times New Roman" w:cs="Times New Roman"/>
        </w:rPr>
        <w:tab/>
      </w:r>
    </w:p>
    <w:sectPr w:rsidR="003C158C" w:rsidRPr="0027240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8B" w:rsidRDefault="001C7B8B" w:rsidP="00D2679B">
      <w:pPr>
        <w:spacing w:after="0" w:line="240" w:lineRule="auto"/>
      </w:pPr>
      <w:r>
        <w:separator/>
      </w:r>
    </w:p>
  </w:endnote>
  <w:endnote w:type="continuationSeparator" w:id="0">
    <w:p w:rsidR="001C7B8B" w:rsidRDefault="001C7B8B" w:rsidP="00D2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a Sangam MN">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8B" w:rsidRDefault="001C7B8B" w:rsidP="00D2679B">
      <w:pPr>
        <w:spacing w:after="0" w:line="240" w:lineRule="auto"/>
      </w:pPr>
      <w:r>
        <w:separator/>
      </w:r>
    </w:p>
  </w:footnote>
  <w:footnote w:type="continuationSeparator" w:id="0">
    <w:p w:rsidR="001C7B8B" w:rsidRDefault="001C7B8B" w:rsidP="00D26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46" w:rsidRDefault="002D7446" w:rsidP="00D2679B">
    <w:pPr>
      <w:pStyle w:val="Header"/>
      <w:jc w:val="center"/>
      <w:rPr>
        <w:rStyle w:val="BookTitle"/>
        <w:rFonts w:ascii="Times New Roman" w:hAnsi="Times New Roman" w:cs="Times New Roman"/>
        <w:sz w:val="36"/>
        <w:szCs w:val="36"/>
      </w:rPr>
    </w:pPr>
    <w:r>
      <w:rPr>
        <w:noProof/>
      </w:rPr>
      <w:drawing>
        <wp:inline distT="0" distB="0" distL="0" distR="0" wp14:anchorId="26B2F5FA" wp14:editId="773368B3">
          <wp:extent cx="15335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3525" cy="704850"/>
                  </a:xfrm>
                  <a:prstGeom prst="rect">
                    <a:avLst/>
                  </a:prstGeom>
                </pic:spPr>
              </pic:pic>
            </a:graphicData>
          </a:graphic>
        </wp:inline>
      </w:drawing>
    </w:r>
  </w:p>
  <w:p w:rsidR="00D2679B" w:rsidRPr="0027240A" w:rsidRDefault="0027240A" w:rsidP="00D2679B">
    <w:pPr>
      <w:pStyle w:val="Header"/>
      <w:jc w:val="center"/>
      <w:rPr>
        <w:rStyle w:val="BookTitle"/>
        <w:rFonts w:ascii="Times New Roman" w:hAnsi="Times New Roman" w:cs="Times New Roman"/>
        <w:sz w:val="36"/>
        <w:szCs w:val="36"/>
      </w:rPr>
    </w:pPr>
    <w:r>
      <w:rPr>
        <w:rStyle w:val="BookTitle"/>
        <w:rFonts w:ascii="Times New Roman" w:hAnsi="Times New Roman" w:cs="Times New Roman"/>
        <w:sz w:val="36"/>
        <w:szCs w:val="36"/>
      </w:rPr>
      <w:t>FY2019</w:t>
    </w:r>
    <w:r w:rsidR="00740B84" w:rsidRPr="0027240A">
      <w:rPr>
        <w:rStyle w:val="BookTitle"/>
        <w:rFonts w:ascii="Times New Roman" w:hAnsi="Times New Roman" w:cs="Times New Roman"/>
        <w:sz w:val="36"/>
        <w:szCs w:val="36"/>
      </w:rPr>
      <w:t xml:space="preserve"> </w:t>
    </w:r>
    <w:r>
      <w:rPr>
        <w:rStyle w:val="BookTitle"/>
        <w:rFonts w:ascii="Times New Roman" w:hAnsi="Times New Roman" w:cs="Times New Roman"/>
        <w:sz w:val="36"/>
        <w:szCs w:val="36"/>
      </w:rPr>
      <w:t>Leadership</w:t>
    </w:r>
    <w:r w:rsidR="00740B84" w:rsidRPr="0027240A">
      <w:rPr>
        <w:rStyle w:val="BookTitle"/>
        <w:rFonts w:ascii="Times New Roman" w:hAnsi="Times New Roman" w:cs="Times New Roman"/>
        <w:sz w:val="36"/>
        <w:szCs w:val="36"/>
      </w:rPr>
      <w:t xml:space="preserve"> </w:t>
    </w:r>
    <w:r w:rsidR="00D2679B" w:rsidRPr="0027240A">
      <w:rPr>
        <w:rStyle w:val="BookTitle"/>
        <w:rFonts w:ascii="Times New Roman" w:hAnsi="Times New Roman" w:cs="Times New Roman"/>
        <w:sz w:val="36"/>
        <w:szCs w:val="36"/>
      </w:rPr>
      <w:t>Grant</w:t>
    </w:r>
    <w:r>
      <w:rPr>
        <w:rStyle w:val="BookTitle"/>
        <w:rFonts w:ascii="Times New Roman" w:hAnsi="Times New Roman" w:cs="Times New Roman"/>
        <w:sz w:val="36"/>
        <w:szCs w:val="36"/>
      </w:rPr>
      <w:t xml:space="preserve"> Package</w:t>
    </w:r>
  </w:p>
  <w:p w:rsidR="00D2679B" w:rsidRDefault="00D267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5CB"/>
    <w:multiLevelType w:val="hybridMultilevel"/>
    <w:tmpl w:val="CEE496F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D7A"/>
    <w:multiLevelType w:val="hybridMultilevel"/>
    <w:tmpl w:val="549EB1EA"/>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A296F"/>
    <w:multiLevelType w:val="hybridMultilevel"/>
    <w:tmpl w:val="9096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B3179"/>
    <w:multiLevelType w:val="hybridMultilevel"/>
    <w:tmpl w:val="31BC5A70"/>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E261B"/>
    <w:multiLevelType w:val="hybridMultilevel"/>
    <w:tmpl w:val="4B740A62"/>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07E88"/>
    <w:multiLevelType w:val="hybridMultilevel"/>
    <w:tmpl w:val="E7FE8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227B"/>
    <w:multiLevelType w:val="hybridMultilevel"/>
    <w:tmpl w:val="096CF7B4"/>
    <w:lvl w:ilvl="0" w:tplc="A9E8DE50">
      <w:start w:val="1"/>
      <w:numFmt w:val="upperRoman"/>
      <w:lvlText w:val="%1."/>
      <w:lvlJc w:val="right"/>
      <w:pPr>
        <w:ind w:left="720" w:hanging="36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7C2C"/>
    <w:multiLevelType w:val="hybridMultilevel"/>
    <w:tmpl w:val="D12E5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54EF0"/>
    <w:multiLevelType w:val="hybridMultilevel"/>
    <w:tmpl w:val="D096BE4C"/>
    <w:lvl w:ilvl="0" w:tplc="05BEC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C013A"/>
    <w:multiLevelType w:val="hybridMultilevel"/>
    <w:tmpl w:val="92F09C90"/>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A4A5E"/>
    <w:multiLevelType w:val="hybridMultilevel"/>
    <w:tmpl w:val="BEAEC88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12417"/>
    <w:multiLevelType w:val="hybridMultilevel"/>
    <w:tmpl w:val="9424B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853C9"/>
    <w:multiLevelType w:val="hybridMultilevel"/>
    <w:tmpl w:val="F4D88D04"/>
    <w:lvl w:ilvl="0" w:tplc="5F00D6A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0E0849"/>
    <w:multiLevelType w:val="hybridMultilevel"/>
    <w:tmpl w:val="09EE2D1C"/>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E37AE"/>
    <w:multiLevelType w:val="hybridMultilevel"/>
    <w:tmpl w:val="F9D88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43AB0"/>
    <w:multiLevelType w:val="hybridMultilevel"/>
    <w:tmpl w:val="7400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D2EEE"/>
    <w:multiLevelType w:val="hybridMultilevel"/>
    <w:tmpl w:val="217631C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A5112"/>
    <w:multiLevelType w:val="hybridMultilevel"/>
    <w:tmpl w:val="BD2028B0"/>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2CA6"/>
    <w:multiLevelType w:val="hybridMultilevel"/>
    <w:tmpl w:val="0E7E3500"/>
    <w:lvl w:ilvl="0" w:tplc="A9E8DE50">
      <w:start w:val="1"/>
      <w:numFmt w:val="upperRoman"/>
      <w:lvlText w:val="%1."/>
      <w:lvlJc w:val="righ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42D9F"/>
    <w:multiLevelType w:val="hybridMultilevel"/>
    <w:tmpl w:val="5D32E350"/>
    <w:lvl w:ilvl="0" w:tplc="04090001">
      <w:start w:val="1"/>
      <w:numFmt w:val="bullet"/>
      <w:lvlText w:val=""/>
      <w:lvlJc w:val="left"/>
      <w:pPr>
        <w:ind w:left="1080" w:hanging="360"/>
      </w:pPr>
      <w:rPr>
        <w:rFonts w:ascii="Symbol" w:hAnsi="Symbol" w:hint="default"/>
        <w:b w:val="0"/>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A2977"/>
    <w:multiLevelType w:val="hybridMultilevel"/>
    <w:tmpl w:val="ED60273A"/>
    <w:lvl w:ilvl="0" w:tplc="A9E8DE50">
      <w:start w:val="1"/>
      <w:numFmt w:val="upperRoman"/>
      <w:lvlText w:val="%1."/>
      <w:lvlJc w:val="righ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72632"/>
    <w:multiLevelType w:val="hybridMultilevel"/>
    <w:tmpl w:val="999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172FF"/>
    <w:multiLevelType w:val="hybridMultilevel"/>
    <w:tmpl w:val="D40A366E"/>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7168D"/>
    <w:multiLevelType w:val="hybridMultilevel"/>
    <w:tmpl w:val="CB3E8CE8"/>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62E7B"/>
    <w:multiLevelType w:val="hybridMultilevel"/>
    <w:tmpl w:val="BF14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6566D"/>
    <w:multiLevelType w:val="hybridMultilevel"/>
    <w:tmpl w:val="CAC22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5A370E"/>
    <w:multiLevelType w:val="hybridMultilevel"/>
    <w:tmpl w:val="83B8978C"/>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E2304"/>
    <w:multiLevelType w:val="hybridMultilevel"/>
    <w:tmpl w:val="0BCCD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E6561"/>
    <w:multiLevelType w:val="hybridMultilevel"/>
    <w:tmpl w:val="240C266E"/>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77664"/>
    <w:multiLevelType w:val="hybridMultilevel"/>
    <w:tmpl w:val="46F0B4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D34EB2"/>
    <w:multiLevelType w:val="hybridMultilevel"/>
    <w:tmpl w:val="7348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12FC7"/>
    <w:multiLevelType w:val="hybridMultilevel"/>
    <w:tmpl w:val="52560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134E8"/>
    <w:multiLevelType w:val="hybridMultilevel"/>
    <w:tmpl w:val="0D7CC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6E22FA"/>
    <w:multiLevelType w:val="hybridMultilevel"/>
    <w:tmpl w:val="05A87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5"/>
  </w:num>
  <w:num w:numId="4">
    <w:abstractNumId w:val="27"/>
  </w:num>
  <w:num w:numId="5">
    <w:abstractNumId w:val="31"/>
  </w:num>
  <w:num w:numId="6">
    <w:abstractNumId w:val="33"/>
  </w:num>
  <w:num w:numId="7">
    <w:abstractNumId w:val="11"/>
  </w:num>
  <w:num w:numId="8">
    <w:abstractNumId w:val="30"/>
  </w:num>
  <w:num w:numId="9">
    <w:abstractNumId w:val="12"/>
  </w:num>
  <w:num w:numId="10">
    <w:abstractNumId w:val="13"/>
  </w:num>
  <w:num w:numId="11">
    <w:abstractNumId w:val="17"/>
  </w:num>
  <w:num w:numId="12">
    <w:abstractNumId w:val="16"/>
  </w:num>
  <w:num w:numId="13">
    <w:abstractNumId w:val="28"/>
  </w:num>
  <w:num w:numId="14">
    <w:abstractNumId w:val="7"/>
  </w:num>
  <w:num w:numId="15">
    <w:abstractNumId w:val="9"/>
  </w:num>
  <w:num w:numId="16">
    <w:abstractNumId w:val="1"/>
  </w:num>
  <w:num w:numId="17">
    <w:abstractNumId w:val="3"/>
  </w:num>
  <w:num w:numId="18">
    <w:abstractNumId w:val="4"/>
  </w:num>
  <w:num w:numId="19">
    <w:abstractNumId w:val="18"/>
  </w:num>
  <w:num w:numId="20">
    <w:abstractNumId w:val="29"/>
  </w:num>
  <w:num w:numId="21">
    <w:abstractNumId w:val="5"/>
  </w:num>
  <w:num w:numId="22">
    <w:abstractNumId w:val="26"/>
  </w:num>
  <w:num w:numId="23">
    <w:abstractNumId w:val="10"/>
  </w:num>
  <w:num w:numId="24">
    <w:abstractNumId w:val="20"/>
  </w:num>
  <w:num w:numId="25">
    <w:abstractNumId w:val="32"/>
  </w:num>
  <w:num w:numId="26">
    <w:abstractNumId w:val="0"/>
  </w:num>
  <w:num w:numId="27">
    <w:abstractNumId w:val="6"/>
  </w:num>
  <w:num w:numId="28">
    <w:abstractNumId w:val="21"/>
  </w:num>
  <w:num w:numId="29">
    <w:abstractNumId w:val="8"/>
  </w:num>
  <w:num w:numId="30">
    <w:abstractNumId w:val="22"/>
  </w:num>
  <w:num w:numId="31">
    <w:abstractNumId w:val="23"/>
  </w:num>
  <w:num w:numId="32">
    <w:abstractNumId w:val="25"/>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72"/>
    <w:rsid w:val="00001E08"/>
    <w:rsid w:val="00013645"/>
    <w:rsid w:val="000143D2"/>
    <w:rsid w:val="00015C9D"/>
    <w:rsid w:val="00076847"/>
    <w:rsid w:val="000951B9"/>
    <w:rsid w:val="000C5B5E"/>
    <w:rsid w:val="000D4991"/>
    <w:rsid w:val="000E62BC"/>
    <w:rsid w:val="000F768D"/>
    <w:rsid w:val="00100661"/>
    <w:rsid w:val="00106DDB"/>
    <w:rsid w:val="00121F45"/>
    <w:rsid w:val="00130501"/>
    <w:rsid w:val="00147B5A"/>
    <w:rsid w:val="00156E18"/>
    <w:rsid w:val="001634CE"/>
    <w:rsid w:val="00173B57"/>
    <w:rsid w:val="00176534"/>
    <w:rsid w:val="001A77D7"/>
    <w:rsid w:val="001C7B8B"/>
    <w:rsid w:val="00203E0C"/>
    <w:rsid w:val="00230C27"/>
    <w:rsid w:val="00255AE6"/>
    <w:rsid w:val="0027240A"/>
    <w:rsid w:val="002B0EA8"/>
    <w:rsid w:val="002C4372"/>
    <w:rsid w:val="002D7446"/>
    <w:rsid w:val="00310D4F"/>
    <w:rsid w:val="00323476"/>
    <w:rsid w:val="00324617"/>
    <w:rsid w:val="00350DD1"/>
    <w:rsid w:val="00372396"/>
    <w:rsid w:val="003935BE"/>
    <w:rsid w:val="003A6560"/>
    <w:rsid w:val="003B1B61"/>
    <w:rsid w:val="003B4F48"/>
    <w:rsid w:val="003C158C"/>
    <w:rsid w:val="003D4F67"/>
    <w:rsid w:val="003E2F5A"/>
    <w:rsid w:val="003F6BA5"/>
    <w:rsid w:val="0040218D"/>
    <w:rsid w:val="004021A1"/>
    <w:rsid w:val="0040497D"/>
    <w:rsid w:val="00410664"/>
    <w:rsid w:val="0043115E"/>
    <w:rsid w:val="00437959"/>
    <w:rsid w:val="00444C1D"/>
    <w:rsid w:val="00456506"/>
    <w:rsid w:val="00471837"/>
    <w:rsid w:val="00474F4D"/>
    <w:rsid w:val="00483345"/>
    <w:rsid w:val="004C732C"/>
    <w:rsid w:val="004D66D6"/>
    <w:rsid w:val="004F66F1"/>
    <w:rsid w:val="00524745"/>
    <w:rsid w:val="00527170"/>
    <w:rsid w:val="0053096E"/>
    <w:rsid w:val="00577F32"/>
    <w:rsid w:val="005D1B40"/>
    <w:rsid w:val="006124AD"/>
    <w:rsid w:val="0062053C"/>
    <w:rsid w:val="0064292B"/>
    <w:rsid w:val="00650B63"/>
    <w:rsid w:val="00652045"/>
    <w:rsid w:val="00697FEE"/>
    <w:rsid w:val="006A55CD"/>
    <w:rsid w:val="006D2BC2"/>
    <w:rsid w:val="006E33EC"/>
    <w:rsid w:val="006F4FE2"/>
    <w:rsid w:val="00740B84"/>
    <w:rsid w:val="00741196"/>
    <w:rsid w:val="007446F3"/>
    <w:rsid w:val="007539A1"/>
    <w:rsid w:val="00757EF6"/>
    <w:rsid w:val="007A5826"/>
    <w:rsid w:val="007C75FB"/>
    <w:rsid w:val="007D33B0"/>
    <w:rsid w:val="007F20E1"/>
    <w:rsid w:val="008138B3"/>
    <w:rsid w:val="008678C6"/>
    <w:rsid w:val="00880F43"/>
    <w:rsid w:val="00881128"/>
    <w:rsid w:val="008849FD"/>
    <w:rsid w:val="008860E1"/>
    <w:rsid w:val="00894690"/>
    <w:rsid w:val="008B1545"/>
    <w:rsid w:val="008D1B40"/>
    <w:rsid w:val="008F5F7B"/>
    <w:rsid w:val="00904974"/>
    <w:rsid w:val="009224C5"/>
    <w:rsid w:val="00937CD7"/>
    <w:rsid w:val="00953023"/>
    <w:rsid w:val="00974960"/>
    <w:rsid w:val="009813BB"/>
    <w:rsid w:val="009839E6"/>
    <w:rsid w:val="00995E5C"/>
    <w:rsid w:val="00996CB6"/>
    <w:rsid w:val="009C37F4"/>
    <w:rsid w:val="009E2699"/>
    <w:rsid w:val="009F4943"/>
    <w:rsid w:val="00A038E6"/>
    <w:rsid w:val="00A21F24"/>
    <w:rsid w:val="00A32423"/>
    <w:rsid w:val="00A35380"/>
    <w:rsid w:val="00A41C5A"/>
    <w:rsid w:val="00A462B0"/>
    <w:rsid w:val="00A72CD7"/>
    <w:rsid w:val="00A87D7D"/>
    <w:rsid w:val="00AA0D77"/>
    <w:rsid w:val="00AB28E0"/>
    <w:rsid w:val="00AC5146"/>
    <w:rsid w:val="00AD1229"/>
    <w:rsid w:val="00AE2515"/>
    <w:rsid w:val="00AF19B1"/>
    <w:rsid w:val="00AF6A8B"/>
    <w:rsid w:val="00B04D8E"/>
    <w:rsid w:val="00B243FB"/>
    <w:rsid w:val="00B55591"/>
    <w:rsid w:val="00B61DC9"/>
    <w:rsid w:val="00B94F67"/>
    <w:rsid w:val="00B952A4"/>
    <w:rsid w:val="00B95E2C"/>
    <w:rsid w:val="00BB4ACE"/>
    <w:rsid w:val="00BD0727"/>
    <w:rsid w:val="00BE050D"/>
    <w:rsid w:val="00CA3DDA"/>
    <w:rsid w:val="00CA7006"/>
    <w:rsid w:val="00CC5DB8"/>
    <w:rsid w:val="00CD5081"/>
    <w:rsid w:val="00CD629A"/>
    <w:rsid w:val="00CE4EBD"/>
    <w:rsid w:val="00D1325E"/>
    <w:rsid w:val="00D1504C"/>
    <w:rsid w:val="00D23D8F"/>
    <w:rsid w:val="00D2679B"/>
    <w:rsid w:val="00D36FFE"/>
    <w:rsid w:val="00D526B3"/>
    <w:rsid w:val="00D53F77"/>
    <w:rsid w:val="00D62372"/>
    <w:rsid w:val="00D77FD9"/>
    <w:rsid w:val="00D90031"/>
    <w:rsid w:val="00D90A6A"/>
    <w:rsid w:val="00DC0B5C"/>
    <w:rsid w:val="00DC5ECB"/>
    <w:rsid w:val="00DD3A9E"/>
    <w:rsid w:val="00DF7E1C"/>
    <w:rsid w:val="00E07174"/>
    <w:rsid w:val="00E22312"/>
    <w:rsid w:val="00E2366D"/>
    <w:rsid w:val="00E4418B"/>
    <w:rsid w:val="00E57035"/>
    <w:rsid w:val="00F07347"/>
    <w:rsid w:val="00F62967"/>
    <w:rsid w:val="00F81779"/>
    <w:rsid w:val="00F82B8B"/>
    <w:rsid w:val="00F93BC5"/>
    <w:rsid w:val="00F94301"/>
    <w:rsid w:val="00F96F25"/>
    <w:rsid w:val="00FD6752"/>
    <w:rsid w:val="00FE1CB6"/>
    <w:rsid w:val="00FF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0ADF"/>
  <w15:docId w15:val="{65D92201-62DC-468F-8DE8-C1990F2F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2372"/>
    <w:pPr>
      <w:ind w:left="720"/>
      <w:contextualSpacing/>
    </w:pPr>
  </w:style>
  <w:style w:type="paragraph" w:customStyle="1" w:styleId="Default">
    <w:name w:val="Default"/>
    <w:rsid w:val="00D6237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62372"/>
    <w:rPr>
      <w:color w:val="0000FF" w:themeColor="hyperlink"/>
      <w:u w:val="single"/>
    </w:rPr>
  </w:style>
  <w:style w:type="paragraph" w:styleId="PlainText">
    <w:name w:val="Plain Text"/>
    <w:basedOn w:val="Normal"/>
    <w:link w:val="PlainTextChar"/>
    <w:uiPriority w:val="99"/>
    <w:unhideWhenUsed/>
    <w:rsid w:val="00D62372"/>
    <w:pPr>
      <w:spacing w:after="0" w:line="240" w:lineRule="auto"/>
    </w:pPr>
    <w:rPr>
      <w:rFonts w:ascii="Arial" w:hAnsi="Arial"/>
      <w:sz w:val="21"/>
      <w:szCs w:val="21"/>
    </w:rPr>
  </w:style>
  <w:style w:type="character" w:customStyle="1" w:styleId="PlainTextChar">
    <w:name w:val="Plain Text Char"/>
    <w:basedOn w:val="DefaultParagraphFont"/>
    <w:link w:val="PlainText"/>
    <w:uiPriority w:val="99"/>
    <w:rsid w:val="00D62372"/>
    <w:rPr>
      <w:rFonts w:ascii="Arial" w:eastAsiaTheme="minorEastAsia" w:hAnsi="Arial"/>
      <w:sz w:val="21"/>
      <w:szCs w:val="21"/>
    </w:rPr>
  </w:style>
  <w:style w:type="table" w:styleId="TableGrid">
    <w:name w:val="Table Grid"/>
    <w:basedOn w:val="TableNormal"/>
    <w:uiPriority w:val="59"/>
    <w:rsid w:val="00D6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2372"/>
    <w:pPr>
      <w:spacing w:after="0" w:line="240" w:lineRule="auto"/>
      <w:ind w:left="36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D62372"/>
    <w:rPr>
      <w:b/>
      <w:bCs/>
      <w:smallCaps/>
      <w:spacing w:val="5"/>
    </w:rPr>
  </w:style>
  <w:style w:type="paragraph" w:styleId="BalloonText">
    <w:name w:val="Balloon Text"/>
    <w:basedOn w:val="Normal"/>
    <w:link w:val="BalloonTextChar"/>
    <w:uiPriority w:val="99"/>
    <w:semiHidden/>
    <w:unhideWhenUsed/>
    <w:rsid w:val="00D6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72"/>
    <w:rPr>
      <w:rFonts w:ascii="Tahoma" w:eastAsiaTheme="minorEastAsia" w:hAnsi="Tahoma" w:cs="Tahoma"/>
      <w:sz w:val="16"/>
      <w:szCs w:val="16"/>
    </w:rPr>
  </w:style>
  <w:style w:type="paragraph" w:styleId="Header">
    <w:name w:val="header"/>
    <w:basedOn w:val="Normal"/>
    <w:link w:val="HeaderChar"/>
    <w:uiPriority w:val="99"/>
    <w:unhideWhenUsed/>
    <w:rsid w:val="00D26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79B"/>
    <w:rPr>
      <w:rFonts w:eastAsiaTheme="minorEastAsia"/>
    </w:rPr>
  </w:style>
  <w:style w:type="paragraph" w:styleId="Footer">
    <w:name w:val="footer"/>
    <w:basedOn w:val="Normal"/>
    <w:link w:val="FooterChar"/>
    <w:uiPriority w:val="99"/>
    <w:unhideWhenUsed/>
    <w:rsid w:val="00D26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79B"/>
    <w:rPr>
      <w:rFonts w:eastAsiaTheme="minorEastAsia"/>
    </w:rPr>
  </w:style>
  <w:style w:type="paragraph" w:styleId="NoSpacing">
    <w:name w:val="No Spacing"/>
    <w:uiPriority w:val="1"/>
    <w:qFormat/>
    <w:rsid w:val="007D33B0"/>
    <w:pPr>
      <w:spacing w:after="0" w:line="240" w:lineRule="auto"/>
    </w:pPr>
    <w:rPr>
      <w:rFonts w:eastAsiaTheme="minorEastAsia"/>
    </w:rPr>
  </w:style>
  <w:style w:type="character" w:styleId="CommentReference">
    <w:name w:val="annotation reference"/>
    <w:basedOn w:val="DefaultParagraphFont"/>
    <w:uiPriority w:val="99"/>
    <w:semiHidden/>
    <w:unhideWhenUsed/>
    <w:rsid w:val="00A462B0"/>
    <w:rPr>
      <w:sz w:val="16"/>
      <w:szCs w:val="16"/>
    </w:rPr>
  </w:style>
  <w:style w:type="paragraph" w:styleId="CommentText">
    <w:name w:val="annotation text"/>
    <w:basedOn w:val="Normal"/>
    <w:link w:val="CommentTextChar"/>
    <w:uiPriority w:val="99"/>
    <w:semiHidden/>
    <w:unhideWhenUsed/>
    <w:rsid w:val="00A462B0"/>
    <w:pPr>
      <w:spacing w:line="240" w:lineRule="auto"/>
    </w:pPr>
    <w:rPr>
      <w:sz w:val="20"/>
      <w:szCs w:val="20"/>
    </w:rPr>
  </w:style>
  <w:style w:type="character" w:customStyle="1" w:styleId="CommentTextChar">
    <w:name w:val="Comment Text Char"/>
    <w:basedOn w:val="DefaultParagraphFont"/>
    <w:link w:val="CommentText"/>
    <w:uiPriority w:val="99"/>
    <w:semiHidden/>
    <w:rsid w:val="00A462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2B0"/>
    <w:rPr>
      <w:b/>
      <w:bCs/>
    </w:rPr>
  </w:style>
  <w:style w:type="character" w:customStyle="1" w:styleId="CommentSubjectChar">
    <w:name w:val="Comment Subject Char"/>
    <w:basedOn w:val="CommentTextChar"/>
    <w:link w:val="CommentSubject"/>
    <w:uiPriority w:val="99"/>
    <w:semiHidden/>
    <w:rsid w:val="00A462B0"/>
    <w:rPr>
      <w:rFonts w:eastAsiaTheme="minorEastAsia"/>
      <w:b/>
      <w:bCs/>
      <w:sz w:val="20"/>
      <w:szCs w:val="20"/>
    </w:rPr>
  </w:style>
  <w:style w:type="paragraph" w:customStyle="1" w:styleId="Pa01">
    <w:name w:val="Pa0+1"/>
    <w:basedOn w:val="Default"/>
    <w:next w:val="Default"/>
    <w:uiPriority w:val="99"/>
    <w:rsid w:val="00A41C5A"/>
    <w:pPr>
      <w:spacing w:line="241" w:lineRule="atLeast"/>
    </w:pPr>
    <w:rPr>
      <w:rFonts w:ascii="Bangla Sangam MN" w:eastAsiaTheme="minorHAnsi" w:hAnsi="Bangla Sangam MN" w:cstheme="minorBidi"/>
      <w:color w:val="auto"/>
    </w:rPr>
  </w:style>
  <w:style w:type="character" w:customStyle="1" w:styleId="A01">
    <w:name w:val="A0+1"/>
    <w:uiPriority w:val="99"/>
    <w:rsid w:val="00A41C5A"/>
    <w:rPr>
      <w:rFonts w:cs="Bangla Sangam MN"/>
      <w:color w:val="000000"/>
      <w:sz w:val="22"/>
      <w:szCs w:val="22"/>
    </w:rPr>
  </w:style>
  <w:style w:type="character" w:styleId="Strong">
    <w:name w:val="Strong"/>
    <w:basedOn w:val="DefaultParagraphFont"/>
    <w:uiPriority w:val="22"/>
    <w:qFormat/>
    <w:rsid w:val="008F5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inoisworknet.com/WIOA/RegPlanning/Pages/Plans_MOUs_Dashboard.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cb.org/cte/?page_id=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ccb.org/cte/?page_id=73" TargetMode="External"/><Relationship Id="rId4" Type="http://schemas.openxmlformats.org/officeDocument/2006/relationships/webSettings" Target="webSettings.xml"/><Relationship Id="rId9" Type="http://schemas.openxmlformats.org/officeDocument/2006/relationships/hyperlink" Target="https://icsps.illinoisstate.edu/pd/special-populations-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Piper</dc:creator>
  <cp:lastModifiedBy>Natasha Allan</cp:lastModifiedBy>
  <cp:revision>8</cp:revision>
  <dcterms:created xsi:type="dcterms:W3CDTF">2018-03-27T14:41:00Z</dcterms:created>
  <dcterms:modified xsi:type="dcterms:W3CDTF">2018-08-27T21:23:00Z</dcterms:modified>
</cp:coreProperties>
</file>