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D835CC" w14:textId="2C74CF7F" w:rsidR="00495917" w:rsidRDefault="005404EC" w:rsidP="00E677FE">
      <w:pPr>
        <w:spacing w:after="0"/>
      </w:pPr>
      <w:r>
        <w:t>Below are</w:t>
      </w:r>
      <w:r w:rsidR="00CA17CD">
        <w:t xml:space="preserve"> </w:t>
      </w:r>
      <w:r>
        <w:t xml:space="preserve">questions that have been raised regarding the </w:t>
      </w:r>
      <w:r w:rsidRPr="005404EC">
        <w:t>Supporting Students Facing Homelessness and Housing Insecurity</w:t>
      </w:r>
      <w:r>
        <w:t xml:space="preserve"> Notice of Funding. If you have additional</w:t>
      </w:r>
      <w:r w:rsidR="00CA17CD">
        <w:t xml:space="preserve"> questions that are not addressed below, pleas</w:t>
      </w:r>
      <w:r w:rsidR="00495917">
        <w:t xml:space="preserve">e </w:t>
      </w:r>
      <w:r w:rsidR="008805B5">
        <w:t>contact Mark Mesle at</w:t>
      </w:r>
      <w:r w:rsidR="00495917">
        <w:t xml:space="preserve"> </w:t>
      </w:r>
      <w:hyperlink r:id="rId10" w:history="1">
        <w:r w:rsidR="00495917" w:rsidRPr="00D7239A">
          <w:rPr>
            <w:rStyle w:val="Hyperlink"/>
          </w:rPr>
          <w:t>mark.mesle@illinois.gov</w:t>
        </w:r>
      </w:hyperlink>
      <w:r w:rsidR="00495917">
        <w:t>.</w:t>
      </w:r>
      <w:r w:rsidR="00DE76A6">
        <w:t xml:space="preserve"> </w:t>
      </w:r>
    </w:p>
    <w:p w14:paraId="1731F4EC" w14:textId="4DBBCB6D" w:rsidR="00495917" w:rsidRDefault="00C75F1D" w:rsidP="00E677FE">
      <w:pPr>
        <w:spacing w:after="0"/>
      </w:pPr>
      <w:r>
        <w:pict w14:anchorId="0447028F">
          <v:rect id="_x0000_i1025" style="width:468pt;height:3pt" o:hralign="center" o:hrstd="t" o:hrnoshade="t" o:hr="t" fillcolor="#e28b88 [1304]" stroked="f"/>
        </w:pict>
      </w:r>
    </w:p>
    <w:p w14:paraId="7B3BF7F5" w14:textId="4176CE04" w:rsidR="00070CF4" w:rsidRDefault="00351470" w:rsidP="001B01C5">
      <w:pPr>
        <w:rPr>
          <w:rFonts w:ascii="Calibri" w:hAnsi="Calibri" w:cs="Calibri"/>
        </w:rPr>
      </w:pPr>
      <w:r>
        <w:rPr>
          <w:rFonts w:ascii="Calibri" w:hAnsi="Calibri" w:cs="Calibri"/>
        </w:rPr>
        <w:br/>
      </w:r>
      <w:r w:rsidR="005404EC" w:rsidRPr="005404EC">
        <w:rPr>
          <w:rFonts w:ascii="Calibri" w:hAnsi="Calibri" w:cs="Calibri"/>
          <w:b/>
          <w:bCs/>
        </w:rPr>
        <w:t>Can we use a portion of our funding for clothing, food</w:t>
      </w:r>
      <w:r w:rsidR="00351C20">
        <w:rPr>
          <w:rFonts w:ascii="Calibri" w:hAnsi="Calibri" w:cs="Calibri"/>
          <w:b/>
          <w:bCs/>
        </w:rPr>
        <w:t>, laptops</w:t>
      </w:r>
      <w:r w:rsidR="005404EC" w:rsidRPr="005404EC">
        <w:rPr>
          <w:rFonts w:ascii="Calibri" w:hAnsi="Calibri" w:cs="Calibri"/>
          <w:b/>
          <w:bCs/>
        </w:rPr>
        <w:t xml:space="preserve"> or transportation?  </w:t>
      </w:r>
      <w:r w:rsidR="005404EC">
        <w:rPr>
          <w:rFonts w:ascii="Calibri" w:hAnsi="Calibri" w:cs="Calibri"/>
        </w:rPr>
        <w:t xml:space="preserve">Yes, </w:t>
      </w:r>
      <w:r w:rsidR="00B6202A">
        <w:rPr>
          <w:rFonts w:ascii="Calibri" w:hAnsi="Calibri" w:cs="Calibri"/>
        </w:rPr>
        <w:t xml:space="preserve">you have flexibility with this funding as </w:t>
      </w:r>
      <w:r w:rsidR="005404EC">
        <w:rPr>
          <w:rFonts w:ascii="Calibri" w:hAnsi="Calibri" w:cs="Calibri"/>
        </w:rPr>
        <w:t>we understand that you are tryin</w:t>
      </w:r>
      <w:r w:rsidR="00B6202A">
        <w:rPr>
          <w:rFonts w:ascii="Calibri" w:hAnsi="Calibri" w:cs="Calibri"/>
        </w:rPr>
        <w:t>g to address the holistic needs of vulnerable students and that may involve supporting transportation</w:t>
      </w:r>
      <w:r w:rsidR="001C05AE">
        <w:rPr>
          <w:rFonts w:ascii="Calibri" w:hAnsi="Calibri" w:cs="Calibri"/>
        </w:rPr>
        <w:t xml:space="preserve">, technology, </w:t>
      </w:r>
      <w:r w:rsidR="00B6202A">
        <w:rPr>
          <w:rFonts w:ascii="Calibri" w:hAnsi="Calibri" w:cs="Calibri"/>
        </w:rPr>
        <w:t>food</w:t>
      </w:r>
      <w:r w:rsidR="001C05AE">
        <w:rPr>
          <w:rFonts w:ascii="Calibri" w:hAnsi="Calibri" w:cs="Calibri"/>
        </w:rPr>
        <w:t xml:space="preserve"> and clothing</w:t>
      </w:r>
      <w:r w:rsidR="00153802">
        <w:rPr>
          <w:rFonts w:ascii="Calibri" w:hAnsi="Calibri" w:cs="Calibri"/>
        </w:rPr>
        <w:t>, which are closely connected to housing insecurity</w:t>
      </w:r>
      <w:r w:rsidR="00B6202A">
        <w:rPr>
          <w:rFonts w:ascii="Calibri" w:hAnsi="Calibri" w:cs="Calibri"/>
        </w:rPr>
        <w:t xml:space="preserve">. </w:t>
      </w:r>
      <w:r w:rsidR="00C75F1D">
        <w:rPr>
          <w:rFonts w:ascii="Calibri" w:hAnsi="Calibri" w:cs="Calibri"/>
        </w:rPr>
        <w:t xml:space="preserve">But funding should not be used for </w:t>
      </w:r>
      <w:r w:rsidR="00B6202A">
        <w:rPr>
          <w:rFonts w:ascii="Calibri" w:hAnsi="Calibri" w:cs="Calibri"/>
        </w:rPr>
        <w:t>food for training events or meetings. The funding should also be targeted for students with real vulnerability</w:t>
      </w:r>
      <w:r w:rsidR="00070CF4">
        <w:rPr>
          <w:rFonts w:ascii="Calibri" w:hAnsi="Calibri" w:cs="Calibri"/>
        </w:rPr>
        <w:t xml:space="preserve"> and not, for instance, to provide food for the broader student body.</w:t>
      </w:r>
    </w:p>
    <w:p w14:paraId="54859F3E" w14:textId="05CA4879" w:rsidR="005B2958" w:rsidRDefault="00070CF4" w:rsidP="001B01C5">
      <w:pPr>
        <w:rPr>
          <w:rFonts w:ascii="Calibri" w:hAnsi="Calibri" w:cs="Calibri"/>
        </w:rPr>
      </w:pPr>
      <w:r w:rsidRPr="00070CF4">
        <w:rPr>
          <w:rFonts w:ascii="Calibri" w:hAnsi="Calibri" w:cs="Calibri"/>
          <w:b/>
          <w:bCs/>
        </w:rPr>
        <w:t xml:space="preserve">Do we need documentation to establish </w:t>
      </w:r>
      <w:r w:rsidR="005B2958">
        <w:rPr>
          <w:rFonts w:ascii="Calibri" w:hAnsi="Calibri" w:cs="Calibri"/>
          <w:b/>
          <w:bCs/>
        </w:rPr>
        <w:t xml:space="preserve">a threshold for </w:t>
      </w:r>
      <w:r w:rsidRPr="00070CF4">
        <w:rPr>
          <w:rFonts w:ascii="Calibri" w:hAnsi="Calibri" w:cs="Calibri"/>
          <w:b/>
          <w:bCs/>
        </w:rPr>
        <w:t>student need?</w:t>
      </w:r>
      <w:r>
        <w:rPr>
          <w:rFonts w:ascii="Calibri" w:hAnsi="Calibri" w:cs="Calibri"/>
        </w:rPr>
        <w:t xml:space="preserve">  </w:t>
      </w:r>
      <w:r w:rsidR="00465302">
        <w:rPr>
          <w:rFonts w:ascii="Calibri" w:hAnsi="Calibri" w:cs="Calibri"/>
        </w:rPr>
        <w:t>The grant does not require specific documentation from students to prove their financial distress</w:t>
      </w:r>
      <w:r>
        <w:rPr>
          <w:rFonts w:ascii="Calibri" w:hAnsi="Calibri" w:cs="Calibri"/>
        </w:rPr>
        <w:t xml:space="preserve">. You </w:t>
      </w:r>
      <w:r w:rsidR="005B2958">
        <w:rPr>
          <w:rFonts w:ascii="Calibri" w:hAnsi="Calibri" w:cs="Calibri"/>
        </w:rPr>
        <w:t>understand your campus</w:t>
      </w:r>
      <w:r w:rsidR="001C05AE">
        <w:rPr>
          <w:rFonts w:ascii="Calibri" w:hAnsi="Calibri" w:cs="Calibri"/>
        </w:rPr>
        <w:t xml:space="preserve">, </w:t>
      </w:r>
      <w:r w:rsidR="005B2958">
        <w:rPr>
          <w:rFonts w:ascii="Calibri" w:hAnsi="Calibri" w:cs="Calibri"/>
        </w:rPr>
        <w:t>outline how you will find the best balance between making support accessible while making sure funds are targeted to support student with real housing needs.</w:t>
      </w:r>
      <w:r w:rsidR="00465302">
        <w:rPr>
          <w:rFonts w:ascii="Calibri" w:hAnsi="Calibri" w:cs="Calibri"/>
        </w:rPr>
        <w:t xml:space="preserve"> Try to find a balance between ensuring that you are not putting any necessary barriers on students seeking support</w:t>
      </w:r>
      <w:r w:rsidR="00C75F1D">
        <w:rPr>
          <w:rFonts w:ascii="Calibri" w:hAnsi="Calibri" w:cs="Calibri"/>
        </w:rPr>
        <w:t>,</w:t>
      </w:r>
      <w:r w:rsidR="00465302">
        <w:rPr>
          <w:rFonts w:ascii="Calibri" w:hAnsi="Calibri" w:cs="Calibri"/>
        </w:rPr>
        <w:t xml:space="preserve"> but that you also have a system in place to account for your funding that can be clearly outlined in your documentation and easily understood by an external audience</w:t>
      </w:r>
    </w:p>
    <w:p w14:paraId="72B79471" w14:textId="3C4AF557" w:rsidR="00351C20" w:rsidRDefault="005B2958" w:rsidP="001B01C5">
      <w:pPr>
        <w:rPr>
          <w:rFonts w:ascii="Calibri" w:hAnsi="Calibri" w:cs="Calibri"/>
        </w:rPr>
      </w:pPr>
      <w:r w:rsidRPr="008B0FFD">
        <w:rPr>
          <w:rFonts w:ascii="Calibri" w:hAnsi="Calibri" w:cs="Calibri"/>
          <w:b/>
          <w:bCs/>
        </w:rPr>
        <w:t xml:space="preserve">Does it matter if we provide funding directly to students or does it need to go to specifically to housing providers or the companies </w:t>
      </w:r>
      <w:r w:rsidR="008B0FFD" w:rsidRPr="008B0FFD">
        <w:rPr>
          <w:rFonts w:ascii="Calibri" w:hAnsi="Calibri" w:cs="Calibri"/>
          <w:b/>
          <w:bCs/>
        </w:rPr>
        <w:t>offering services?</w:t>
      </w:r>
      <w:r w:rsidR="008B0FFD">
        <w:rPr>
          <w:rFonts w:ascii="Calibri" w:hAnsi="Calibri" w:cs="Calibri"/>
        </w:rPr>
        <w:t xml:space="preserve">  Having a systematic and sustainable approach that can be outlined in your documentation is important.  Many programs have developed relationships with local hotels, apartment complexes, local transportation options, etc., colleges can also offer payments directly to property owners to cover back rents. </w:t>
      </w:r>
      <w:r w:rsidR="001C05AE">
        <w:rPr>
          <w:rFonts w:ascii="Calibri" w:hAnsi="Calibri" w:cs="Calibri"/>
        </w:rPr>
        <w:t>In general,</w:t>
      </w:r>
      <w:r w:rsidR="00351C20">
        <w:rPr>
          <w:rFonts w:ascii="Calibri" w:hAnsi="Calibri" w:cs="Calibri"/>
        </w:rPr>
        <w:t xml:space="preserve"> students should not </w:t>
      </w:r>
      <w:r w:rsidR="001C05AE">
        <w:rPr>
          <w:rFonts w:ascii="Calibri" w:hAnsi="Calibri" w:cs="Calibri"/>
        </w:rPr>
        <w:t>receive gift</w:t>
      </w:r>
      <w:r w:rsidR="008B0FFD">
        <w:rPr>
          <w:rFonts w:ascii="Calibri" w:hAnsi="Calibri" w:cs="Calibri"/>
        </w:rPr>
        <w:t xml:space="preserve"> cards </w:t>
      </w:r>
      <w:r w:rsidR="00351C20">
        <w:rPr>
          <w:rFonts w:ascii="Calibri" w:hAnsi="Calibri" w:cs="Calibri"/>
        </w:rPr>
        <w:t>or money that could be used on unnecessary items.</w:t>
      </w:r>
    </w:p>
    <w:p w14:paraId="6964B82C" w14:textId="6E78F7D3" w:rsidR="00351C20" w:rsidRDefault="00351C20" w:rsidP="00351C20">
      <w:pPr>
        <w:rPr>
          <w:rFonts w:ascii="Calibri" w:hAnsi="Calibri" w:cs="Calibri"/>
        </w:rPr>
      </w:pPr>
      <w:r w:rsidRPr="00351C20">
        <w:rPr>
          <w:rFonts w:ascii="Calibri" w:hAnsi="Calibri" w:cs="Calibri"/>
          <w:b/>
          <w:bCs/>
        </w:rPr>
        <w:t>Can the funds be used as a reserve fund for the future?</w:t>
      </w:r>
      <w:r>
        <w:rPr>
          <w:rFonts w:ascii="Calibri" w:hAnsi="Calibri" w:cs="Calibri"/>
        </w:rPr>
        <w:t xml:space="preserve">  The g</w:t>
      </w:r>
      <w:r w:rsidRPr="00351C20">
        <w:rPr>
          <w:rFonts w:ascii="Calibri" w:hAnsi="Calibri" w:cs="Calibri"/>
        </w:rPr>
        <w:t>rant funds must be obligated by the end of the grant period.</w:t>
      </w:r>
      <w:r>
        <w:rPr>
          <w:rFonts w:ascii="Calibri" w:hAnsi="Calibri" w:cs="Calibri"/>
        </w:rPr>
        <w:t xml:space="preserve">  </w:t>
      </w:r>
      <w:r w:rsidRPr="00351C20">
        <w:rPr>
          <w:rFonts w:ascii="Calibri" w:hAnsi="Calibri" w:cs="Calibri"/>
        </w:rPr>
        <w:t>Goods and products must be received by 60 days after the end of the grant period unless written authorization extending the timeline is provided by the Grantor. Services must be fully delivered within the grant period.</w:t>
      </w:r>
      <w:r>
        <w:rPr>
          <w:rFonts w:ascii="Calibri" w:hAnsi="Calibri" w:cs="Calibri"/>
        </w:rPr>
        <w:t xml:space="preserve">  </w:t>
      </w:r>
      <w:r w:rsidRPr="00351C20">
        <w:rPr>
          <w:rFonts w:ascii="Calibri" w:hAnsi="Calibri" w:cs="Calibri"/>
        </w:rPr>
        <w:t xml:space="preserve">Grant funds must be expended by 60 days after the end of the grant period. </w:t>
      </w:r>
    </w:p>
    <w:p w14:paraId="6D4042E8" w14:textId="0F055DF9" w:rsidR="00351C20" w:rsidRDefault="002E7883" w:rsidP="00351C20">
      <w:pPr>
        <w:rPr>
          <w:rFonts w:ascii="Calibri" w:hAnsi="Calibri" w:cs="Calibri"/>
        </w:rPr>
      </w:pPr>
      <w:r w:rsidRPr="002E7883">
        <w:rPr>
          <w:rFonts w:ascii="Calibri" w:hAnsi="Calibri" w:cs="Calibri"/>
          <w:b/>
          <w:bCs/>
        </w:rPr>
        <w:t>Is there Guidance on Stipends for Applicants?</w:t>
      </w:r>
      <w:r>
        <w:rPr>
          <w:rFonts w:ascii="Calibri" w:hAnsi="Calibri" w:cs="Calibri"/>
        </w:rPr>
        <w:t xml:space="preserve">  You can find Guidance for Student Stipends within Grant Programs </w:t>
      </w:r>
      <w:hyperlink r:id="rId11" w:history="1">
        <w:r w:rsidRPr="002E7883">
          <w:rPr>
            <w:rStyle w:val="Hyperlink"/>
            <w:rFonts w:ascii="Calibri" w:hAnsi="Calibri" w:cs="Calibri"/>
          </w:rPr>
          <w:t>here</w:t>
        </w:r>
      </w:hyperlink>
      <w:r>
        <w:rPr>
          <w:rFonts w:ascii="Calibri" w:hAnsi="Calibri" w:cs="Calibri"/>
        </w:rPr>
        <w:t>. You should also share this information with third parties that you are working with.</w:t>
      </w:r>
    </w:p>
    <w:p w14:paraId="415D0A73" w14:textId="070A0379" w:rsidR="002E7883" w:rsidRDefault="002E7883" w:rsidP="00351C20">
      <w:pPr>
        <w:rPr>
          <w:rFonts w:ascii="Calibri" w:hAnsi="Calibri" w:cs="Calibri"/>
        </w:rPr>
      </w:pPr>
      <w:r w:rsidRPr="002E7883">
        <w:rPr>
          <w:rFonts w:ascii="Calibri" w:hAnsi="Calibri" w:cs="Calibri"/>
          <w:b/>
          <w:bCs/>
        </w:rPr>
        <w:t xml:space="preserve">Will we be required to present our programming at the </w:t>
      </w:r>
      <w:r w:rsidR="00C75F1D">
        <w:rPr>
          <w:rFonts w:ascii="Calibri" w:hAnsi="Calibri" w:cs="Calibri"/>
          <w:b/>
          <w:bCs/>
        </w:rPr>
        <w:t>H</w:t>
      </w:r>
      <w:r w:rsidRPr="002E7883">
        <w:rPr>
          <w:rFonts w:ascii="Calibri" w:hAnsi="Calibri" w:cs="Calibri"/>
          <w:b/>
          <w:bCs/>
        </w:rPr>
        <w:t xml:space="preserve">ouse </w:t>
      </w:r>
      <w:r w:rsidR="00C75F1D">
        <w:rPr>
          <w:rFonts w:ascii="Calibri" w:hAnsi="Calibri" w:cs="Calibri"/>
          <w:b/>
          <w:bCs/>
        </w:rPr>
        <w:t>S</w:t>
      </w:r>
      <w:r w:rsidRPr="002E7883">
        <w:rPr>
          <w:rFonts w:ascii="Calibri" w:hAnsi="Calibri" w:cs="Calibri"/>
          <w:b/>
          <w:bCs/>
        </w:rPr>
        <w:t xml:space="preserve">ummit? </w:t>
      </w:r>
      <w:r>
        <w:rPr>
          <w:rFonts w:ascii="Calibri" w:hAnsi="Calibri" w:cs="Calibri"/>
        </w:rPr>
        <w:t>Yes, we want programs to share their programming to illustrate best practices and lessons learned so that programs can benefit from one another’s experiences.</w:t>
      </w:r>
      <w:r w:rsidRPr="002E7883">
        <w:rPr>
          <w:rFonts w:ascii="Calibri" w:hAnsi="Calibri" w:cs="Calibri"/>
        </w:rPr>
        <w:t xml:space="preserve"> </w:t>
      </w:r>
    </w:p>
    <w:p w14:paraId="7ABDC2AF" w14:textId="70929111" w:rsidR="00A173DF" w:rsidRPr="009227E1" w:rsidRDefault="008363DF" w:rsidP="008363DF">
      <w:pPr>
        <w:rPr>
          <w:rFonts w:ascii="Calibri" w:hAnsi="Calibri" w:cs="Calibri"/>
        </w:rPr>
      </w:pPr>
      <w:r w:rsidRPr="008363DF">
        <w:rPr>
          <w:rFonts w:ascii="Calibri" w:hAnsi="Calibri" w:cs="Calibri"/>
          <w:b/>
          <w:bCs/>
        </w:rPr>
        <w:t>If an institution were to provide student stipends would the stipend count as cost of attendance? </w:t>
      </w:r>
      <w:r w:rsidRPr="008363DF">
        <w:rPr>
          <w:rFonts w:ascii="Calibri" w:hAnsi="Calibri" w:cs="Calibri"/>
        </w:rPr>
        <w:t xml:space="preserve">Emergency grants are </w:t>
      </w:r>
      <w:r w:rsidR="00C75F1D">
        <w:rPr>
          <w:rFonts w:ascii="Calibri" w:hAnsi="Calibri" w:cs="Calibri"/>
        </w:rPr>
        <w:t xml:space="preserve">generally </w:t>
      </w:r>
      <w:r w:rsidRPr="008363DF">
        <w:rPr>
          <w:rFonts w:ascii="Calibri" w:hAnsi="Calibri" w:cs="Calibri"/>
        </w:rPr>
        <w:t xml:space="preserve">not included in taxable income, so </w:t>
      </w:r>
      <w:r>
        <w:rPr>
          <w:rFonts w:ascii="Calibri" w:hAnsi="Calibri" w:cs="Calibri"/>
        </w:rPr>
        <w:t xml:space="preserve">this shouldn’t </w:t>
      </w:r>
      <w:r w:rsidRPr="008363DF">
        <w:rPr>
          <w:rFonts w:ascii="Calibri" w:hAnsi="Calibri" w:cs="Calibri"/>
        </w:rPr>
        <w:t>impact the student's financial aid</w:t>
      </w:r>
      <w:r w:rsidR="00C75F1D">
        <w:rPr>
          <w:rFonts w:ascii="Calibri" w:hAnsi="Calibri" w:cs="Calibri"/>
        </w:rPr>
        <w:t>; however,</w:t>
      </w:r>
      <w:r>
        <w:rPr>
          <w:rFonts w:ascii="Calibri" w:hAnsi="Calibri" w:cs="Calibri"/>
        </w:rPr>
        <w:t xml:space="preserve"> community colleges should always</w:t>
      </w:r>
      <w:r w:rsidRPr="008363DF">
        <w:rPr>
          <w:rFonts w:ascii="Calibri" w:hAnsi="Calibri" w:cs="Calibri"/>
        </w:rPr>
        <w:t xml:space="preserve"> double check with their financial aid department or legal department</w:t>
      </w:r>
      <w:r w:rsidR="00C75F1D">
        <w:rPr>
          <w:rFonts w:ascii="Calibri" w:hAnsi="Calibri" w:cs="Calibri"/>
        </w:rPr>
        <w:t xml:space="preserve"> before creating guidelines for providing emergency grants</w:t>
      </w:r>
      <w:r w:rsidRPr="008363DF">
        <w:rPr>
          <w:rFonts w:ascii="Calibri" w:hAnsi="Calibri" w:cs="Calibri"/>
        </w:rPr>
        <w:t>.</w:t>
      </w:r>
      <w:r w:rsidRPr="008363DF">
        <w:rPr>
          <w:rFonts w:ascii="Calibri" w:hAnsi="Calibri" w:cs="Calibri"/>
          <w:b/>
          <w:bCs/>
        </w:rPr>
        <w:t> </w:t>
      </w:r>
    </w:p>
    <w:p w14:paraId="24AD7F61" w14:textId="6D3F524B" w:rsidR="008F0D08" w:rsidRPr="008F0D08" w:rsidRDefault="008F0D08" w:rsidP="00E677FE">
      <w:pPr>
        <w:spacing w:after="0"/>
      </w:pPr>
    </w:p>
    <w:sectPr w:rsidR="008F0D08" w:rsidRPr="008F0D08" w:rsidSect="006B6948">
      <w:head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287C3F" w14:textId="77777777" w:rsidR="00E4441C" w:rsidRDefault="00E4441C" w:rsidP="00650259">
      <w:pPr>
        <w:spacing w:after="0" w:line="240" w:lineRule="auto"/>
      </w:pPr>
      <w:r>
        <w:separator/>
      </w:r>
    </w:p>
  </w:endnote>
  <w:endnote w:type="continuationSeparator" w:id="0">
    <w:p w14:paraId="1AEEBF99" w14:textId="77777777" w:rsidR="00E4441C" w:rsidRDefault="00E4441C" w:rsidP="00650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333C620-2138-4BDE-B808-D454123C7348}"/>
    <w:embedBold r:id="rId2" w:fontKey="{ABFF3313-1548-48DC-96FA-33AC26A6A406}"/>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3" w:fontKey="{EC61F18F-0023-43F3-8CC6-574CCC084D95}"/>
    <w:embedBold r:id="rId4" w:fontKey="{E8F612BF-FA34-4E55-83F4-C611F94A14D1}"/>
    <w:embedItalic r:id="rId5" w:fontKey="{7DD8BB80-AF10-4407-8982-F93D8AD0D914}"/>
  </w:font>
  <w:font w:name="Consolas">
    <w:panose1 w:val="020B0609020204030204"/>
    <w:charset w:val="00"/>
    <w:family w:val="modern"/>
    <w:pitch w:val="fixed"/>
    <w:sig w:usb0="E00006FF" w:usb1="0000FCFF" w:usb2="00000001" w:usb3="00000000" w:csb0="0000019F" w:csb1="00000000"/>
    <w:embedRegular r:id="rId6" w:fontKey="{2A7570DB-FCF6-42A8-91AD-35AF48BCF90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44FF52" w14:textId="77777777" w:rsidR="00E4441C" w:rsidRDefault="00E4441C" w:rsidP="00650259">
      <w:pPr>
        <w:spacing w:after="0" w:line="240" w:lineRule="auto"/>
      </w:pPr>
      <w:r>
        <w:separator/>
      </w:r>
    </w:p>
  </w:footnote>
  <w:footnote w:type="continuationSeparator" w:id="0">
    <w:p w14:paraId="57523B60" w14:textId="77777777" w:rsidR="00E4441C" w:rsidRDefault="00E4441C" w:rsidP="006502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20" w:type="dxa"/>
      <w:shd w:val="clear" w:color="auto" w:fill="731F1C" w:themeFill="accent5"/>
      <w:tblLayout w:type="fixed"/>
      <w:tblLook w:val="04A0" w:firstRow="1" w:lastRow="0" w:firstColumn="1" w:lastColumn="0" w:noHBand="0" w:noVBand="1"/>
    </w:tblPr>
    <w:tblGrid>
      <w:gridCol w:w="9720"/>
    </w:tblGrid>
    <w:tr w:rsidR="00EB648E" w:rsidRPr="00731F26" w14:paraId="14D2F9C9" w14:textId="77777777" w:rsidTr="008F0D08">
      <w:trPr>
        <w:trHeight w:val="990"/>
      </w:trPr>
      <w:tc>
        <w:tcPr>
          <w:tcW w:w="9720" w:type="dxa"/>
          <w:shd w:val="clear" w:color="auto" w:fill="731F1C" w:themeFill="accent5"/>
          <w:vAlign w:val="center"/>
        </w:tcPr>
        <w:p w14:paraId="58321816" w14:textId="3B6E508D" w:rsidR="00EB648E" w:rsidRPr="008363DF" w:rsidRDefault="001C05AE" w:rsidP="008363DF">
          <w:pPr>
            <w:spacing w:after="0"/>
            <w:jc w:val="center"/>
            <w:rPr>
              <w:rFonts w:ascii="Corbel" w:eastAsia="Calibri" w:hAnsi="Corbel" w:cs="Times New Roman"/>
              <w:b/>
              <w:color w:val="FFFFFF"/>
              <w:sz w:val="28"/>
              <w:szCs w:val="28"/>
            </w:rPr>
          </w:pPr>
          <w:r>
            <w:rPr>
              <w:rFonts w:ascii="Corbel" w:eastAsia="Calibri" w:hAnsi="Corbel" w:cs="Times New Roman"/>
              <w:b/>
              <w:color w:val="FFFFFF"/>
              <w:sz w:val="28"/>
              <w:szCs w:val="28"/>
            </w:rPr>
            <w:t xml:space="preserve">Grant </w:t>
          </w:r>
          <w:r w:rsidR="00277E35" w:rsidRPr="008363DF">
            <w:rPr>
              <w:rFonts w:ascii="Corbel" w:eastAsia="Calibri" w:hAnsi="Corbel" w:cs="Times New Roman"/>
              <w:b/>
              <w:color w:val="FFFFFF"/>
              <w:sz w:val="28"/>
              <w:szCs w:val="28"/>
            </w:rPr>
            <w:t>FAQ</w:t>
          </w:r>
          <w:r w:rsidR="005404EC" w:rsidRPr="008363DF">
            <w:rPr>
              <w:rFonts w:ascii="Corbel" w:eastAsia="Calibri" w:hAnsi="Corbel" w:cs="Times New Roman"/>
              <w:b/>
              <w:color w:val="FFFFFF"/>
              <w:sz w:val="28"/>
              <w:szCs w:val="28"/>
            </w:rPr>
            <w:t>:</w:t>
          </w:r>
          <w:r w:rsidR="008363DF" w:rsidRPr="008363DF">
            <w:rPr>
              <w:rFonts w:ascii="Corbel" w:eastAsia="Calibri" w:hAnsi="Corbel" w:cs="Times New Roman"/>
              <w:b/>
              <w:color w:val="FFFFFF"/>
              <w:sz w:val="28"/>
              <w:szCs w:val="28"/>
            </w:rPr>
            <w:t xml:space="preserve"> </w:t>
          </w:r>
          <w:r w:rsidR="005404EC" w:rsidRPr="008363DF">
            <w:rPr>
              <w:rFonts w:ascii="Corbel" w:eastAsia="Calibri" w:hAnsi="Corbel" w:cs="Times New Roman"/>
              <w:b/>
              <w:color w:val="FFFFFF"/>
              <w:sz w:val="28"/>
              <w:szCs w:val="28"/>
            </w:rPr>
            <w:t>Support</w:t>
          </w:r>
          <w:r w:rsidR="008363DF">
            <w:rPr>
              <w:rFonts w:ascii="Corbel" w:eastAsia="Calibri" w:hAnsi="Corbel" w:cs="Times New Roman"/>
              <w:b/>
              <w:color w:val="FFFFFF"/>
              <w:sz w:val="28"/>
              <w:szCs w:val="28"/>
            </w:rPr>
            <w:t xml:space="preserve"> </w:t>
          </w:r>
          <w:r w:rsidR="005404EC" w:rsidRPr="008363DF">
            <w:rPr>
              <w:rFonts w:ascii="Corbel" w:eastAsia="Calibri" w:hAnsi="Corbel" w:cs="Times New Roman"/>
              <w:b/>
              <w:color w:val="FFFFFF"/>
              <w:sz w:val="28"/>
              <w:szCs w:val="28"/>
            </w:rPr>
            <w:t>Students Housing Insecurity</w:t>
          </w:r>
        </w:p>
      </w:tc>
    </w:tr>
  </w:tbl>
  <w:p w14:paraId="7CC54CD0" w14:textId="77777777" w:rsidR="00650259" w:rsidRDefault="00650259" w:rsidP="00731F26">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87586"/>
    <w:multiLevelType w:val="multilevel"/>
    <w:tmpl w:val="C3029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1726E29"/>
    <w:multiLevelType w:val="multilevel"/>
    <w:tmpl w:val="F1AC0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3600BBE"/>
    <w:multiLevelType w:val="multilevel"/>
    <w:tmpl w:val="449EC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5A74C38"/>
    <w:multiLevelType w:val="multilevel"/>
    <w:tmpl w:val="8DC07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88C74A1"/>
    <w:multiLevelType w:val="multilevel"/>
    <w:tmpl w:val="46BC1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7"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8"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9" w15:restartNumberingAfterBreak="0">
    <w:nsid w:val="235F1DE3"/>
    <w:multiLevelType w:val="hybridMultilevel"/>
    <w:tmpl w:val="83C47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5B79BC"/>
    <w:multiLevelType w:val="multilevel"/>
    <w:tmpl w:val="04E87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AAC39C0"/>
    <w:multiLevelType w:val="multilevel"/>
    <w:tmpl w:val="5606B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CA91DE9"/>
    <w:multiLevelType w:val="multilevel"/>
    <w:tmpl w:val="77543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DEC672B"/>
    <w:multiLevelType w:val="multilevel"/>
    <w:tmpl w:val="42FAD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16" w15:restartNumberingAfterBreak="0">
    <w:nsid w:val="32313135"/>
    <w:multiLevelType w:val="hybridMultilevel"/>
    <w:tmpl w:val="7ED658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6E43C9"/>
    <w:multiLevelType w:val="multilevel"/>
    <w:tmpl w:val="6874A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9"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1" w15:restartNumberingAfterBreak="0">
    <w:nsid w:val="3D8A268A"/>
    <w:multiLevelType w:val="multilevel"/>
    <w:tmpl w:val="45E61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23" w15:restartNumberingAfterBreak="0">
    <w:nsid w:val="450A4601"/>
    <w:multiLevelType w:val="multilevel"/>
    <w:tmpl w:val="C1207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5"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7" w15:restartNumberingAfterBreak="0">
    <w:nsid w:val="482A457D"/>
    <w:multiLevelType w:val="multilevel"/>
    <w:tmpl w:val="3F064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9"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000662D"/>
    <w:multiLevelType w:val="multilevel"/>
    <w:tmpl w:val="41E0C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33" w15:restartNumberingAfterBreak="0">
    <w:nsid w:val="67AE5D05"/>
    <w:multiLevelType w:val="multilevel"/>
    <w:tmpl w:val="C98CA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8E60F46"/>
    <w:multiLevelType w:val="multilevel"/>
    <w:tmpl w:val="4B709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6C000B10"/>
    <w:multiLevelType w:val="multilevel"/>
    <w:tmpl w:val="1A069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39" w15:restartNumberingAfterBreak="0">
    <w:nsid w:val="6F457F0B"/>
    <w:multiLevelType w:val="multilevel"/>
    <w:tmpl w:val="4DCC1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22A7AA1"/>
    <w:multiLevelType w:val="multilevel"/>
    <w:tmpl w:val="8418E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2" w15:restartNumberingAfterBreak="0">
    <w:nsid w:val="7C0E6BFB"/>
    <w:multiLevelType w:val="hybridMultilevel"/>
    <w:tmpl w:val="C068F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726756844">
    <w:abstractNumId w:val="25"/>
  </w:num>
  <w:num w:numId="2" w16cid:durableId="366567562">
    <w:abstractNumId w:val="19"/>
  </w:num>
  <w:num w:numId="3" w16cid:durableId="1485470669">
    <w:abstractNumId w:val="31"/>
  </w:num>
  <w:num w:numId="4" w16cid:durableId="1148788308">
    <w:abstractNumId w:val="26"/>
  </w:num>
  <w:num w:numId="5" w16cid:durableId="1933199148">
    <w:abstractNumId w:val="28"/>
  </w:num>
  <w:num w:numId="6" w16cid:durableId="1138573706">
    <w:abstractNumId w:val="38"/>
  </w:num>
  <w:num w:numId="7" w16cid:durableId="1386291825">
    <w:abstractNumId w:val="18"/>
  </w:num>
  <w:num w:numId="8" w16cid:durableId="1937788785">
    <w:abstractNumId w:val="24"/>
  </w:num>
  <w:num w:numId="9" w16cid:durableId="199245048">
    <w:abstractNumId w:val="35"/>
  </w:num>
  <w:num w:numId="10" w16cid:durableId="2113553301">
    <w:abstractNumId w:val="6"/>
  </w:num>
  <w:num w:numId="11" w16cid:durableId="1688289996">
    <w:abstractNumId w:val="15"/>
  </w:num>
  <w:num w:numId="12" w16cid:durableId="27267524">
    <w:abstractNumId w:val="1"/>
  </w:num>
  <w:num w:numId="13" w16cid:durableId="47917619">
    <w:abstractNumId w:val="7"/>
  </w:num>
  <w:num w:numId="14" w16cid:durableId="489637482">
    <w:abstractNumId w:val="22"/>
  </w:num>
  <w:num w:numId="15" w16cid:durableId="1271626931">
    <w:abstractNumId w:val="20"/>
  </w:num>
  <w:num w:numId="16" w16cid:durableId="224727988">
    <w:abstractNumId w:val="32"/>
  </w:num>
  <w:num w:numId="17" w16cid:durableId="1690795163">
    <w:abstractNumId w:val="8"/>
  </w:num>
  <w:num w:numId="18" w16cid:durableId="1496142321">
    <w:abstractNumId w:val="43"/>
  </w:num>
  <w:num w:numId="19" w16cid:durableId="1460218876">
    <w:abstractNumId w:val="37"/>
  </w:num>
  <w:num w:numId="20" w16cid:durableId="1114788061">
    <w:abstractNumId w:val="29"/>
  </w:num>
  <w:num w:numId="21" w16cid:durableId="1406487332">
    <w:abstractNumId w:val="41"/>
  </w:num>
  <w:num w:numId="22" w16cid:durableId="496460860">
    <w:abstractNumId w:val="14"/>
  </w:num>
  <w:num w:numId="23" w16cid:durableId="350029444">
    <w:abstractNumId w:val="16"/>
  </w:num>
  <w:num w:numId="24" w16cid:durableId="1340818149">
    <w:abstractNumId w:val="42"/>
  </w:num>
  <w:num w:numId="25" w16cid:durableId="1930995">
    <w:abstractNumId w:val="9"/>
  </w:num>
  <w:num w:numId="26" w16cid:durableId="830295670">
    <w:abstractNumId w:val="27"/>
  </w:num>
  <w:num w:numId="27" w16cid:durableId="244341736">
    <w:abstractNumId w:val="17"/>
  </w:num>
  <w:num w:numId="28" w16cid:durableId="321276515">
    <w:abstractNumId w:val="39"/>
  </w:num>
  <w:num w:numId="29" w16cid:durableId="1326055947">
    <w:abstractNumId w:val="30"/>
  </w:num>
  <w:num w:numId="30" w16cid:durableId="859271254">
    <w:abstractNumId w:val="12"/>
  </w:num>
  <w:num w:numId="31" w16cid:durableId="988480609">
    <w:abstractNumId w:val="21"/>
  </w:num>
  <w:num w:numId="32" w16cid:durableId="738208782">
    <w:abstractNumId w:val="23"/>
  </w:num>
  <w:num w:numId="33" w16cid:durableId="84037926">
    <w:abstractNumId w:val="10"/>
  </w:num>
  <w:num w:numId="34" w16cid:durableId="21784439">
    <w:abstractNumId w:val="2"/>
  </w:num>
  <w:num w:numId="35" w16cid:durableId="278611783">
    <w:abstractNumId w:val="4"/>
  </w:num>
  <w:num w:numId="36" w16cid:durableId="1021012568">
    <w:abstractNumId w:val="40"/>
  </w:num>
  <w:num w:numId="37" w16cid:durableId="661860507">
    <w:abstractNumId w:val="13"/>
  </w:num>
  <w:num w:numId="38" w16cid:durableId="805119947">
    <w:abstractNumId w:val="0"/>
  </w:num>
  <w:num w:numId="39" w16cid:durableId="763576068">
    <w:abstractNumId w:val="36"/>
  </w:num>
  <w:num w:numId="40" w16cid:durableId="425469249">
    <w:abstractNumId w:val="33"/>
  </w:num>
  <w:num w:numId="41" w16cid:durableId="934216458">
    <w:abstractNumId w:val="5"/>
  </w:num>
  <w:num w:numId="42" w16cid:durableId="761923069">
    <w:abstractNumId w:val="11"/>
  </w:num>
  <w:num w:numId="43" w16cid:durableId="386271396">
    <w:abstractNumId w:val="34"/>
  </w:num>
  <w:num w:numId="44" w16cid:durableId="1569799989">
    <w:abstractNumId w:val="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evenAndOddHeaders/>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648E"/>
    <w:rsid w:val="00004E22"/>
    <w:rsid w:val="00023332"/>
    <w:rsid w:val="00033F1B"/>
    <w:rsid w:val="00036AF1"/>
    <w:rsid w:val="000454DA"/>
    <w:rsid w:val="00046A52"/>
    <w:rsid w:val="00051093"/>
    <w:rsid w:val="00052382"/>
    <w:rsid w:val="0006568A"/>
    <w:rsid w:val="000670D8"/>
    <w:rsid w:val="00070CF4"/>
    <w:rsid w:val="0007542D"/>
    <w:rsid w:val="000767AF"/>
    <w:rsid w:val="00076F0F"/>
    <w:rsid w:val="000821C7"/>
    <w:rsid w:val="00084253"/>
    <w:rsid w:val="000A0440"/>
    <w:rsid w:val="000B3ECE"/>
    <w:rsid w:val="000B4F0C"/>
    <w:rsid w:val="000B5E9D"/>
    <w:rsid w:val="000D1F49"/>
    <w:rsid w:val="00100D22"/>
    <w:rsid w:val="0010315E"/>
    <w:rsid w:val="00114D81"/>
    <w:rsid w:val="00116F95"/>
    <w:rsid w:val="00153802"/>
    <w:rsid w:val="00156B54"/>
    <w:rsid w:val="00156BBF"/>
    <w:rsid w:val="001727CA"/>
    <w:rsid w:val="001744A9"/>
    <w:rsid w:val="00181275"/>
    <w:rsid w:val="00182C10"/>
    <w:rsid w:val="001A6CD1"/>
    <w:rsid w:val="001B01C5"/>
    <w:rsid w:val="001B748E"/>
    <w:rsid w:val="001C05AE"/>
    <w:rsid w:val="001C1DA9"/>
    <w:rsid w:val="001C4A3D"/>
    <w:rsid w:val="00201A73"/>
    <w:rsid w:val="00201EE5"/>
    <w:rsid w:val="00231871"/>
    <w:rsid w:val="00232CC0"/>
    <w:rsid w:val="002462F3"/>
    <w:rsid w:val="0026546D"/>
    <w:rsid w:val="00271B9F"/>
    <w:rsid w:val="00277E35"/>
    <w:rsid w:val="00286704"/>
    <w:rsid w:val="00291202"/>
    <w:rsid w:val="00293235"/>
    <w:rsid w:val="002A0ADE"/>
    <w:rsid w:val="002C56E6"/>
    <w:rsid w:val="002E7883"/>
    <w:rsid w:val="002F434B"/>
    <w:rsid w:val="00327338"/>
    <w:rsid w:val="00327E2B"/>
    <w:rsid w:val="00346DE2"/>
    <w:rsid w:val="0034705E"/>
    <w:rsid w:val="00351470"/>
    <w:rsid w:val="003516C9"/>
    <w:rsid w:val="00351C20"/>
    <w:rsid w:val="003524AA"/>
    <w:rsid w:val="00360CB2"/>
    <w:rsid w:val="00361E11"/>
    <w:rsid w:val="00372221"/>
    <w:rsid w:val="003A37B3"/>
    <w:rsid w:val="003B4744"/>
    <w:rsid w:val="003D12C9"/>
    <w:rsid w:val="003F0847"/>
    <w:rsid w:val="003F2BCE"/>
    <w:rsid w:val="0040090B"/>
    <w:rsid w:val="00400F62"/>
    <w:rsid w:val="00401C68"/>
    <w:rsid w:val="00412669"/>
    <w:rsid w:val="00433359"/>
    <w:rsid w:val="0046302A"/>
    <w:rsid w:val="00465302"/>
    <w:rsid w:val="004677F3"/>
    <w:rsid w:val="00470EBD"/>
    <w:rsid w:val="00471439"/>
    <w:rsid w:val="00474AE5"/>
    <w:rsid w:val="00487D2D"/>
    <w:rsid w:val="00494083"/>
    <w:rsid w:val="00495917"/>
    <w:rsid w:val="004D218E"/>
    <w:rsid w:val="004D5D62"/>
    <w:rsid w:val="004E7505"/>
    <w:rsid w:val="004F6F5F"/>
    <w:rsid w:val="005043B2"/>
    <w:rsid w:val="005056B4"/>
    <w:rsid w:val="005112D0"/>
    <w:rsid w:val="005222A8"/>
    <w:rsid w:val="0052720A"/>
    <w:rsid w:val="005400C6"/>
    <w:rsid w:val="005404EC"/>
    <w:rsid w:val="005530A0"/>
    <w:rsid w:val="00577E06"/>
    <w:rsid w:val="00596B3A"/>
    <w:rsid w:val="005A3BF7"/>
    <w:rsid w:val="005A6E31"/>
    <w:rsid w:val="005B2958"/>
    <w:rsid w:val="005B2B24"/>
    <w:rsid w:val="005D0BD7"/>
    <w:rsid w:val="005E0880"/>
    <w:rsid w:val="005F14CA"/>
    <w:rsid w:val="005F2035"/>
    <w:rsid w:val="005F2702"/>
    <w:rsid w:val="005F7990"/>
    <w:rsid w:val="00600074"/>
    <w:rsid w:val="0060134C"/>
    <w:rsid w:val="00601BDF"/>
    <w:rsid w:val="0061365A"/>
    <w:rsid w:val="0063739C"/>
    <w:rsid w:val="00650259"/>
    <w:rsid w:val="00663905"/>
    <w:rsid w:val="006B6948"/>
    <w:rsid w:val="006C2230"/>
    <w:rsid w:val="006E3B15"/>
    <w:rsid w:val="006E629B"/>
    <w:rsid w:val="007204B4"/>
    <w:rsid w:val="007270A5"/>
    <w:rsid w:val="00731D20"/>
    <w:rsid w:val="00731F26"/>
    <w:rsid w:val="00732D87"/>
    <w:rsid w:val="00743642"/>
    <w:rsid w:val="007472AB"/>
    <w:rsid w:val="00760D65"/>
    <w:rsid w:val="00760F6D"/>
    <w:rsid w:val="00770F25"/>
    <w:rsid w:val="00772AC3"/>
    <w:rsid w:val="00784BE8"/>
    <w:rsid w:val="007914ED"/>
    <w:rsid w:val="00791637"/>
    <w:rsid w:val="007A35A8"/>
    <w:rsid w:val="007A42DD"/>
    <w:rsid w:val="007B008D"/>
    <w:rsid w:val="007B0A85"/>
    <w:rsid w:val="007B188F"/>
    <w:rsid w:val="007C44E9"/>
    <w:rsid w:val="007C6019"/>
    <w:rsid w:val="007C6A52"/>
    <w:rsid w:val="007C6BEE"/>
    <w:rsid w:val="007F4A42"/>
    <w:rsid w:val="007F5FD1"/>
    <w:rsid w:val="00815656"/>
    <w:rsid w:val="0081740F"/>
    <w:rsid w:val="0082043E"/>
    <w:rsid w:val="00825C83"/>
    <w:rsid w:val="008363DF"/>
    <w:rsid w:val="008805B5"/>
    <w:rsid w:val="008962C9"/>
    <w:rsid w:val="008B0FFD"/>
    <w:rsid w:val="008B46A5"/>
    <w:rsid w:val="008C428D"/>
    <w:rsid w:val="008E066D"/>
    <w:rsid w:val="008E203A"/>
    <w:rsid w:val="008F0D08"/>
    <w:rsid w:val="008F1D5D"/>
    <w:rsid w:val="008F34D8"/>
    <w:rsid w:val="00906ED6"/>
    <w:rsid w:val="0091229C"/>
    <w:rsid w:val="0091531D"/>
    <w:rsid w:val="00920D97"/>
    <w:rsid w:val="009227E1"/>
    <w:rsid w:val="009362F4"/>
    <w:rsid w:val="00940E73"/>
    <w:rsid w:val="00952506"/>
    <w:rsid w:val="00970C92"/>
    <w:rsid w:val="0098597D"/>
    <w:rsid w:val="00990805"/>
    <w:rsid w:val="009A6877"/>
    <w:rsid w:val="009B34B8"/>
    <w:rsid w:val="009C31F7"/>
    <w:rsid w:val="009C6ECD"/>
    <w:rsid w:val="009D53B4"/>
    <w:rsid w:val="009D5EBE"/>
    <w:rsid w:val="009E53CD"/>
    <w:rsid w:val="009F619A"/>
    <w:rsid w:val="009F6DDE"/>
    <w:rsid w:val="00A07415"/>
    <w:rsid w:val="00A173DF"/>
    <w:rsid w:val="00A304B6"/>
    <w:rsid w:val="00A32BE8"/>
    <w:rsid w:val="00A370A8"/>
    <w:rsid w:val="00A569F7"/>
    <w:rsid w:val="00A65D5E"/>
    <w:rsid w:val="00A660CF"/>
    <w:rsid w:val="00A77CBD"/>
    <w:rsid w:val="00A81015"/>
    <w:rsid w:val="00A94F40"/>
    <w:rsid w:val="00AD3ACE"/>
    <w:rsid w:val="00AF63F3"/>
    <w:rsid w:val="00B053CE"/>
    <w:rsid w:val="00B053E9"/>
    <w:rsid w:val="00B130F9"/>
    <w:rsid w:val="00B25CE8"/>
    <w:rsid w:val="00B34FB4"/>
    <w:rsid w:val="00B6202A"/>
    <w:rsid w:val="00B62A21"/>
    <w:rsid w:val="00BA6754"/>
    <w:rsid w:val="00BB273A"/>
    <w:rsid w:val="00BB37B0"/>
    <w:rsid w:val="00BB447F"/>
    <w:rsid w:val="00BB4CF3"/>
    <w:rsid w:val="00BC4986"/>
    <w:rsid w:val="00BD0100"/>
    <w:rsid w:val="00BD4753"/>
    <w:rsid w:val="00BD5CB1"/>
    <w:rsid w:val="00BE62EE"/>
    <w:rsid w:val="00C003BA"/>
    <w:rsid w:val="00C2588F"/>
    <w:rsid w:val="00C279BF"/>
    <w:rsid w:val="00C46878"/>
    <w:rsid w:val="00C56052"/>
    <w:rsid w:val="00C61460"/>
    <w:rsid w:val="00C75F1D"/>
    <w:rsid w:val="00C9710A"/>
    <w:rsid w:val="00CA17CD"/>
    <w:rsid w:val="00CA4F13"/>
    <w:rsid w:val="00CA7541"/>
    <w:rsid w:val="00CB4A51"/>
    <w:rsid w:val="00CB66F4"/>
    <w:rsid w:val="00CD4532"/>
    <w:rsid w:val="00CD47B0"/>
    <w:rsid w:val="00CE6104"/>
    <w:rsid w:val="00CE7918"/>
    <w:rsid w:val="00D15928"/>
    <w:rsid w:val="00D16163"/>
    <w:rsid w:val="00D27C15"/>
    <w:rsid w:val="00D44B75"/>
    <w:rsid w:val="00D90A6E"/>
    <w:rsid w:val="00DB3FAD"/>
    <w:rsid w:val="00DD46BE"/>
    <w:rsid w:val="00DE76A6"/>
    <w:rsid w:val="00E00DF9"/>
    <w:rsid w:val="00E4441C"/>
    <w:rsid w:val="00E4795C"/>
    <w:rsid w:val="00E53598"/>
    <w:rsid w:val="00E61C09"/>
    <w:rsid w:val="00E677FE"/>
    <w:rsid w:val="00E72D30"/>
    <w:rsid w:val="00E92CED"/>
    <w:rsid w:val="00EB3B58"/>
    <w:rsid w:val="00EB563B"/>
    <w:rsid w:val="00EB648E"/>
    <w:rsid w:val="00EB764E"/>
    <w:rsid w:val="00EC7359"/>
    <w:rsid w:val="00ED1DE3"/>
    <w:rsid w:val="00ED30F5"/>
    <w:rsid w:val="00ED4CEB"/>
    <w:rsid w:val="00EE0465"/>
    <w:rsid w:val="00EE3054"/>
    <w:rsid w:val="00EF07D0"/>
    <w:rsid w:val="00EF6170"/>
    <w:rsid w:val="00F00606"/>
    <w:rsid w:val="00F01256"/>
    <w:rsid w:val="00F0147F"/>
    <w:rsid w:val="00F23A14"/>
    <w:rsid w:val="00F36A4C"/>
    <w:rsid w:val="00F62A1B"/>
    <w:rsid w:val="00F73245"/>
    <w:rsid w:val="00F7734D"/>
    <w:rsid w:val="00F91F1B"/>
    <w:rsid w:val="00FC2FCE"/>
    <w:rsid w:val="00FC7475"/>
    <w:rsid w:val="00FE78A0"/>
    <w:rsid w:val="00FF4162"/>
    <w:rsid w:val="00FF6C73"/>
    <w:rsid w:val="13FA3516"/>
    <w:rsid w:val="146938F7"/>
    <w:rsid w:val="1B2AA31D"/>
    <w:rsid w:val="1BED2F0C"/>
    <w:rsid w:val="2896B58A"/>
    <w:rsid w:val="28A7F430"/>
    <w:rsid w:val="2967D4CB"/>
    <w:rsid w:val="34E7A65B"/>
    <w:rsid w:val="48B534BF"/>
    <w:rsid w:val="4E39DFBF"/>
    <w:rsid w:val="58E8C9BE"/>
    <w:rsid w:val="768CDDB4"/>
    <w:rsid w:val="7C08CD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011F07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qFormat/>
    <w:rsid w:val="006B6948"/>
    <w:pPr>
      <w:spacing w:after="160" w:line="259" w:lineRule="auto"/>
    </w:pPr>
    <w:rPr>
      <w:rFonts w:eastAsiaTheme="minorEastAsia"/>
      <w:sz w:val="22"/>
      <w:szCs w:val="22"/>
    </w:rPr>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BB4CF3"/>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tabs>
        <w:tab w:val="num" w:pos="360"/>
      </w:tabs>
      <w:ind w:left="0" w:firstLine="0"/>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BB4CF3"/>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BB4CF3"/>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BB4CF3"/>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F62A1B"/>
    <w:pPr>
      <w:spacing w:after="0"/>
    </w:pPr>
    <w:rPr>
      <w:rFonts w:asciiTheme="majorHAnsi" w:eastAsia="Calibri" w:hAnsiTheme="majorHAnsi" w:cs="Times New Roman"/>
      <w:b/>
      <w:color w:val="FFFFFF"/>
      <w:sz w:val="44"/>
    </w:rPr>
  </w:style>
  <w:style w:type="character" w:customStyle="1" w:styleId="HeaderChar">
    <w:name w:val="Header Char"/>
    <w:basedOn w:val="DefaultParagraphFont"/>
    <w:link w:val="Header"/>
    <w:uiPriority w:val="99"/>
    <w:rsid w:val="00F62A1B"/>
    <w:rPr>
      <w:rFonts w:asciiTheme="majorHAnsi" w:eastAsia="Calibri" w:hAnsiTheme="majorHAnsi" w:cs="Times New Roman"/>
      <w:b/>
      <w:color w:val="FFFFFF"/>
      <w:sz w:val="44"/>
    </w:rPr>
  </w:style>
  <w:style w:type="paragraph" w:styleId="Footer">
    <w:name w:val="footer"/>
    <w:basedOn w:val="Normal"/>
    <w:link w:val="FooterChar"/>
    <w:uiPriority w:val="99"/>
    <w:rsid w:val="002462F3"/>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2462F3"/>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qFormat/>
    <w:rsid w:val="00731F26"/>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BB4CF3"/>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BB4CF3"/>
    <w:rPr>
      <w:b/>
      <w:sz w:val="25"/>
      <w:szCs w:val="25"/>
    </w:rPr>
  </w:style>
  <w:style w:type="character" w:customStyle="1" w:styleId="Heading5Char">
    <w:name w:val="Heading 5 Char"/>
    <w:basedOn w:val="Heading2Char"/>
    <w:link w:val="Heading5"/>
    <w:uiPriority w:val="1"/>
    <w:semiHidden/>
    <w:rsid w:val="00BB4CF3"/>
    <w:rPr>
      <w:b/>
      <w:bCs/>
      <w:caps/>
      <w:color w:val="4BACC6"/>
      <w:sz w:val="32"/>
      <w:szCs w:val="32"/>
      <w:lang w:eastAsia="zh-CN"/>
    </w:rPr>
  </w:style>
  <w:style w:type="character" w:customStyle="1" w:styleId="Heading6Char">
    <w:name w:val="Heading 6 Char"/>
    <w:basedOn w:val="DefaultParagraphFont"/>
    <w:link w:val="Heading6"/>
    <w:uiPriority w:val="9"/>
    <w:semiHidden/>
    <w:rsid w:val="00BB4CF3"/>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BB4CF3"/>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BB4CF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B4CF3"/>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BB4CF3"/>
    <w:rPr>
      <w:rFonts w:ascii="Consolas" w:hAnsi="Consolas"/>
      <w:sz w:val="20"/>
      <w:szCs w:val="20"/>
    </w:rPr>
  </w:style>
  <w:style w:type="table" w:styleId="TableGrid">
    <w:name w:val="Table Grid"/>
    <w:basedOn w:val="TableNormal"/>
    <w:rsid w:val="00650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46DE2"/>
    <w:rPr>
      <w:color w:val="808080"/>
    </w:rPr>
  </w:style>
  <w:style w:type="paragraph" w:styleId="ListParagraph">
    <w:name w:val="List Paragraph"/>
    <w:basedOn w:val="Normal"/>
    <w:uiPriority w:val="34"/>
    <w:qFormat/>
    <w:rsid w:val="006B6948"/>
    <w:pPr>
      <w:ind w:left="720"/>
      <w:contextualSpacing/>
    </w:pPr>
  </w:style>
  <w:style w:type="character" w:styleId="UnresolvedMention">
    <w:name w:val="Unresolved Mention"/>
    <w:basedOn w:val="DefaultParagraphFont"/>
    <w:uiPriority w:val="99"/>
    <w:semiHidden/>
    <w:rsid w:val="00FF41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678527">
      <w:bodyDiv w:val="1"/>
      <w:marLeft w:val="0"/>
      <w:marRight w:val="0"/>
      <w:marTop w:val="0"/>
      <w:marBottom w:val="0"/>
      <w:divBdr>
        <w:top w:val="none" w:sz="0" w:space="0" w:color="auto"/>
        <w:left w:val="none" w:sz="0" w:space="0" w:color="auto"/>
        <w:bottom w:val="none" w:sz="0" w:space="0" w:color="auto"/>
        <w:right w:val="none" w:sz="0" w:space="0" w:color="auto"/>
      </w:divBdr>
    </w:div>
    <w:div w:id="370112754">
      <w:bodyDiv w:val="1"/>
      <w:marLeft w:val="0"/>
      <w:marRight w:val="0"/>
      <w:marTop w:val="0"/>
      <w:marBottom w:val="0"/>
      <w:divBdr>
        <w:top w:val="none" w:sz="0" w:space="0" w:color="auto"/>
        <w:left w:val="none" w:sz="0" w:space="0" w:color="auto"/>
        <w:bottom w:val="none" w:sz="0" w:space="0" w:color="auto"/>
        <w:right w:val="none" w:sz="0" w:space="0" w:color="auto"/>
      </w:divBdr>
      <w:divsChild>
        <w:div w:id="1790589245">
          <w:marLeft w:val="0"/>
          <w:marRight w:val="0"/>
          <w:marTop w:val="0"/>
          <w:marBottom w:val="0"/>
          <w:divBdr>
            <w:top w:val="none" w:sz="0" w:space="0" w:color="auto"/>
            <w:left w:val="none" w:sz="0" w:space="0" w:color="auto"/>
            <w:bottom w:val="none" w:sz="0" w:space="0" w:color="auto"/>
            <w:right w:val="none" w:sz="0" w:space="0" w:color="auto"/>
          </w:divBdr>
        </w:div>
        <w:div w:id="992222231">
          <w:marLeft w:val="0"/>
          <w:marRight w:val="0"/>
          <w:marTop w:val="0"/>
          <w:marBottom w:val="0"/>
          <w:divBdr>
            <w:top w:val="none" w:sz="0" w:space="0" w:color="auto"/>
            <w:left w:val="none" w:sz="0" w:space="0" w:color="auto"/>
            <w:bottom w:val="none" w:sz="0" w:space="0" w:color="auto"/>
            <w:right w:val="none" w:sz="0" w:space="0" w:color="auto"/>
          </w:divBdr>
        </w:div>
        <w:div w:id="946084109">
          <w:marLeft w:val="0"/>
          <w:marRight w:val="0"/>
          <w:marTop w:val="0"/>
          <w:marBottom w:val="0"/>
          <w:divBdr>
            <w:top w:val="none" w:sz="0" w:space="0" w:color="auto"/>
            <w:left w:val="none" w:sz="0" w:space="0" w:color="auto"/>
            <w:bottom w:val="none" w:sz="0" w:space="0" w:color="auto"/>
            <w:right w:val="none" w:sz="0" w:space="0" w:color="auto"/>
          </w:divBdr>
        </w:div>
        <w:div w:id="1109542533">
          <w:marLeft w:val="0"/>
          <w:marRight w:val="0"/>
          <w:marTop w:val="0"/>
          <w:marBottom w:val="0"/>
          <w:divBdr>
            <w:top w:val="none" w:sz="0" w:space="0" w:color="auto"/>
            <w:left w:val="none" w:sz="0" w:space="0" w:color="auto"/>
            <w:bottom w:val="none" w:sz="0" w:space="0" w:color="auto"/>
            <w:right w:val="none" w:sz="0" w:space="0" w:color="auto"/>
          </w:divBdr>
        </w:div>
        <w:div w:id="1117795234">
          <w:marLeft w:val="0"/>
          <w:marRight w:val="0"/>
          <w:marTop w:val="0"/>
          <w:marBottom w:val="0"/>
          <w:divBdr>
            <w:top w:val="none" w:sz="0" w:space="0" w:color="auto"/>
            <w:left w:val="none" w:sz="0" w:space="0" w:color="auto"/>
            <w:bottom w:val="none" w:sz="0" w:space="0" w:color="auto"/>
            <w:right w:val="none" w:sz="0" w:space="0" w:color="auto"/>
          </w:divBdr>
        </w:div>
        <w:div w:id="369576498">
          <w:marLeft w:val="0"/>
          <w:marRight w:val="0"/>
          <w:marTop w:val="0"/>
          <w:marBottom w:val="0"/>
          <w:divBdr>
            <w:top w:val="none" w:sz="0" w:space="0" w:color="auto"/>
            <w:left w:val="none" w:sz="0" w:space="0" w:color="auto"/>
            <w:bottom w:val="none" w:sz="0" w:space="0" w:color="auto"/>
            <w:right w:val="none" w:sz="0" w:space="0" w:color="auto"/>
          </w:divBdr>
        </w:div>
        <w:div w:id="1709796920">
          <w:marLeft w:val="0"/>
          <w:marRight w:val="0"/>
          <w:marTop w:val="0"/>
          <w:marBottom w:val="0"/>
          <w:divBdr>
            <w:top w:val="none" w:sz="0" w:space="0" w:color="auto"/>
            <w:left w:val="none" w:sz="0" w:space="0" w:color="auto"/>
            <w:bottom w:val="none" w:sz="0" w:space="0" w:color="auto"/>
            <w:right w:val="none" w:sz="0" w:space="0" w:color="auto"/>
          </w:divBdr>
        </w:div>
      </w:divsChild>
    </w:div>
    <w:div w:id="788857372">
      <w:bodyDiv w:val="1"/>
      <w:marLeft w:val="0"/>
      <w:marRight w:val="0"/>
      <w:marTop w:val="0"/>
      <w:marBottom w:val="0"/>
      <w:divBdr>
        <w:top w:val="none" w:sz="0" w:space="0" w:color="auto"/>
        <w:left w:val="none" w:sz="0" w:space="0" w:color="auto"/>
        <w:bottom w:val="none" w:sz="0" w:space="0" w:color="auto"/>
        <w:right w:val="none" w:sz="0" w:space="0" w:color="auto"/>
      </w:divBdr>
    </w:div>
    <w:div w:id="937519960">
      <w:bodyDiv w:val="1"/>
      <w:marLeft w:val="0"/>
      <w:marRight w:val="0"/>
      <w:marTop w:val="0"/>
      <w:marBottom w:val="0"/>
      <w:divBdr>
        <w:top w:val="none" w:sz="0" w:space="0" w:color="auto"/>
        <w:left w:val="none" w:sz="0" w:space="0" w:color="auto"/>
        <w:bottom w:val="none" w:sz="0" w:space="0" w:color="auto"/>
        <w:right w:val="none" w:sz="0" w:space="0" w:color="auto"/>
      </w:divBdr>
      <w:divsChild>
        <w:div w:id="2055687442">
          <w:marLeft w:val="0"/>
          <w:marRight w:val="0"/>
          <w:marTop w:val="0"/>
          <w:marBottom w:val="0"/>
          <w:divBdr>
            <w:top w:val="none" w:sz="0" w:space="0" w:color="auto"/>
            <w:left w:val="none" w:sz="0" w:space="0" w:color="auto"/>
            <w:bottom w:val="none" w:sz="0" w:space="0" w:color="auto"/>
            <w:right w:val="none" w:sz="0" w:space="0" w:color="auto"/>
          </w:divBdr>
        </w:div>
        <w:div w:id="1747454368">
          <w:marLeft w:val="0"/>
          <w:marRight w:val="0"/>
          <w:marTop w:val="0"/>
          <w:marBottom w:val="0"/>
          <w:divBdr>
            <w:top w:val="none" w:sz="0" w:space="0" w:color="auto"/>
            <w:left w:val="none" w:sz="0" w:space="0" w:color="auto"/>
            <w:bottom w:val="none" w:sz="0" w:space="0" w:color="auto"/>
            <w:right w:val="none" w:sz="0" w:space="0" w:color="auto"/>
          </w:divBdr>
        </w:div>
        <w:div w:id="1233543215">
          <w:marLeft w:val="0"/>
          <w:marRight w:val="0"/>
          <w:marTop w:val="0"/>
          <w:marBottom w:val="0"/>
          <w:divBdr>
            <w:top w:val="none" w:sz="0" w:space="0" w:color="auto"/>
            <w:left w:val="none" w:sz="0" w:space="0" w:color="auto"/>
            <w:bottom w:val="none" w:sz="0" w:space="0" w:color="auto"/>
            <w:right w:val="none" w:sz="0" w:space="0" w:color="auto"/>
          </w:divBdr>
        </w:div>
        <w:div w:id="1255017981">
          <w:marLeft w:val="0"/>
          <w:marRight w:val="0"/>
          <w:marTop w:val="0"/>
          <w:marBottom w:val="0"/>
          <w:divBdr>
            <w:top w:val="none" w:sz="0" w:space="0" w:color="auto"/>
            <w:left w:val="none" w:sz="0" w:space="0" w:color="auto"/>
            <w:bottom w:val="none" w:sz="0" w:space="0" w:color="auto"/>
            <w:right w:val="none" w:sz="0" w:space="0" w:color="auto"/>
          </w:divBdr>
        </w:div>
      </w:divsChild>
    </w:div>
    <w:div w:id="983461340">
      <w:bodyDiv w:val="1"/>
      <w:marLeft w:val="0"/>
      <w:marRight w:val="0"/>
      <w:marTop w:val="0"/>
      <w:marBottom w:val="0"/>
      <w:divBdr>
        <w:top w:val="none" w:sz="0" w:space="0" w:color="auto"/>
        <w:left w:val="none" w:sz="0" w:space="0" w:color="auto"/>
        <w:bottom w:val="none" w:sz="0" w:space="0" w:color="auto"/>
        <w:right w:val="none" w:sz="0" w:space="0" w:color="auto"/>
      </w:divBdr>
      <w:divsChild>
        <w:div w:id="101998751">
          <w:marLeft w:val="0"/>
          <w:marRight w:val="0"/>
          <w:marTop w:val="0"/>
          <w:marBottom w:val="0"/>
          <w:divBdr>
            <w:top w:val="none" w:sz="0" w:space="0" w:color="auto"/>
            <w:left w:val="none" w:sz="0" w:space="0" w:color="auto"/>
            <w:bottom w:val="none" w:sz="0" w:space="0" w:color="auto"/>
            <w:right w:val="none" w:sz="0" w:space="0" w:color="auto"/>
          </w:divBdr>
        </w:div>
        <w:div w:id="328409632">
          <w:marLeft w:val="0"/>
          <w:marRight w:val="0"/>
          <w:marTop w:val="0"/>
          <w:marBottom w:val="0"/>
          <w:divBdr>
            <w:top w:val="none" w:sz="0" w:space="0" w:color="auto"/>
            <w:left w:val="none" w:sz="0" w:space="0" w:color="auto"/>
            <w:bottom w:val="none" w:sz="0" w:space="0" w:color="auto"/>
            <w:right w:val="none" w:sz="0" w:space="0" w:color="auto"/>
          </w:divBdr>
        </w:div>
        <w:div w:id="1746564816">
          <w:marLeft w:val="0"/>
          <w:marRight w:val="0"/>
          <w:marTop w:val="0"/>
          <w:marBottom w:val="0"/>
          <w:divBdr>
            <w:top w:val="none" w:sz="0" w:space="0" w:color="auto"/>
            <w:left w:val="none" w:sz="0" w:space="0" w:color="auto"/>
            <w:bottom w:val="none" w:sz="0" w:space="0" w:color="auto"/>
            <w:right w:val="none" w:sz="0" w:space="0" w:color="auto"/>
          </w:divBdr>
        </w:div>
        <w:div w:id="620573391">
          <w:marLeft w:val="0"/>
          <w:marRight w:val="0"/>
          <w:marTop w:val="0"/>
          <w:marBottom w:val="0"/>
          <w:divBdr>
            <w:top w:val="none" w:sz="0" w:space="0" w:color="auto"/>
            <w:left w:val="none" w:sz="0" w:space="0" w:color="auto"/>
            <w:bottom w:val="none" w:sz="0" w:space="0" w:color="auto"/>
            <w:right w:val="none" w:sz="0" w:space="0" w:color="auto"/>
          </w:divBdr>
        </w:div>
        <w:div w:id="1321159740">
          <w:marLeft w:val="0"/>
          <w:marRight w:val="0"/>
          <w:marTop w:val="0"/>
          <w:marBottom w:val="0"/>
          <w:divBdr>
            <w:top w:val="none" w:sz="0" w:space="0" w:color="auto"/>
            <w:left w:val="none" w:sz="0" w:space="0" w:color="auto"/>
            <w:bottom w:val="none" w:sz="0" w:space="0" w:color="auto"/>
            <w:right w:val="none" w:sz="0" w:space="0" w:color="auto"/>
          </w:divBdr>
        </w:div>
        <w:div w:id="1542935278">
          <w:marLeft w:val="0"/>
          <w:marRight w:val="0"/>
          <w:marTop w:val="0"/>
          <w:marBottom w:val="0"/>
          <w:divBdr>
            <w:top w:val="none" w:sz="0" w:space="0" w:color="auto"/>
            <w:left w:val="none" w:sz="0" w:space="0" w:color="auto"/>
            <w:bottom w:val="none" w:sz="0" w:space="0" w:color="auto"/>
            <w:right w:val="none" w:sz="0" w:space="0" w:color="auto"/>
          </w:divBdr>
        </w:div>
        <w:div w:id="2076782723">
          <w:marLeft w:val="0"/>
          <w:marRight w:val="0"/>
          <w:marTop w:val="0"/>
          <w:marBottom w:val="0"/>
          <w:divBdr>
            <w:top w:val="none" w:sz="0" w:space="0" w:color="auto"/>
            <w:left w:val="none" w:sz="0" w:space="0" w:color="auto"/>
            <w:bottom w:val="none" w:sz="0" w:space="0" w:color="auto"/>
            <w:right w:val="none" w:sz="0" w:space="0" w:color="auto"/>
          </w:divBdr>
        </w:div>
      </w:divsChild>
    </w:div>
    <w:div w:id="1106194750">
      <w:bodyDiv w:val="1"/>
      <w:marLeft w:val="0"/>
      <w:marRight w:val="0"/>
      <w:marTop w:val="0"/>
      <w:marBottom w:val="0"/>
      <w:divBdr>
        <w:top w:val="none" w:sz="0" w:space="0" w:color="auto"/>
        <w:left w:val="none" w:sz="0" w:space="0" w:color="auto"/>
        <w:bottom w:val="none" w:sz="0" w:space="0" w:color="auto"/>
        <w:right w:val="none" w:sz="0" w:space="0" w:color="auto"/>
      </w:divBdr>
      <w:divsChild>
        <w:div w:id="290286818">
          <w:marLeft w:val="0"/>
          <w:marRight w:val="0"/>
          <w:marTop w:val="0"/>
          <w:marBottom w:val="0"/>
          <w:divBdr>
            <w:top w:val="none" w:sz="0" w:space="0" w:color="auto"/>
            <w:left w:val="none" w:sz="0" w:space="0" w:color="auto"/>
            <w:bottom w:val="none" w:sz="0" w:space="0" w:color="auto"/>
            <w:right w:val="none" w:sz="0" w:space="0" w:color="auto"/>
          </w:divBdr>
        </w:div>
        <w:div w:id="1561012965">
          <w:marLeft w:val="0"/>
          <w:marRight w:val="0"/>
          <w:marTop w:val="0"/>
          <w:marBottom w:val="0"/>
          <w:divBdr>
            <w:top w:val="none" w:sz="0" w:space="0" w:color="auto"/>
            <w:left w:val="none" w:sz="0" w:space="0" w:color="auto"/>
            <w:bottom w:val="none" w:sz="0" w:space="0" w:color="auto"/>
            <w:right w:val="none" w:sz="0" w:space="0" w:color="auto"/>
          </w:divBdr>
        </w:div>
        <w:div w:id="272448028">
          <w:marLeft w:val="0"/>
          <w:marRight w:val="0"/>
          <w:marTop w:val="0"/>
          <w:marBottom w:val="0"/>
          <w:divBdr>
            <w:top w:val="none" w:sz="0" w:space="0" w:color="auto"/>
            <w:left w:val="none" w:sz="0" w:space="0" w:color="auto"/>
            <w:bottom w:val="none" w:sz="0" w:space="0" w:color="auto"/>
            <w:right w:val="none" w:sz="0" w:space="0" w:color="auto"/>
          </w:divBdr>
        </w:div>
        <w:div w:id="1049241">
          <w:marLeft w:val="0"/>
          <w:marRight w:val="0"/>
          <w:marTop w:val="0"/>
          <w:marBottom w:val="0"/>
          <w:divBdr>
            <w:top w:val="none" w:sz="0" w:space="0" w:color="auto"/>
            <w:left w:val="none" w:sz="0" w:space="0" w:color="auto"/>
            <w:bottom w:val="none" w:sz="0" w:space="0" w:color="auto"/>
            <w:right w:val="none" w:sz="0" w:space="0" w:color="auto"/>
          </w:divBdr>
        </w:div>
      </w:divsChild>
    </w:div>
    <w:div w:id="1304657742">
      <w:bodyDiv w:val="1"/>
      <w:marLeft w:val="0"/>
      <w:marRight w:val="0"/>
      <w:marTop w:val="0"/>
      <w:marBottom w:val="0"/>
      <w:divBdr>
        <w:top w:val="none" w:sz="0" w:space="0" w:color="auto"/>
        <w:left w:val="none" w:sz="0" w:space="0" w:color="auto"/>
        <w:bottom w:val="none" w:sz="0" w:space="0" w:color="auto"/>
        <w:right w:val="none" w:sz="0" w:space="0" w:color="auto"/>
      </w:divBdr>
      <w:divsChild>
        <w:div w:id="1441029178">
          <w:marLeft w:val="0"/>
          <w:marRight w:val="0"/>
          <w:marTop w:val="0"/>
          <w:marBottom w:val="0"/>
          <w:divBdr>
            <w:top w:val="none" w:sz="0" w:space="0" w:color="auto"/>
            <w:left w:val="none" w:sz="0" w:space="0" w:color="auto"/>
            <w:bottom w:val="none" w:sz="0" w:space="0" w:color="auto"/>
            <w:right w:val="none" w:sz="0" w:space="0" w:color="auto"/>
          </w:divBdr>
        </w:div>
        <w:div w:id="1107233659">
          <w:marLeft w:val="0"/>
          <w:marRight w:val="0"/>
          <w:marTop w:val="0"/>
          <w:marBottom w:val="0"/>
          <w:divBdr>
            <w:top w:val="none" w:sz="0" w:space="0" w:color="auto"/>
            <w:left w:val="none" w:sz="0" w:space="0" w:color="auto"/>
            <w:bottom w:val="none" w:sz="0" w:space="0" w:color="auto"/>
            <w:right w:val="none" w:sz="0" w:space="0" w:color="auto"/>
          </w:divBdr>
        </w:div>
        <w:div w:id="1731728135">
          <w:marLeft w:val="0"/>
          <w:marRight w:val="0"/>
          <w:marTop w:val="0"/>
          <w:marBottom w:val="0"/>
          <w:divBdr>
            <w:top w:val="none" w:sz="0" w:space="0" w:color="auto"/>
            <w:left w:val="none" w:sz="0" w:space="0" w:color="auto"/>
            <w:bottom w:val="none" w:sz="0" w:space="0" w:color="auto"/>
            <w:right w:val="none" w:sz="0" w:space="0" w:color="auto"/>
          </w:divBdr>
        </w:div>
        <w:div w:id="51540268">
          <w:marLeft w:val="0"/>
          <w:marRight w:val="0"/>
          <w:marTop w:val="0"/>
          <w:marBottom w:val="0"/>
          <w:divBdr>
            <w:top w:val="none" w:sz="0" w:space="0" w:color="auto"/>
            <w:left w:val="none" w:sz="0" w:space="0" w:color="auto"/>
            <w:bottom w:val="none" w:sz="0" w:space="0" w:color="auto"/>
            <w:right w:val="none" w:sz="0" w:space="0" w:color="auto"/>
          </w:divBdr>
        </w:div>
      </w:divsChild>
    </w:div>
    <w:div w:id="1331911342">
      <w:bodyDiv w:val="1"/>
      <w:marLeft w:val="0"/>
      <w:marRight w:val="0"/>
      <w:marTop w:val="0"/>
      <w:marBottom w:val="0"/>
      <w:divBdr>
        <w:top w:val="none" w:sz="0" w:space="0" w:color="auto"/>
        <w:left w:val="none" w:sz="0" w:space="0" w:color="auto"/>
        <w:bottom w:val="none" w:sz="0" w:space="0" w:color="auto"/>
        <w:right w:val="none" w:sz="0" w:space="0" w:color="auto"/>
      </w:divBdr>
      <w:divsChild>
        <w:div w:id="1785879439">
          <w:marLeft w:val="0"/>
          <w:marRight w:val="0"/>
          <w:marTop w:val="0"/>
          <w:marBottom w:val="0"/>
          <w:divBdr>
            <w:top w:val="none" w:sz="0" w:space="0" w:color="auto"/>
            <w:left w:val="none" w:sz="0" w:space="0" w:color="auto"/>
            <w:bottom w:val="none" w:sz="0" w:space="0" w:color="auto"/>
            <w:right w:val="none" w:sz="0" w:space="0" w:color="auto"/>
          </w:divBdr>
        </w:div>
        <w:div w:id="868108182">
          <w:marLeft w:val="0"/>
          <w:marRight w:val="0"/>
          <w:marTop w:val="0"/>
          <w:marBottom w:val="0"/>
          <w:divBdr>
            <w:top w:val="none" w:sz="0" w:space="0" w:color="auto"/>
            <w:left w:val="none" w:sz="0" w:space="0" w:color="auto"/>
            <w:bottom w:val="none" w:sz="0" w:space="0" w:color="auto"/>
            <w:right w:val="none" w:sz="0" w:space="0" w:color="auto"/>
          </w:divBdr>
        </w:div>
        <w:div w:id="185102699">
          <w:marLeft w:val="0"/>
          <w:marRight w:val="0"/>
          <w:marTop w:val="0"/>
          <w:marBottom w:val="0"/>
          <w:divBdr>
            <w:top w:val="none" w:sz="0" w:space="0" w:color="auto"/>
            <w:left w:val="none" w:sz="0" w:space="0" w:color="auto"/>
            <w:bottom w:val="none" w:sz="0" w:space="0" w:color="auto"/>
            <w:right w:val="none" w:sz="0" w:space="0" w:color="auto"/>
          </w:divBdr>
        </w:div>
        <w:div w:id="1638604869">
          <w:marLeft w:val="0"/>
          <w:marRight w:val="0"/>
          <w:marTop w:val="0"/>
          <w:marBottom w:val="0"/>
          <w:divBdr>
            <w:top w:val="none" w:sz="0" w:space="0" w:color="auto"/>
            <w:left w:val="none" w:sz="0" w:space="0" w:color="auto"/>
            <w:bottom w:val="none" w:sz="0" w:space="0" w:color="auto"/>
            <w:right w:val="none" w:sz="0" w:space="0" w:color="auto"/>
          </w:divBdr>
        </w:div>
        <w:div w:id="1581256231">
          <w:marLeft w:val="0"/>
          <w:marRight w:val="0"/>
          <w:marTop w:val="0"/>
          <w:marBottom w:val="0"/>
          <w:divBdr>
            <w:top w:val="none" w:sz="0" w:space="0" w:color="auto"/>
            <w:left w:val="none" w:sz="0" w:space="0" w:color="auto"/>
            <w:bottom w:val="none" w:sz="0" w:space="0" w:color="auto"/>
            <w:right w:val="none" w:sz="0" w:space="0" w:color="auto"/>
          </w:divBdr>
        </w:div>
        <w:div w:id="1354067498">
          <w:marLeft w:val="0"/>
          <w:marRight w:val="0"/>
          <w:marTop w:val="0"/>
          <w:marBottom w:val="0"/>
          <w:divBdr>
            <w:top w:val="none" w:sz="0" w:space="0" w:color="auto"/>
            <w:left w:val="none" w:sz="0" w:space="0" w:color="auto"/>
            <w:bottom w:val="none" w:sz="0" w:space="0" w:color="auto"/>
            <w:right w:val="none" w:sz="0" w:space="0" w:color="auto"/>
          </w:divBdr>
        </w:div>
        <w:div w:id="2064258033">
          <w:marLeft w:val="0"/>
          <w:marRight w:val="0"/>
          <w:marTop w:val="0"/>
          <w:marBottom w:val="0"/>
          <w:divBdr>
            <w:top w:val="none" w:sz="0" w:space="0" w:color="auto"/>
            <w:left w:val="none" w:sz="0" w:space="0" w:color="auto"/>
            <w:bottom w:val="none" w:sz="0" w:space="0" w:color="auto"/>
            <w:right w:val="none" w:sz="0" w:space="0" w:color="auto"/>
          </w:divBdr>
        </w:div>
        <w:div w:id="1021667947">
          <w:marLeft w:val="0"/>
          <w:marRight w:val="0"/>
          <w:marTop w:val="0"/>
          <w:marBottom w:val="0"/>
          <w:divBdr>
            <w:top w:val="none" w:sz="0" w:space="0" w:color="auto"/>
            <w:left w:val="none" w:sz="0" w:space="0" w:color="auto"/>
            <w:bottom w:val="none" w:sz="0" w:space="0" w:color="auto"/>
            <w:right w:val="none" w:sz="0" w:space="0" w:color="auto"/>
          </w:divBdr>
        </w:div>
        <w:div w:id="1739403880">
          <w:marLeft w:val="0"/>
          <w:marRight w:val="0"/>
          <w:marTop w:val="0"/>
          <w:marBottom w:val="0"/>
          <w:divBdr>
            <w:top w:val="none" w:sz="0" w:space="0" w:color="auto"/>
            <w:left w:val="none" w:sz="0" w:space="0" w:color="auto"/>
            <w:bottom w:val="none" w:sz="0" w:space="0" w:color="auto"/>
            <w:right w:val="none" w:sz="0" w:space="0" w:color="auto"/>
          </w:divBdr>
        </w:div>
        <w:div w:id="722172927">
          <w:marLeft w:val="0"/>
          <w:marRight w:val="0"/>
          <w:marTop w:val="0"/>
          <w:marBottom w:val="0"/>
          <w:divBdr>
            <w:top w:val="none" w:sz="0" w:space="0" w:color="auto"/>
            <w:left w:val="none" w:sz="0" w:space="0" w:color="auto"/>
            <w:bottom w:val="none" w:sz="0" w:space="0" w:color="auto"/>
            <w:right w:val="none" w:sz="0" w:space="0" w:color="auto"/>
          </w:divBdr>
        </w:div>
        <w:div w:id="207105880">
          <w:marLeft w:val="0"/>
          <w:marRight w:val="0"/>
          <w:marTop w:val="0"/>
          <w:marBottom w:val="0"/>
          <w:divBdr>
            <w:top w:val="none" w:sz="0" w:space="0" w:color="auto"/>
            <w:left w:val="none" w:sz="0" w:space="0" w:color="auto"/>
            <w:bottom w:val="none" w:sz="0" w:space="0" w:color="auto"/>
            <w:right w:val="none" w:sz="0" w:space="0" w:color="auto"/>
          </w:divBdr>
        </w:div>
      </w:divsChild>
    </w:div>
    <w:div w:id="1945771330">
      <w:bodyDiv w:val="1"/>
      <w:marLeft w:val="0"/>
      <w:marRight w:val="0"/>
      <w:marTop w:val="0"/>
      <w:marBottom w:val="0"/>
      <w:divBdr>
        <w:top w:val="none" w:sz="0" w:space="0" w:color="auto"/>
        <w:left w:val="none" w:sz="0" w:space="0" w:color="auto"/>
        <w:bottom w:val="none" w:sz="0" w:space="0" w:color="auto"/>
        <w:right w:val="none" w:sz="0" w:space="0" w:color="auto"/>
      </w:divBdr>
      <w:divsChild>
        <w:div w:id="513618621">
          <w:marLeft w:val="0"/>
          <w:marRight w:val="0"/>
          <w:marTop w:val="0"/>
          <w:marBottom w:val="0"/>
          <w:divBdr>
            <w:top w:val="none" w:sz="0" w:space="0" w:color="auto"/>
            <w:left w:val="none" w:sz="0" w:space="0" w:color="auto"/>
            <w:bottom w:val="none" w:sz="0" w:space="0" w:color="auto"/>
            <w:right w:val="none" w:sz="0" w:space="0" w:color="auto"/>
          </w:divBdr>
        </w:div>
        <w:div w:id="2135059553">
          <w:marLeft w:val="0"/>
          <w:marRight w:val="0"/>
          <w:marTop w:val="0"/>
          <w:marBottom w:val="0"/>
          <w:divBdr>
            <w:top w:val="none" w:sz="0" w:space="0" w:color="auto"/>
            <w:left w:val="none" w:sz="0" w:space="0" w:color="auto"/>
            <w:bottom w:val="none" w:sz="0" w:space="0" w:color="auto"/>
            <w:right w:val="none" w:sz="0" w:space="0" w:color="auto"/>
          </w:divBdr>
        </w:div>
        <w:div w:id="1338582184">
          <w:marLeft w:val="0"/>
          <w:marRight w:val="0"/>
          <w:marTop w:val="0"/>
          <w:marBottom w:val="0"/>
          <w:divBdr>
            <w:top w:val="none" w:sz="0" w:space="0" w:color="auto"/>
            <w:left w:val="none" w:sz="0" w:space="0" w:color="auto"/>
            <w:bottom w:val="none" w:sz="0" w:space="0" w:color="auto"/>
            <w:right w:val="none" w:sz="0" w:space="0" w:color="auto"/>
          </w:divBdr>
        </w:div>
        <w:div w:id="1067997999">
          <w:marLeft w:val="0"/>
          <w:marRight w:val="0"/>
          <w:marTop w:val="0"/>
          <w:marBottom w:val="0"/>
          <w:divBdr>
            <w:top w:val="none" w:sz="0" w:space="0" w:color="auto"/>
            <w:left w:val="none" w:sz="0" w:space="0" w:color="auto"/>
            <w:bottom w:val="none" w:sz="0" w:space="0" w:color="auto"/>
            <w:right w:val="none" w:sz="0" w:space="0" w:color="auto"/>
          </w:divBdr>
        </w:div>
        <w:div w:id="1084061774">
          <w:marLeft w:val="0"/>
          <w:marRight w:val="0"/>
          <w:marTop w:val="0"/>
          <w:marBottom w:val="0"/>
          <w:divBdr>
            <w:top w:val="none" w:sz="0" w:space="0" w:color="auto"/>
            <w:left w:val="none" w:sz="0" w:space="0" w:color="auto"/>
            <w:bottom w:val="none" w:sz="0" w:space="0" w:color="auto"/>
            <w:right w:val="none" w:sz="0" w:space="0" w:color="auto"/>
          </w:divBdr>
        </w:div>
        <w:div w:id="1472753427">
          <w:marLeft w:val="0"/>
          <w:marRight w:val="0"/>
          <w:marTop w:val="0"/>
          <w:marBottom w:val="0"/>
          <w:divBdr>
            <w:top w:val="none" w:sz="0" w:space="0" w:color="auto"/>
            <w:left w:val="none" w:sz="0" w:space="0" w:color="auto"/>
            <w:bottom w:val="none" w:sz="0" w:space="0" w:color="auto"/>
            <w:right w:val="none" w:sz="0" w:space="0" w:color="auto"/>
          </w:divBdr>
        </w:div>
        <w:div w:id="841436463">
          <w:marLeft w:val="0"/>
          <w:marRight w:val="0"/>
          <w:marTop w:val="0"/>
          <w:marBottom w:val="0"/>
          <w:divBdr>
            <w:top w:val="none" w:sz="0" w:space="0" w:color="auto"/>
            <w:left w:val="none" w:sz="0" w:space="0" w:color="auto"/>
            <w:bottom w:val="none" w:sz="0" w:space="0" w:color="auto"/>
            <w:right w:val="none" w:sz="0" w:space="0" w:color="auto"/>
          </w:divBdr>
        </w:div>
        <w:div w:id="2005737717">
          <w:marLeft w:val="0"/>
          <w:marRight w:val="0"/>
          <w:marTop w:val="0"/>
          <w:marBottom w:val="0"/>
          <w:divBdr>
            <w:top w:val="none" w:sz="0" w:space="0" w:color="auto"/>
            <w:left w:val="none" w:sz="0" w:space="0" w:color="auto"/>
            <w:bottom w:val="none" w:sz="0" w:space="0" w:color="auto"/>
            <w:right w:val="none" w:sz="0" w:space="0" w:color="auto"/>
          </w:divBdr>
        </w:div>
        <w:div w:id="243806032">
          <w:marLeft w:val="0"/>
          <w:marRight w:val="0"/>
          <w:marTop w:val="0"/>
          <w:marBottom w:val="0"/>
          <w:divBdr>
            <w:top w:val="none" w:sz="0" w:space="0" w:color="auto"/>
            <w:left w:val="none" w:sz="0" w:space="0" w:color="auto"/>
            <w:bottom w:val="none" w:sz="0" w:space="0" w:color="auto"/>
            <w:right w:val="none" w:sz="0" w:space="0" w:color="auto"/>
          </w:divBdr>
        </w:div>
        <w:div w:id="935527553">
          <w:marLeft w:val="0"/>
          <w:marRight w:val="0"/>
          <w:marTop w:val="0"/>
          <w:marBottom w:val="0"/>
          <w:divBdr>
            <w:top w:val="none" w:sz="0" w:space="0" w:color="auto"/>
            <w:left w:val="none" w:sz="0" w:space="0" w:color="auto"/>
            <w:bottom w:val="none" w:sz="0" w:space="0" w:color="auto"/>
            <w:right w:val="none" w:sz="0" w:space="0" w:color="auto"/>
          </w:divBdr>
        </w:div>
        <w:div w:id="1385524538">
          <w:marLeft w:val="0"/>
          <w:marRight w:val="0"/>
          <w:marTop w:val="0"/>
          <w:marBottom w:val="0"/>
          <w:divBdr>
            <w:top w:val="none" w:sz="0" w:space="0" w:color="auto"/>
            <w:left w:val="none" w:sz="0" w:space="0" w:color="auto"/>
            <w:bottom w:val="none" w:sz="0" w:space="0" w:color="auto"/>
            <w:right w:val="none" w:sz="0" w:space="0" w:color="auto"/>
          </w:divBdr>
        </w:div>
      </w:divsChild>
    </w:div>
    <w:div w:id="2091463791">
      <w:bodyDiv w:val="1"/>
      <w:marLeft w:val="0"/>
      <w:marRight w:val="0"/>
      <w:marTop w:val="0"/>
      <w:marBottom w:val="0"/>
      <w:divBdr>
        <w:top w:val="none" w:sz="0" w:space="0" w:color="auto"/>
        <w:left w:val="none" w:sz="0" w:space="0" w:color="auto"/>
        <w:bottom w:val="none" w:sz="0" w:space="0" w:color="auto"/>
        <w:right w:val="none" w:sz="0" w:space="0" w:color="auto"/>
      </w:divBdr>
      <w:divsChild>
        <w:div w:id="1456099519">
          <w:marLeft w:val="0"/>
          <w:marRight w:val="0"/>
          <w:marTop w:val="0"/>
          <w:marBottom w:val="0"/>
          <w:divBdr>
            <w:top w:val="none" w:sz="0" w:space="0" w:color="auto"/>
            <w:left w:val="none" w:sz="0" w:space="0" w:color="auto"/>
            <w:bottom w:val="none" w:sz="0" w:space="0" w:color="auto"/>
            <w:right w:val="none" w:sz="0" w:space="0" w:color="auto"/>
          </w:divBdr>
        </w:div>
        <w:div w:id="1598127237">
          <w:marLeft w:val="0"/>
          <w:marRight w:val="0"/>
          <w:marTop w:val="0"/>
          <w:marBottom w:val="0"/>
          <w:divBdr>
            <w:top w:val="none" w:sz="0" w:space="0" w:color="auto"/>
            <w:left w:val="none" w:sz="0" w:space="0" w:color="auto"/>
            <w:bottom w:val="none" w:sz="0" w:space="0" w:color="auto"/>
            <w:right w:val="none" w:sz="0" w:space="0" w:color="auto"/>
          </w:divBdr>
        </w:div>
        <w:div w:id="957302170">
          <w:marLeft w:val="0"/>
          <w:marRight w:val="0"/>
          <w:marTop w:val="0"/>
          <w:marBottom w:val="0"/>
          <w:divBdr>
            <w:top w:val="none" w:sz="0" w:space="0" w:color="auto"/>
            <w:left w:val="none" w:sz="0" w:space="0" w:color="auto"/>
            <w:bottom w:val="none" w:sz="0" w:space="0" w:color="auto"/>
            <w:right w:val="none" w:sz="0" w:space="0" w:color="auto"/>
          </w:divBdr>
        </w:div>
        <w:div w:id="11602685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iccb.org/wp-content/pdfs/grants/Guidance%20for%20Student%20Stipends%20within%20Grant%20Programs.pdf" TargetMode="External"/><Relationship Id="rId5" Type="http://schemas.openxmlformats.org/officeDocument/2006/relationships/styles" Target="styles.xml"/><Relationship Id="rId10" Type="http://schemas.openxmlformats.org/officeDocument/2006/relationships/hyperlink" Target="mailto:mark.mesle@illinois.gov"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mesle\AppData\Roaming\Microsoft\Templates\Volunteer%20form.dotx" TargetMode="External"/></Relationship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802C9F1C9FA394097750E4353575FEE" ma:contentTypeVersion="10" ma:contentTypeDescription="Create a new document." ma:contentTypeScope="" ma:versionID="34fde2fd40af8c235ffe4e1dba3a1e59">
  <xsd:schema xmlns:xsd="http://www.w3.org/2001/XMLSchema" xmlns:xs="http://www.w3.org/2001/XMLSchema" xmlns:p="http://schemas.microsoft.com/office/2006/metadata/properties" xmlns:ns3="b25f2c4d-7306-453d-b194-57adfb84a50b" targetNamespace="http://schemas.microsoft.com/office/2006/metadata/properties" ma:root="true" ma:fieldsID="d0e74176a1c0eea183cfa4595a28835a" ns3:_="">
    <xsd:import namespace="b25f2c4d-7306-453d-b194-57adfb84a50b"/>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element ref="ns3:_activity" minOccurs="0"/>
                <xsd:element ref="ns3:MediaServiceSystem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5f2c4d-7306-453d-b194-57adfb84a50b"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_activity" ma:index="13" nillable="true" ma:displayName="_activity" ma:hidden="true" ma:internalName="_activity">
      <xsd:simpleType>
        <xsd:restriction base="dms:Note"/>
      </xsd:simpleType>
    </xsd:element>
    <xsd:element name="MediaServiceSystemTags" ma:index="14" nillable="true" ma:displayName="MediaServiceSystemTags" ma:hidden="true" ma:internalName="MediaServiceSystemTags" ma:readOnly="true">
      <xsd:simpleType>
        <xsd:restriction base="dms:Note"/>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b25f2c4d-7306-453d-b194-57adfb84a50b" xsi:nil="true"/>
  </documentManagement>
</p:properties>
</file>

<file path=customXml/itemProps1.xml><?xml version="1.0" encoding="utf-8"?>
<ds:datastoreItem xmlns:ds="http://schemas.openxmlformats.org/officeDocument/2006/customXml" ds:itemID="{CFBA4AB9-AB3E-464F-B697-2B18ED9B8E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5f2c4d-7306-453d-b194-57adfb84a5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2963F5A-FEF0-47F3-B2C8-C64B528A80ED}">
  <ds:schemaRefs>
    <ds:schemaRef ds:uri="http://schemas.microsoft.com/sharepoint/v3/contenttype/forms"/>
  </ds:schemaRefs>
</ds:datastoreItem>
</file>

<file path=customXml/itemProps3.xml><?xml version="1.0" encoding="utf-8"?>
<ds:datastoreItem xmlns:ds="http://schemas.openxmlformats.org/officeDocument/2006/customXml" ds:itemID="{F6D77387-5629-4C94-ADFE-7FDDA746E9BF}">
  <ds:schemaRefs>
    <ds:schemaRef ds:uri="http://schemas.openxmlformats.org/package/2006/metadata/core-properties"/>
    <ds:schemaRef ds:uri="http://schemas.microsoft.com/office/2006/documentManagement/types"/>
    <ds:schemaRef ds:uri="http://purl.org/dc/dcmitype/"/>
    <ds:schemaRef ds:uri="http://purl.org/dc/elements/1.1/"/>
    <ds:schemaRef ds:uri="http://schemas.microsoft.com/office/infopath/2007/PartnerControls"/>
    <ds:schemaRef ds:uri="http://www.w3.org/XML/1998/namespace"/>
    <ds:schemaRef ds:uri="b25f2c4d-7306-453d-b194-57adfb84a50b"/>
    <ds:schemaRef ds:uri="http://purl.org/dc/term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Volunteer form.dotx</Template>
  <TotalTime>0</TotalTime>
  <Pages>1</Pages>
  <Words>511</Words>
  <Characters>2917</Characters>
  <Application>Microsoft Office Word</Application>
  <DocSecurity>4</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2025-10-23T15:45:00Z</dcterms:created>
  <dcterms:modified xsi:type="dcterms:W3CDTF">2025-10-23T15:45:00Z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0x010100A802C9F1C9FA394097750E4353575FEE</vt:lpwstr>
  </property>
</Properties>
</file>