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C1B20" w14:textId="4B7F6D47" w:rsidR="004925EF" w:rsidRPr="00581263" w:rsidRDefault="004925EF" w:rsidP="004925EF">
      <w:pPr>
        <w:pStyle w:val="Header"/>
        <w:jc w:val="center"/>
        <w:rPr>
          <w:rFonts w:ascii="Times New Roman" w:hAnsi="Times New Roman" w:cs="Times New Roman"/>
        </w:rPr>
      </w:pPr>
      <w:r w:rsidRPr="00581263">
        <w:rPr>
          <w:rFonts w:ascii="Times New Roman" w:hAnsi="Times New Roman" w:cs="Times New Roman"/>
        </w:rPr>
        <w:t>APPROVED</w:t>
      </w:r>
    </w:p>
    <w:p w14:paraId="6EACC706" w14:textId="77777777" w:rsidR="004925EF" w:rsidRDefault="004925EF" w:rsidP="004925EF">
      <w:pPr>
        <w:pStyle w:val="Header"/>
        <w:jc w:val="center"/>
        <w:rPr>
          <w:rFonts w:ascii="Times New Roman" w:hAnsi="Times New Roman" w:cs="Times New Roman"/>
        </w:rPr>
      </w:pPr>
    </w:p>
    <w:p w14:paraId="7C44C4D7" w14:textId="1C5D80FE" w:rsidR="004925EF" w:rsidRPr="00D72142" w:rsidRDefault="009551D9" w:rsidP="004925EF">
      <w:pPr>
        <w:pStyle w:val="Header"/>
        <w:jc w:val="center"/>
        <w:rPr>
          <w:rFonts w:ascii="Times New Roman" w:hAnsi="Times New Roman" w:cs="Times New Roman"/>
        </w:rPr>
      </w:pPr>
      <w:r>
        <w:rPr>
          <w:rFonts w:ascii="Times New Roman" w:hAnsi="Times New Roman" w:cs="Times New Roman"/>
        </w:rPr>
        <w:t>Minutes of the</w:t>
      </w:r>
    </w:p>
    <w:p w14:paraId="754062CA" w14:textId="5B4B2010" w:rsidR="004925EF" w:rsidRPr="00D72142" w:rsidRDefault="004925EF" w:rsidP="004925EF">
      <w:pPr>
        <w:pStyle w:val="Header"/>
        <w:jc w:val="center"/>
        <w:rPr>
          <w:rFonts w:ascii="Times New Roman" w:hAnsi="Times New Roman" w:cs="Times New Roman"/>
        </w:rPr>
      </w:pPr>
      <w:r w:rsidRPr="00D72142">
        <w:rPr>
          <w:rFonts w:ascii="Times New Roman" w:hAnsi="Times New Roman" w:cs="Times New Roman"/>
        </w:rPr>
        <w:t>4</w:t>
      </w:r>
      <w:r>
        <w:rPr>
          <w:rFonts w:ascii="Times New Roman" w:hAnsi="Times New Roman" w:cs="Times New Roman"/>
        </w:rPr>
        <w:t>6</w:t>
      </w:r>
      <w:r w:rsidR="00912450">
        <w:rPr>
          <w:rFonts w:ascii="Times New Roman" w:hAnsi="Times New Roman" w:cs="Times New Roman"/>
        </w:rPr>
        <w:t>6</w:t>
      </w:r>
      <w:r w:rsidRPr="00783620">
        <w:rPr>
          <w:rFonts w:ascii="Times New Roman" w:hAnsi="Times New Roman" w:cs="Times New Roman"/>
          <w:vertAlign w:val="superscript"/>
        </w:rPr>
        <w:t>th</w:t>
      </w:r>
      <w:r>
        <w:rPr>
          <w:rFonts w:ascii="Times New Roman" w:hAnsi="Times New Roman" w:cs="Times New Roman"/>
        </w:rPr>
        <w:t xml:space="preserve"> </w:t>
      </w:r>
      <w:r w:rsidRPr="00D72142">
        <w:rPr>
          <w:rFonts w:ascii="Times New Roman" w:hAnsi="Times New Roman" w:cs="Times New Roman"/>
        </w:rPr>
        <w:t>Meeting of the</w:t>
      </w:r>
    </w:p>
    <w:p w14:paraId="421AD4CC" w14:textId="77777777" w:rsidR="004925EF" w:rsidRPr="00D72142" w:rsidRDefault="004925EF" w:rsidP="004925EF">
      <w:pPr>
        <w:pStyle w:val="Header"/>
        <w:jc w:val="center"/>
        <w:rPr>
          <w:rFonts w:ascii="Times New Roman" w:hAnsi="Times New Roman" w:cs="Times New Roman"/>
        </w:rPr>
      </w:pPr>
      <w:r w:rsidRPr="00D72142">
        <w:rPr>
          <w:rFonts w:ascii="Times New Roman" w:hAnsi="Times New Roman" w:cs="Times New Roman"/>
        </w:rPr>
        <w:t>Illinois Community College Board</w:t>
      </w:r>
    </w:p>
    <w:p w14:paraId="1A6261DD" w14:textId="77777777" w:rsidR="004925EF" w:rsidRPr="00D72142" w:rsidRDefault="004925EF" w:rsidP="004925EF">
      <w:pPr>
        <w:pStyle w:val="Header"/>
        <w:jc w:val="center"/>
        <w:rPr>
          <w:rFonts w:ascii="Times New Roman" w:hAnsi="Times New Roman" w:cs="Times New Roman"/>
        </w:rPr>
      </w:pPr>
    </w:p>
    <w:p w14:paraId="04919859" w14:textId="77777777" w:rsidR="00912450" w:rsidRPr="00912450" w:rsidRDefault="00912450" w:rsidP="00912450">
      <w:pPr>
        <w:spacing w:after="0" w:line="240" w:lineRule="auto"/>
        <w:jc w:val="center"/>
        <w:rPr>
          <w:rFonts w:ascii="Times New Roman" w:eastAsia="Calibri" w:hAnsi="Times New Roman" w:cs="Times New Roman"/>
        </w:rPr>
      </w:pPr>
      <w:r w:rsidRPr="00912450">
        <w:rPr>
          <w:rFonts w:ascii="Times New Roman" w:eastAsia="Calibri" w:hAnsi="Times New Roman" w:cs="Times New Roman"/>
        </w:rPr>
        <w:t>Marriott Bloomington-Normal Hotel &amp; Conference Center</w:t>
      </w:r>
    </w:p>
    <w:p w14:paraId="608E51B1" w14:textId="77777777" w:rsidR="00912450" w:rsidRPr="00912450" w:rsidRDefault="00912450" w:rsidP="00912450">
      <w:pPr>
        <w:spacing w:after="0" w:line="240" w:lineRule="auto"/>
        <w:jc w:val="center"/>
        <w:rPr>
          <w:rFonts w:ascii="Times New Roman" w:eastAsia="Calibri" w:hAnsi="Times New Roman" w:cs="Times New Roman"/>
        </w:rPr>
      </w:pPr>
      <w:r w:rsidRPr="00912450">
        <w:rPr>
          <w:rFonts w:ascii="Times New Roman" w:eastAsia="Calibri" w:hAnsi="Times New Roman" w:cs="Times New Roman"/>
        </w:rPr>
        <w:t>Redbird E Room</w:t>
      </w:r>
    </w:p>
    <w:p w14:paraId="4EE0D874" w14:textId="77777777" w:rsidR="00912450" w:rsidRPr="00912450" w:rsidRDefault="00912450" w:rsidP="00912450">
      <w:pPr>
        <w:spacing w:after="0" w:line="240" w:lineRule="auto"/>
        <w:jc w:val="center"/>
        <w:rPr>
          <w:rFonts w:ascii="Times New Roman" w:eastAsia="Calibri" w:hAnsi="Times New Roman" w:cs="Times New Roman"/>
        </w:rPr>
      </w:pPr>
      <w:r w:rsidRPr="00912450">
        <w:rPr>
          <w:rFonts w:ascii="Times New Roman" w:eastAsia="Calibri" w:hAnsi="Times New Roman" w:cs="Times New Roman"/>
        </w:rPr>
        <w:t>201 Broadway</w:t>
      </w:r>
    </w:p>
    <w:p w14:paraId="22DCBC39" w14:textId="77777777" w:rsidR="00912450" w:rsidRPr="00912450" w:rsidRDefault="00912450" w:rsidP="00912450">
      <w:pPr>
        <w:spacing w:after="0" w:line="240" w:lineRule="auto"/>
        <w:jc w:val="center"/>
        <w:rPr>
          <w:rFonts w:ascii="Times New Roman" w:eastAsia="Calibri" w:hAnsi="Times New Roman" w:cs="Times New Roman"/>
        </w:rPr>
      </w:pPr>
      <w:r w:rsidRPr="00912450">
        <w:rPr>
          <w:rFonts w:ascii="Times New Roman" w:eastAsia="Calibri" w:hAnsi="Times New Roman" w:cs="Times New Roman"/>
        </w:rPr>
        <w:t>Normal, IL</w:t>
      </w:r>
    </w:p>
    <w:p w14:paraId="092DA7A2" w14:textId="6365A828" w:rsidR="00912450" w:rsidRDefault="00912450" w:rsidP="00912450">
      <w:pPr>
        <w:spacing w:after="0" w:line="240" w:lineRule="auto"/>
        <w:jc w:val="center"/>
        <w:rPr>
          <w:rFonts w:ascii="Times New Roman" w:eastAsia="Calibri" w:hAnsi="Times New Roman" w:cs="Times New Roman"/>
        </w:rPr>
      </w:pPr>
    </w:p>
    <w:p w14:paraId="4DF0FC9E" w14:textId="77777777" w:rsidR="00912450" w:rsidRPr="00912450" w:rsidRDefault="00912450" w:rsidP="00912450">
      <w:pPr>
        <w:spacing w:after="0" w:line="240" w:lineRule="auto"/>
        <w:jc w:val="center"/>
        <w:rPr>
          <w:rFonts w:ascii="Times New Roman" w:eastAsia="Calibri" w:hAnsi="Times New Roman" w:cs="Times New Roman"/>
        </w:rPr>
      </w:pPr>
    </w:p>
    <w:p w14:paraId="3784ABEC" w14:textId="77777777" w:rsidR="00912450" w:rsidRPr="00912450" w:rsidRDefault="00912450" w:rsidP="00912450">
      <w:pPr>
        <w:keepNext/>
        <w:spacing w:after="0" w:line="240" w:lineRule="auto"/>
        <w:jc w:val="center"/>
        <w:outlineLvl w:val="1"/>
        <w:rPr>
          <w:rFonts w:ascii="Times New Roman" w:eastAsia="Times New Roman" w:hAnsi="Times New Roman" w:cs="Times New Roman"/>
          <w:bCs/>
          <w:iCs/>
        </w:rPr>
      </w:pPr>
      <w:r w:rsidRPr="00912450">
        <w:rPr>
          <w:rFonts w:ascii="Times New Roman" w:eastAsia="Times New Roman" w:hAnsi="Times New Roman" w:cs="Times New Roman"/>
          <w:bCs/>
          <w:iCs/>
        </w:rPr>
        <w:t>June 6, 2025</w:t>
      </w:r>
    </w:p>
    <w:p w14:paraId="17D2C5B0" w14:textId="77777777" w:rsidR="004925EF" w:rsidRDefault="004925EF" w:rsidP="004925EF">
      <w:pPr>
        <w:spacing w:after="0" w:line="240" w:lineRule="auto"/>
        <w:rPr>
          <w:rFonts w:ascii="Times New Roman" w:hAnsi="Times New Roman" w:cs="Times New Roman"/>
          <w:b/>
        </w:rPr>
      </w:pPr>
    </w:p>
    <w:p w14:paraId="0BF6C277" w14:textId="77777777" w:rsidR="004925EF" w:rsidRDefault="004925EF" w:rsidP="004925EF">
      <w:pPr>
        <w:spacing w:after="0" w:line="240" w:lineRule="auto"/>
        <w:rPr>
          <w:rFonts w:ascii="Times New Roman" w:hAnsi="Times New Roman" w:cs="Times New Roman"/>
          <w:b/>
        </w:rPr>
      </w:pPr>
    </w:p>
    <w:p w14:paraId="148EF453" w14:textId="31181D6E" w:rsidR="004925EF" w:rsidRDefault="004925EF" w:rsidP="004925EF">
      <w:pPr>
        <w:spacing w:after="0" w:line="240" w:lineRule="auto"/>
        <w:rPr>
          <w:rFonts w:ascii="Times New Roman" w:hAnsi="Times New Roman" w:cs="Times New Roman"/>
          <w:b/>
        </w:rPr>
      </w:pPr>
    </w:p>
    <w:p w14:paraId="052DCB3F" w14:textId="77777777" w:rsidR="00912450" w:rsidRDefault="00912450" w:rsidP="004925EF">
      <w:pPr>
        <w:spacing w:after="0" w:line="240" w:lineRule="auto"/>
        <w:rPr>
          <w:rFonts w:ascii="Times New Roman" w:hAnsi="Times New Roman" w:cs="Times New Roman"/>
          <w:b/>
        </w:rPr>
      </w:pPr>
    </w:p>
    <w:p w14:paraId="4B3FC442" w14:textId="77777777" w:rsidR="004925EF" w:rsidRDefault="004925EF" w:rsidP="004925EF">
      <w:pPr>
        <w:spacing w:after="0" w:line="240" w:lineRule="auto"/>
        <w:rPr>
          <w:rFonts w:ascii="Times New Roman" w:hAnsi="Times New Roman" w:cs="Times New Roman"/>
          <w:b/>
        </w:rPr>
      </w:pPr>
      <w:r>
        <w:rPr>
          <w:rFonts w:ascii="Times New Roman" w:hAnsi="Times New Roman" w:cs="Times New Roman"/>
          <w:b/>
        </w:rPr>
        <w:t>RECOMMENDED ACTION</w:t>
      </w:r>
    </w:p>
    <w:p w14:paraId="6858E2FA" w14:textId="77777777" w:rsidR="004925EF" w:rsidRDefault="004925EF" w:rsidP="004925EF">
      <w:pPr>
        <w:spacing w:before="120" w:after="120" w:line="240" w:lineRule="auto"/>
        <w:rPr>
          <w:rFonts w:ascii="Times New Roman" w:hAnsi="Times New Roman" w:cs="Times New Roman"/>
        </w:rPr>
      </w:pPr>
      <w:r>
        <w:rPr>
          <w:rFonts w:ascii="Times New Roman" w:hAnsi="Times New Roman" w:cs="Times New Roman"/>
        </w:rPr>
        <w:tab/>
        <w:t>It is recommended that the following motion be adopted:</w:t>
      </w:r>
    </w:p>
    <w:p w14:paraId="35088A35" w14:textId="09FF0D08" w:rsidR="004925EF" w:rsidRDefault="004925EF" w:rsidP="004925EF">
      <w:pPr>
        <w:spacing w:after="0" w:line="240" w:lineRule="auto"/>
        <w:ind w:left="1440"/>
        <w:jc w:val="both"/>
        <w:rPr>
          <w:rFonts w:ascii="Times New Roman" w:hAnsi="Times New Roman" w:cs="Times New Roman"/>
        </w:rPr>
      </w:pPr>
      <w:r>
        <w:rPr>
          <w:rFonts w:ascii="Times New Roman" w:hAnsi="Times New Roman" w:cs="Times New Roman"/>
        </w:rPr>
        <w:t xml:space="preserve">The Illinois Community College Board hereby approves the Board minutes of the </w:t>
      </w:r>
      <w:r w:rsidR="00912450">
        <w:rPr>
          <w:rFonts w:ascii="Times New Roman" w:hAnsi="Times New Roman" w:cs="Times New Roman"/>
        </w:rPr>
        <w:t>June 6</w:t>
      </w:r>
      <w:r w:rsidRPr="001D6605">
        <w:rPr>
          <w:rFonts w:ascii="Times New Roman" w:hAnsi="Times New Roman" w:cs="Times New Roman"/>
        </w:rPr>
        <w:t>, 202</w:t>
      </w:r>
      <w:r>
        <w:rPr>
          <w:rFonts w:ascii="Times New Roman" w:hAnsi="Times New Roman" w:cs="Times New Roman"/>
        </w:rPr>
        <w:t>5</w:t>
      </w:r>
      <w:r w:rsidRPr="00B715F2">
        <w:rPr>
          <w:rFonts w:ascii="Times New Roman" w:hAnsi="Times New Roman" w:cs="Times New Roman"/>
          <w:bCs/>
          <w:iCs/>
        </w:rPr>
        <w:t>,</w:t>
      </w:r>
      <w:r>
        <w:rPr>
          <w:rFonts w:ascii="Times New Roman" w:hAnsi="Times New Roman" w:cs="Times New Roman"/>
          <w:bCs/>
          <w:iCs/>
        </w:rPr>
        <w:t xml:space="preserve"> </w:t>
      </w:r>
      <w:r>
        <w:rPr>
          <w:rFonts w:ascii="Times New Roman" w:hAnsi="Times New Roman" w:cs="Times New Roman"/>
        </w:rPr>
        <w:t>meeting as recorded.</w:t>
      </w:r>
    </w:p>
    <w:p w14:paraId="23AAD09F" w14:textId="77777777" w:rsidR="004925EF" w:rsidRDefault="004925EF" w:rsidP="004925EF">
      <w:pPr>
        <w:spacing w:after="0" w:line="240" w:lineRule="auto"/>
        <w:jc w:val="both"/>
        <w:rPr>
          <w:rFonts w:ascii="Times New Roman" w:hAnsi="Times New Roman" w:cs="Times New Roman"/>
        </w:rPr>
      </w:pPr>
    </w:p>
    <w:p w14:paraId="6B123488" w14:textId="77777777" w:rsidR="004925EF" w:rsidRDefault="004925EF" w:rsidP="004925EF">
      <w:pPr>
        <w:spacing w:after="0" w:line="240" w:lineRule="auto"/>
        <w:jc w:val="both"/>
        <w:rPr>
          <w:rFonts w:ascii="Times New Roman" w:hAnsi="Times New Roman" w:cs="Times New Roman"/>
        </w:rPr>
      </w:pPr>
    </w:p>
    <w:p w14:paraId="34763E44" w14:textId="77777777" w:rsidR="004925EF" w:rsidRPr="00951A09" w:rsidRDefault="004925EF" w:rsidP="004925EF">
      <w:pPr>
        <w:spacing w:after="0" w:line="240" w:lineRule="auto"/>
        <w:jc w:val="both"/>
        <w:rPr>
          <w:rFonts w:ascii="Times New Roman" w:hAnsi="Times New Roman" w:cs="Times New Roman"/>
        </w:rPr>
      </w:pPr>
      <w:r w:rsidRPr="00951A09">
        <w:rPr>
          <w:rFonts w:ascii="Times New Roman" w:hAnsi="Times New Roman" w:cs="Times New Roman"/>
          <w:b/>
          <w:u w:val="single"/>
        </w:rPr>
        <w:t>Item #1 – Roll Call and Declaration of Quorum</w:t>
      </w:r>
    </w:p>
    <w:p w14:paraId="373F9018" w14:textId="5039AC1F" w:rsidR="004925EF" w:rsidRDefault="004925EF" w:rsidP="004925EF">
      <w:pPr>
        <w:spacing w:after="0" w:line="240" w:lineRule="auto"/>
        <w:jc w:val="both"/>
        <w:rPr>
          <w:rFonts w:ascii="Times New Roman" w:hAnsi="Times New Roman" w:cs="Times New Roman"/>
        </w:rPr>
      </w:pPr>
      <w:r w:rsidRPr="00951A09">
        <w:rPr>
          <w:rFonts w:ascii="Times New Roman" w:hAnsi="Times New Roman" w:cs="Times New Roman"/>
        </w:rPr>
        <w:t xml:space="preserve">Chair </w:t>
      </w:r>
      <w:r w:rsidR="00F56066">
        <w:rPr>
          <w:rFonts w:ascii="Times New Roman" w:hAnsi="Times New Roman" w:cs="Times New Roman"/>
        </w:rPr>
        <w:t>Laz Lopez</w:t>
      </w:r>
      <w:r>
        <w:rPr>
          <w:rFonts w:ascii="Times New Roman" w:hAnsi="Times New Roman" w:cs="Times New Roman"/>
        </w:rPr>
        <w:t xml:space="preserve"> c</w:t>
      </w:r>
      <w:r w:rsidRPr="00951A09">
        <w:rPr>
          <w:rFonts w:ascii="Times New Roman" w:hAnsi="Times New Roman" w:cs="Times New Roman"/>
        </w:rPr>
        <w:t>alled the Board meeting to order at 9:</w:t>
      </w:r>
      <w:r w:rsidR="00F56066">
        <w:rPr>
          <w:rFonts w:ascii="Times New Roman" w:hAnsi="Times New Roman" w:cs="Times New Roman"/>
        </w:rPr>
        <w:t>0</w:t>
      </w:r>
      <w:r w:rsidRPr="00951A09">
        <w:rPr>
          <w:rFonts w:ascii="Times New Roman" w:hAnsi="Times New Roman" w:cs="Times New Roman"/>
        </w:rPr>
        <w:t>0 a.m. and asked Ann Knoedler to call roll. The following Board members were present:</w:t>
      </w:r>
      <w:r w:rsidR="00F56066">
        <w:rPr>
          <w:rFonts w:ascii="Times New Roman" w:hAnsi="Times New Roman" w:cs="Times New Roman"/>
        </w:rPr>
        <w:t xml:space="preserve">  </w:t>
      </w:r>
      <w:r w:rsidR="00F56066" w:rsidRPr="00F56066">
        <w:rPr>
          <w:rFonts w:ascii="Times New Roman" w:hAnsi="Times New Roman" w:cs="Times New Roman"/>
        </w:rPr>
        <w:t>Maureen Banks, Craig Bradley, An-Me Chung, Marlon McClinton, Teresa Garate, Lisa Dziekan, George Evans, Sylvia Jenkins, and Larry Peterson</w:t>
      </w:r>
      <w:r w:rsidR="00F56066">
        <w:rPr>
          <w:rFonts w:ascii="Times New Roman" w:hAnsi="Times New Roman" w:cs="Times New Roman"/>
        </w:rPr>
        <w:t>. Mara Botman</w:t>
      </w:r>
      <w:r w:rsidRPr="00DC31A9">
        <w:rPr>
          <w:rFonts w:ascii="Times New Roman" w:hAnsi="Times New Roman" w:cs="Times New Roman"/>
        </w:rPr>
        <w:t xml:space="preserve"> was not in attendance. A quorum was declared. </w:t>
      </w:r>
    </w:p>
    <w:p w14:paraId="5376273E" w14:textId="77777777" w:rsidR="00CE0CBF" w:rsidRPr="00D80A23" w:rsidRDefault="00CE0CBF" w:rsidP="00CE0CBF">
      <w:pPr>
        <w:spacing w:after="0" w:line="240" w:lineRule="auto"/>
        <w:jc w:val="both"/>
        <w:rPr>
          <w:rFonts w:ascii="Times New Roman" w:hAnsi="Times New Roman" w:cs="Times New Roman"/>
          <w:color w:val="000000"/>
          <w:highlight w:val="yellow"/>
        </w:rPr>
      </w:pPr>
    </w:p>
    <w:p w14:paraId="76CC6743" w14:textId="77777777" w:rsidR="00CE0CBF" w:rsidRPr="00FE0070" w:rsidRDefault="00CE0CBF" w:rsidP="00CE0CBF">
      <w:pPr>
        <w:spacing w:after="0" w:line="240" w:lineRule="auto"/>
        <w:jc w:val="center"/>
        <w:rPr>
          <w:rFonts w:ascii="Times New Roman" w:hAnsi="Times New Roman" w:cs="Times New Roman"/>
        </w:rPr>
      </w:pPr>
      <w:r w:rsidRPr="00FE0070">
        <w:rPr>
          <w:rFonts w:ascii="Times New Roman" w:hAnsi="Times New Roman" w:cs="Times New Roman"/>
        </w:rPr>
        <w:t>***********</w:t>
      </w:r>
    </w:p>
    <w:p w14:paraId="230891DA" w14:textId="14C80A07" w:rsidR="00CE0CBF" w:rsidRPr="00FE0070" w:rsidRDefault="00CE0CBF" w:rsidP="00CE0CBF">
      <w:pPr>
        <w:spacing w:after="0" w:line="240" w:lineRule="auto"/>
        <w:jc w:val="both"/>
        <w:rPr>
          <w:rFonts w:ascii="Times New Roman" w:hAnsi="Times New Roman" w:cs="Times New Roman"/>
          <w:color w:val="000000"/>
        </w:rPr>
      </w:pPr>
      <w:r w:rsidRPr="00FE0070">
        <w:rPr>
          <w:rFonts w:ascii="Times New Roman" w:hAnsi="Times New Roman" w:cs="Times New Roman"/>
          <w:b/>
          <w:bCs/>
          <w:color w:val="000000"/>
          <w:u w:val="single"/>
        </w:rPr>
        <w:t>Item #5 – Acknowledgments</w:t>
      </w:r>
    </w:p>
    <w:p w14:paraId="38AB3F94" w14:textId="3229F2D3" w:rsidR="00CE0CBF" w:rsidRPr="00FE0070" w:rsidRDefault="00CE0CBF" w:rsidP="00CE0CBF">
      <w:pPr>
        <w:spacing w:after="120" w:line="240" w:lineRule="auto"/>
        <w:jc w:val="both"/>
        <w:rPr>
          <w:rFonts w:ascii="Times New Roman" w:hAnsi="Times New Roman" w:cs="Times New Roman"/>
          <w:color w:val="000000"/>
        </w:rPr>
      </w:pPr>
      <w:r w:rsidRPr="00FE0070">
        <w:rPr>
          <w:rFonts w:ascii="Times New Roman" w:hAnsi="Times New Roman" w:cs="Times New Roman"/>
          <w:color w:val="000000"/>
        </w:rPr>
        <w:t xml:space="preserve">Chair Lopez moved this item up due to Dr. </w:t>
      </w:r>
      <w:proofErr w:type="spellStart"/>
      <w:r w:rsidRPr="00FE0070">
        <w:rPr>
          <w:rFonts w:ascii="Times New Roman" w:hAnsi="Times New Roman" w:cs="Times New Roman"/>
          <w:color w:val="000000"/>
        </w:rPr>
        <w:t>Cornille’s</w:t>
      </w:r>
      <w:proofErr w:type="spellEnd"/>
      <w:r w:rsidRPr="00FE0070">
        <w:rPr>
          <w:rFonts w:ascii="Times New Roman" w:hAnsi="Times New Roman" w:cs="Times New Roman"/>
          <w:color w:val="000000"/>
        </w:rPr>
        <w:t xml:space="preserve"> other meetings.</w:t>
      </w:r>
    </w:p>
    <w:p w14:paraId="3A374457" w14:textId="27ED40F9" w:rsidR="00CE0CBF" w:rsidRPr="00FE0070" w:rsidRDefault="00CE0CBF" w:rsidP="00CE0CBF">
      <w:pPr>
        <w:spacing w:after="0" w:line="240" w:lineRule="auto"/>
        <w:ind w:firstLine="720"/>
        <w:jc w:val="both"/>
        <w:rPr>
          <w:rFonts w:ascii="Times New Roman" w:hAnsi="Times New Roman" w:cs="Times New Roman"/>
          <w:b/>
          <w:bCs/>
          <w:color w:val="000000"/>
          <w:u w:val="single"/>
        </w:rPr>
      </w:pPr>
      <w:r w:rsidRPr="00FE0070">
        <w:rPr>
          <w:rFonts w:ascii="Times New Roman" w:hAnsi="Times New Roman" w:cs="Times New Roman"/>
          <w:b/>
          <w:bCs/>
          <w:color w:val="000000"/>
          <w:u w:val="single"/>
        </w:rPr>
        <w:t>Item #5.2 - Dr. Keith Cornille, President, Illinois Council of Community College Presidents</w:t>
      </w:r>
    </w:p>
    <w:p w14:paraId="53E24D39" w14:textId="4462856A" w:rsidR="00CE0CBF" w:rsidRPr="00FE0070" w:rsidRDefault="00754F77" w:rsidP="00FE0070">
      <w:pPr>
        <w:spacing w:after="0" w:line="240" w:lineRule="auto"/>
        <w:ind w:left="720"/>
        <w:jc w:val="both"/>
        <w:rPr>
          <w:rFonts w:ascii="Times New Roman" w:hAnsi="Times New Roman" w:cs="Times New Roman"/>
          <w:color w:val="000000"/>
        </w:rPr>
      </w:pPr>
      <w:r w:rsidRPr="00754F77">
        <w:rPr>
          <w:rFonts w:ascii="Times New Roman" w:hAnsi="Times New Roman" w:cs="Times New Roman"/>
          <w:color w:val="000000"/>
        </w:rPr>
        <w:t xml:space="preserve">Dr. Lopez presented Dr. </w:t>
      </w:r>
      <w:r>
        <w:rPr>
          <w:rFonts w:ascii="Times New Roman" w:hAnsi="Times New Roman" w:cs="Times New Roman"/>
          <w:color w:val="000000"/>
        </w:rPr>
        <w:t>Keith Cornille</w:t>
      </w:r>
      <w:r w:rsidRPr="00754F77">
        <w:rPr>
          <w:rFonts w:ascii="Times New Roman" w:hAnsi="Times New Roman" w:cs="Times New Roman"/>
          <w:color w:val="000000"/>
        </w:rPr>
        <w:t>, outgoing President, Illinois Council of Community College Presidents, with a certificate of recognition for his service to the Board and system and expressed appreciation for his efforts this past year.</w:t>
      </w:r>
      <w:r>
        <w:rPr>
          <w:rFonts w:ascii="Times New Roman" w:hAnsi="Times New Roman" w:cs="Times New Roman"/>
          <w:color w:val="000000"/>
        </w:rPr>
        <w:t xml:space="preserve"> </w:t>
      </w:r>
      <w:r w:rsidR="00FE0070" w:rsidRPr="00FE0070">
        <w:rPr>
          <w:rFonts w:ascii="Times New Roman" w:hAnsi="Times New Roman" w:cs="Times New Roman"/>
          <w:color w:val="000000"/>
        </w:rPr>
        <w:t xml:space="preserve">Dr. Cornille thanked the Board. He also introduced the next </w:t>
      </w:r>
      <w:proofErr w:type="spellStart"/>
      <w:r w:rsidR="00FE0070" w:rsidRPr="00FE0070">
        <w:rPr>
          <w:rFonts w:ascii="Times New Roman" w:hAnsi="Times New Roman" w:cs="Times New Roman"/>
          <w:color w:val="000000"/>
        </w:rPr>
        <w:t>ICCCP</w:t>
      </w:r>
      <w:proofErr w:type="spellEnd"/>
      <w:r w:rsidR="00FE0070" w:rsidRPr="00FE0070">
        <w:rPr>
          <w:rFonts w:ascii="Times New Roman" w:hAnsi="Times New Roman" w:cs="Times New Roman"/>
          <w:color w:val="000000"/>
        </w:rPr>
        <w:t xml:space="preserve"> president, Dr. Avis Proctor, </w:t>
      </w:r>
      <w:r w:rsidR="00C21A4F">
        <w:rPr>
          <w:rFonts w:ascii="Times New Roman" w:hAnsi="Times New Roman" w:cs="Times New Roman"/>
          <w:color w:val="000000"/>
        </w:rPr>
        <w:t xml:space="preserve">from </w:t>
      </w:r>
      <w:r w:rsidR="00FE0070" w:rsidRPr="00FE0070">
        <w:rPr>
          <w:rFonts w:ascii="Times New Roman" w:hAnsi="Times New Roman" w:cs="Times New Roman"/>
          <w:color w:val="000000"/>
        </w:rPr>
        <w:t>Harper College.</w:t>
      </w:r>
    </w:p>
    <w:p w14:paraId="1AA26B34" w14:textId="77777777" w:rsidR="00CE0CBF" w:rsidRPr="00FE0070" w:rsidRDefault="00CE0CBF" w:rsidP="00CE0CBF">
      <w:pPr>
        <w:spacing w:after="0" w:line="240" w:lineRule="auto"/>
        <w:jc w:val="both"/>
        <w:rPr>
          <w:rFonts w:ascii="Times New Roman" w:hAnsi="Times New Roman" w:cs="Times New Roman"/>
          <w:color w:val="000000"/>
        </w:rPr>
      </w:pPr>
    </w:p>
    <w:p w14:paraId="63F77917" w14:textId="77777777" w:rsidR="00CE0CBF" w:rsidRPr="00FE0070" w:rsidRDefault="00CE0CBF" w:rsidP="00CE0CBF">
      <w:pPr>
        <w:spacing w:after="0" w:line="240" w:lineRule="auto"/>
        <w:jc w:val="center"/>
        <w:rPr>
          <w:rFonts w:ascii="Times New Roman" w:hAnsi="Times New Roman" w:cs="Times New Roman"/>
        </w:rPr>
      </w:pPr>
      <w:r w:rsidRPr="00FE0070">
        <w:rPr>
          <w:rFonts w:ascii="Times New Roman" w:hAnsi="Times New Roman" w:cs="Times New Roman"/>
        </w:rPr>
        <w:t>***********</w:t>
      </w:r>
    </w:p>
    <w:p w14:paraId="2C312420" w14:textId="77777777" w:rsidR="004925EF" w:rsidRPr="0024717D" w:rsidRDefault="004925EF" w:rsidP="00AE6A0A">
      <w:pPr>
        <w:spacing w:after="0" w:line="240" w:lineRule="auto"/>
        <w:jc w:val="both"/>
        <w:rPr>
          <w:rFonts w:ascii="Times New Roman" w:hAnsi="Times New Roman" w:cs="Times New Roman"/>
          <w:b/>
          <w:bCs/>
          <w:u w:val="single"/>
        </w:rPr>
      </w:pPr>
    </w:p>
    <w:p w14:paraId="744398DE" w14:textId="1083A5EE" w:rsidR="004925EF" w:rsidRPr="0024717D" w:rsidRDefault="004925EF" w:rsidP="00AE6A0A">
      <w:pPr>
        <w:spacing w:after="0" w:line="240" w:lineRule="auto"/>
        <w:jc w:val="both"/>
        <w:rPr>
          <w:rFonts w:ascii="Times New Roman" w:hAnsi="Times New Roman" w:cs="Times New Roman"/>
          <w:b/>
          <w:bCs/>
          <w:u w:val="single"/>
        </w:rPr>
      </w:pPr>
      <w:bookmarkStart w:id="0" w:name="_Hlk118463620"/>
      <w:r w:rsidRPr="0024717D">
        <w:rPr>
          <w:rFonts w:ascii="Times New Roman" w:hAnsi="Times New Roman" w:cs="Times New Roman"/>
          <w:b/>
          <w:bCs/>
          <w:u w:val="single"/>
        </w:rPr>
        <w:t xml:space="preserve">Item #2 - Announcements and Remarks by Dr. </w:t>
      </w:r>
      <w:r w:rsidR="00467AF1" w:rsidRPr="0024717D">
        <w:rPr>
          <w:rFonts w:ascii="Times New Roman" w:hAnsi="Times New Roman" w:cs="Times New Roman"/>
          <w:b/>
          <w:bCs/>
          <w:u w:val="single"/>
        </w:rPr>
        <w:t>Laz Lopez</w:t>
      </w:r>
      <w:r w:rsidRPr="0024717D">
        <w:rPr>
          <w:rFonts w:ascii="Times New Roman" w:hAnsi="Times New Roman" w:cs="Times New Roman"/>
          <w:b/>
          <w:bCs/>
          <w:u w:val="single"/>
        </w:rPr>
        <w:t>, Board Chair</w:t>
      </w:r>
      <w:bookmarkEnd w:id="0"/>
    </w:p>
    <w:p w14:paraId="771C3453" w14:textId="595388AB" w:rsidR="007663D9" w:rsidRDefault="00AE6A0A" w:rsidP="00022C0D">
      <w:pPr>
        <w:spacing w:after="0" w:line="240" w:lineRule="auto"/>
        <w:jc w:val="both"/>
        <w:rPr>
          <w:rFonts w:ascii="Times New Roman" w:hAnsi="Times New Roman" w:cs="Times New Roman"/>
        </w:rPr>
      </w:pPr>
      <w:r w:rsidRPr="0024717D">
        <w:rPr>
          <w:rFonts w:ascii="Times New Roman" w:hAnsi="Times New Roman" w:cs="Times New Roman"/>
        </w:rPr>
        <w:t xml:space="preserve">Dr. </w:t>
      </w:r>
      <w:r w:rsidR="001E4457" w:rsidRPr="0024717D">
        <w:rPr>
          <w:rFonts w:ascii="Times New Roman" w:hAnsi="Times New Roman" w:cs="Times New Roman"/>
        </w:rPr>
        <w:t>Lopez welcomed everyone to the meeting, which is combined with</w:t>
      </w:r>
      <w:r w:rsidR="00022C0D" w:rsidRPr="0024717D">
        <w:rPr>
          <w:rFonts w:ascii="Times New Roman" w:hAnsi="Times New Roman" w:cs="Times New Roman"/>
        </w:rPr>
        <w:t xml:space="preserve"> the </w:t>
      </w:r>
      <w:r w:rsidR="001E4457" w:rsidRPr="0024717D">
        <w:rPr>
          <w:rFonts w:ascii="Times New Roman" w:hAnsi="Times New Roman" w:cs="Times New Roman"/>
        </w:rPr>
        <w:t>IL Community</w:t>
      </w:r>
      <w:r w:rsidR="001E4457">
        <w:rPr>
          <w:rFonts w:ascii="Times New Roman" w:hAnsi="Times New Roman" w:cs="Times New Roman"/>
        </w:rPr>
        <w:t xml:space="preserve"> College </w:t>
      </w:r>
      <w:r w:rsidR="00022C0D" w:rsidRPr="00022C0D">
        <w:rPr>
          <w:rFonts w:ascii="Times New Roman" w:hAnsi="Times New Roman" w:cs="Times New Roman"/>
        </w:rPr>
        <w:t>Trustees Convention</w:t>
      </w:r>
      <w:r w:rsidR="001E4457">
        <w:rPr>
          <w:rFonts w:ascii="Times New Roman" w:hAnsi="Times New Roman" w:cs="Times New Roman"/>
        </w:rPr>
        <w:t>.</w:t>
      </w:r>
      <w:r w:rsidR="00022C0D" w:rsidRPr="00022C0D">
        <w:rPr>
          <w:rFonts w:ascii="Times New Roman" w:hAnsi="Times New Roman" w:cs="Times New Roman"/>
        </w:rPr>
        <w:t xml:space="preserve"> It is always good for all of us to come together as a system at this event.</w:t>
      </w:r>
      <w:r w:rsidR="001E4457">
        <w:rPr>
          <w:rFonts w:ascii="Times New Roman" w:hAnsi="Times New Roman" w:cs="Times New Roman"/>
        </w:rPr>
        <w:t xml:space="preserve"> The agenda is full and the timeframe is </w:t>
      </w:r>
      <w:r w:rsidR="00022C0D" w:rsidRPr="00022C0D">
        <w:rPr>
          <w:rFonts w:ascii="Times New Roman" w:hAnsi="Times New Roman" w:cs="Times New Roman"/>
        </w:rPr>
        <w:t xml:space="preserve">tight </w:t>
      </w:r>
      <w:r w:rsidR="001E4457">
        <w:rPr>
          <w:rFonts w:ascii="Times New Roman" w:hAnsi="Times New Roman" w:cs="Times New Roman"/>
        </w:rPr>
        <w:t xml:space="preserve">due to having to be out of the room and at the Luncheon by Noon. Today the topics of discussion will be </w:t>
      </w:r>
      <w:r w:rsidR="00022C0D" w:rsidRPr="00022C0D">
        <w:rPr>
          <w:rFonts w:ascii="Times New Roman" w:hAnsi="Times New Roman" w:cs="Times New Roman"/>
        </w:rPr>
        <w:t>Budget and Legislation</w:t>
      </w:r>
      <w:r w:rsidR="001E4457">
        <w:rPr>
          <w:rFonts w:ascii="Times New Roman" w:hAnsi="Times New Roman" w:cs="Times New Roman"/>
        </w:rPr>
        <w:t xml:space="preserve">, </w:t>
      </w:r>
      <w:r w:rsidR="00022C0D" w:rsidRPr="00022C0D">
        <w:rPr>
          <w:rFonts w:ascii="Times New Roman" w:hAnsi="Times New Roman" w:cs="Times New Roman"/>
        </w:rPr>
        <w:t>Executive Session</w:t>
      </w:r>
      <w:r w:rsidR="001E4457">
        <w:rPr>
          <w:rFonts w:ascii="Times New Roman" w:hAnsi="Times New Roman" w:cs="Times New Roman"/>
        </w:rPr>
        <w:t xml:space="preserve">, and the </w:t>
      </w:r>
      <w:r w:rsidR="00022C0D" w:rsidRPr="00022C0D">
        <w:rPr>
          <w:rFonts w:ascii="Times New Roman" w:hAnsi="Times New Roman" w:cs="Times New Roman"/>
        </w:rPr>
        <w:t>Executive Director Evaluation</w:t>
      </w:r>
      <w:r w:rsidR="001E4457">
        <w:rPr>
          <w:rFonts w:ascii="Times New Roman" w:hAnsi="Times New Roman" w:cs="Times New Roman"/>
        </w:rPr>
        <w:t xml:space="preserve">. Due to the </w:t>
      </w:r>
      <w:r w:rsidR="00022C0D" w:rsidRPr="00022C0D">
        <w:rPr>
          <w:rFonts w:ascii="Times New Roman" w:hAnsi="Times New Roman" w:cs="Times New Roman"/>
        </w:rPr>
        <w:t>Trustees hav</w:t>
      </w:r>
      <w:r w:rsidR="001E4457">
        <w:rPr>
          <w:rFonts w:ascii="Times New Roman" w:hAnsi="Times New Roman" w:cs="Times New Roman"/>
        </w:rPr>
        <w:t>ing</w:t>
      </w:r>
      <w:r w:rsidR="00022C0D" w:rsidRPr="00022C0D">
        <w:rPr>
          <w:rFonts w:ascii="Times New Roman" w:hAnsi="Times New Roman" w:cs="Times New Roman"/>
        </w:rPr>
        <w:t xml:space="preserve"> a training at 9:15</w:t>
      </w:r>
      <w:r w:rsidR="001E4457">
        <w:rPr>
          <w:rFonts w:ascii="Times New Roman" w:hAnsi="Times New Roman" w:cs="Times New Roman"/>
        </w:rPr>
        <w:t xml:space="preserve"> this morning, the </w:t>
      </w:r>
      <w:r w:rsidR="00022C0D" w:rsidRPr="00022C0D">
        <w:rPr>
          <w:rFonts w:ascii="Times New Roman" w:hAnsi="Times New Roman" w:cs="Times New Roman"/>
        </w:rPr>
        <w:t>Acknowledgements</w:t>
      </w:r>
      <w:r w:rsidR="001E4457">
        <w:rPr>
          <w:rFonts w:ascii="Times New Roman" w:hAnsi="Times New Roman" w:cs="Times New Roman"/>
        </w:rPr>
        <w:t xml:space="preserve"> will need to be moved up on the agenda. </w:t>
      </w:r>
    </w:p>
    <w:p w14:paraId="74AEECBF" w14:textId="75BD596A" w:rsidR="007663D9" w:rsidRDefault="007663D9" w:rsidP="00022C0D">
      <w:pPr>
        <w:spacing w:after="0" w:line="240" w:lineRule="auto"/>
        <w:jc w:val="both"/>
        <w:rPr>
          <w:rFonts w:ascii="Times New Roman" w:hAnsi="Times New Roman" w:cs="Times New Roman"/>
        </w:rPr>
      </w:pPr>
    </w:p>
    <w:p w14:paraId="7C1C256D" w14:textId="12800BAD" w:rsidR="007663D9" w:rsidRDefault="007663D9" w:rsidP="007663D9">
      <w:pPr>
        <w:spacing w:after="0" w:line="240" w:lineRule="auto"/>
        <w:jc w:val="center"/>
        <w:rPr>
          <w:rFonts w:ascii="Times New Roman" w:hAnsi="Times New Roman" w:cs="Times New Roman"/>
        </w:rPr>
      </w:pPr>
      <w:r>
        <w:rPr>
          <w:rFonts w:ascii="Times New Roman" w:hAnsi="Times New Roman" w:cs="Times New Roman"/>
        </w:rPr>
        <w:t>* * * * * * *</w:t>
      </w:r>
    </w:p>
    <w:p w14:paraId="031F45A0" w14:textId="215B0998" w:rsidR="0021566A" w:rsidRDefault="0021566A" w:rsidP="000C4FF8">
      <w:pPr>
        <w:spacing w:after="120" w:line="240" w:lineRule="auto"/>
        <w:ind w:firstLine="720"/>
        <w:jc w:val="both"/>
        <w:rPr>
          <w:rFonts w:ascii="Times New Roman" w:hAnsi="Times New Roman" w:cs="Times New Roman"/>
          <w:b/>
          <w:bCs/>
          <w:color w:val="000000"/>
          <w:u w:val="single"/>
        </w:rPr>
      </w:pPr>
    </w:p>
    <w:p w14:paraId="3C8BCEE8" w14:textId="77777777" w:rsidR="00744B67" w:rsidRDefault="00744B67" w:rsidP="000C4FF8">
      <w:pPr>
        <w:spacing w:after="120" w:line="240" w:lineRule="auto"/>
        <w:ind w:firstLine="720"/>
        <w:jc w:val="both"/>
        <w:rPr>
          <w:rFonts w:ascii="Times New Roman" w:hAnsi="Times New Roman" w:cs="Times New Roman"/>
          <w:b/>
          <w:bCs/>
          <w:color w:val="000000"/>
          <w:u w:val="single"/>
        </w:rPr>
      </w:pPr>
    </w:p>
    <w:p w14:paraId="408AACD4" w14:textId="5E086533" w:rsidR="00143728" w:rsidRPr="0018626A" w:rsidRDefault="007663D9" w:rsidP="000C4FF8">
      <w:pPr>
        <w:spacing w:after="120" w:line="240" w:lineRule="auto"/>
        <w:ind w:firstLine="720"/>
        <w:jc w:val="both"/>
        <w:rPr>
          <w:rFonts w:ascii="Times New Roman" w:hAnsi="Times New Roman" w:cs="Times New Roman"/>
          <w:b/>
          <w:bCs/>
          <w:color w:val="000000"/>
          <w:u w:val="single"/>
        </w:rPr>
      </w:pPr>
      <w:r w:rsidRPr="0018626A">
        <w:rPr>
          <w:rFonts w:ascii="Times New Roman" w:hAnsi="Times New Roman" w:cs="Times New Roman"/>
          <w:b/>
          <w:bCs/>
          <w:color w:val="000000"/>
          <w:u w:val="single"/>
        </w:rPr>
        <w:t>Item #5 - Acknowledgments</w:t>
      </w:r>
    </w:p>
    <w:p w14:paraId="43597112" w14:textId="4E2034DD" w:rsidR="007663D9" w:rsidRPr="0018626A" w:rsidRDefault="00143728" w:rsidP="000C4FF8">
      <w:pPr>
        <w:spacing w:after="0" w:line="240" w:lineRule="auto"/>
        <w:ind w:left="1440"/>
        <w:jc w:val="both"/>
        <w:rPr>
          <w:rFonts w:ascii="Times New Roman" w:hAnsi="Times New Roman" w:cs="Times New Roman"/>
          <w:b/>
          <w:bCs/>
          <w:color w:val="000000"/>
          <w:u w:val="single"/>
        </w:rPr>
      </w:pPr>
      <w:r w:rsidRPr="0018626A">
        <w:rPr>
          <w:rFonts w:ascii="Times New Roman" w:hAnsi="Times New Roman" w:cs="Times New Roman"/>
          <w:b/>
          <w:bCs/>
          <w:color w:val="000000"/>
          <w:u w:val="single"/>
        </w:rPr>
        <w:t>Item #5.</w:t>
      </w:r>
      <w:r w:rsidR="00467AFF">
        <w:rPr>
          <w:rFonts w:ascii="Times New Roman" w:hAnsi="Times New Roman" w:cs="Times New Roman"/>
          <w:b/>
          <w:bCs/>
          <w:color w:val="000000"/>
          <w:u w:val="single"/>
        </w:rPr>
        <w:t>2</w:t>
      </w:r>
      <w:r w:rsidRPr="0018626A">
        <w:rPr>
          <w:rFonts w:ascii="Times New Roman" w:hAnsi="Times New Roman" w:cs="Times New Roman"/>
          <w:b/>
          <w:bCs/>
          <w:color w:val="000000"/>
          <w:u w:val="single"/>
        </w:rPr>
        <w:t xml:space="preserve"> - </w:t>
      </w:r>
      <w:r w:rsidR="00467AFF" w:rsidRPr="00467AFF">
        <w:rPr>
          <w:rFonts w:ascii="Times New Roman" w:hAnsi="Times New Roman" w:cs="Times New Roman"/>
          <w:b/>
          <w:bCs/>
          <w:color w:val="000000"/>
          <w:u w:val="single"/>
        </w:rPr>
        <w:t>Dr. Keith Cornille, President, Illinois Council of Community College Presidents</w:t>
      </w:r>
    </w:p>
    <w:p w14:paraId="7EE77347" w14:textId="77777777" w:rsidR="009858B6" w:rsidRDefault="00467AFF" w:rsidP="009858B6">
      <w:pPr>
        <w:spacing w:after="0" w:line="240" w:lineRule="auto"/>
        <w:ind w:left="1440"/>
        <w:jc w:val="both"/>
        <w:rPr>
          <w:rFonts w:ascii="Times New Roman" w:hAnsi="Times New Roman" w:cs="Times New Roman"/>
        </w:rPr>
      </w:pPr>
      <w:r w:rsidRPr="00467AFF">
        <w:rPr>
          <w:rFonts w:ascii="Times New Roman" w:hAnsi="Times New Roman" w:cs="Times New Roman"/>
        </w:rPr>
        <w:t xml:space="preserve">Dr. Lopez presented </w:t>
      </w:r>
      <w:r>
        <w:rPr>
          <w:rFonts w:ascii="Times New Roman" w:hAnsi="Times New Roman" w:cs="Times New Roman"/>
        </w:rPr>
        <w:t>Dr. Keith Cornille</w:t>
      </w:r>
      <w:r w:rsidRPr="00467AFF">
        <w:rPr>
          <w:rFonts w:ascii="Times New Roman" w:hAnsi="Times New Roman" w:cs="Times New Roman"/>
        </w:rPr>
        <w:t>, outgoing President, Illinois</w:t>
      </w:r>
      <w:r>
        <w:rPr>
          <w:rFonts w:ascii="Times New Roman" w:hAnsi="Times New Roman" w:cs="Times New Roman"/>
        </w:rPr>
        <w:t xml:space="preserve"> Council of </w:t>
      </w:r>
      <w:r w:rsidRPr="00467AFF">
        <w:rPr>
          <w:rFonts w:ascii="Times New Roman" w:hAnsi="Times New Roman" w:cs="Times New Roman"/>
        </w:rPr>
        <w:t xml:space="preserve">Community College </w:t>
      </w:r>
      <w:r>
        <w:rPr>
          <w:rFonts w:ascii="Times New Roman" w:hAnsi="Times New Roman" w:cs="Times New Roman"/>
        </w:rPr>
        <w:t>President</w:t>
      </w:r>
      <w:r w:rsidRPr="00467AFF">
        <w:rPr>
          <w:rFonts w:ascii="Times New Roman" w:hAnsi="Times New Roman" w:cs="Times New Roman"/>
        </w:rPr>
        <w:t>s, with a certificate of recognition for his service to the Board and system and expressed appreciation for his efforts this past year.</w:t>
      </w:r>
      <w:r>
        <w:rPr>
          <w:rFonts w:ascii="Times New Roman" w:hAnsi="Times New Roman" w:cs="Times New Roman"/>
        </w:rPr>
        <w:t xml:space="preserve"> </w:t>
      </w:r>
      <w:r w:rsidR="00022C0D" w:rsidRPr="00022C0D">
        <w:rPr>
          <w:rFonts w:ascii="Times New Roman" w:hAnsi="Times New Roman" w:cs="Times New Roman"/>
        </w:rPr>
        <w:t xml:space="preserve">Dr. Cornille is the President of Heartland Community College and for the last year has served as the Chair of the Council of Community College Presidents.  He chose quite a time to do it, with the Community College Baccalaureate legislation, dual credit negotiations, and of course, guiding folks through discussions around the incoming Trump administration.  Dr. Cornille has worked tirelessly to bring more involvement from each of the presidents and unity of voice amongst them as they work to advance the cause of community colleges.  Thank you for your service as the Council Chair.    </w:t>
      </w:r>
    </w:p>
    <w:p w14:paraId="103E5EA3" w14:textId="77777777" w:rsidR="009858B6" w:rsidRDefault="009858B6" w:rsidP="009858B6">
      <w:pPr>
        <w:spacing w:after="0" w:line="240" w:lineRule="auto"/>
        <w:jc w:val="both"/>
        <w:rPr>
          <w:rFonts w:ascii="Times New Roman" w:hAnsi="Times New Roman" w:cs="Times New Roman"/>
        </w:rPr>
      </w:pPr>
    </w:p>
    <w:p w14:paraId="43C13FCC" w14:textId="77777777" w:rsidR="009858B6" w:rsidRDefault="009858B6" w:rsidP="009858B6">
      <w:pPr>
        <w:spacing w:after="0" w:line="240" w:lineRule="auto"/>
        <w:jc w:val="center"/>
        <w:rPr>
          <w:rFonts w:ascii="Times New Roman" w:hAnsi="Times New Roman" w:cs="Times New Roman"/>
        </w:rPr>
      </w:pPr>
      <w:r>
        <w:rPr>
          <w:rFonts w:ascii="Times New Roman" w:hAnsi="Times New Roman" w:cs="Times New Roman"/>
        </w:rPr>
        <w:t>* * * * * * *</w:t>
      </w:r>
    </w:p>
    <w:p w14:paraId="4D2D891A" w14:textId="67B951DE" w:rsidR="00022C0D" w:rsidRPr="00022C0D" w:rsidRDefault="00022C0D" w:rsidP="000C4FF8">
      <w:pPr>
        <w:spacing w:after="0" w:line="240" w:lineRule="auto"/>
        <w:ind w:left="1440"/>
        <w:jc w:val="both"/>
        <w:rPr>
          <w:rFonts w:ascii="Times New Roman" w:hAnsi="Times New Roman" w:cs="Times New Roman"/>
        </w:rPr>
      </w:pPr>
    </w:p>
    <w:p w14:paraId="2CCB4543" w14:textId="0D0CBCC8" w:rsidR="00022C0D" w:rsidRPr="00022C0D" w:rsidRDefault="001C4F73" w:rsidP="00022C0D">
      <w:pPr>
        <w:spacing w:after="0" w:line="240" w:lineRule="auto"/>
        <w:jc w:val="both"/>
        <w:rPr>
          <w:rFonts w:ascii="Times New Roman" w:hAnsi="Times New Roman" w:cs="Times New Roman"/>
        </w:rPr>
      </w:pPr>
      <w:r>
        <w:rPr>
          <w:rFonts w:ascii="Times New Roman" w:hAnsi="Times New Roman" w:cs="Times New Roman"/>
        </w:rPr>
        <w:t xml:space="preserve">Chair Lopez went on to say that </w:t>
      </w:r>
      <w:proofErr w:type="spellStart"/>
      <w:r>
        <w:rPr>
          <w:rFonts w:ascii="Times New Roman" w:hAnsi="Times New Roman" w:cs="Times New Roman"/>
        </w:rPr>
        <w:t>ICCB</w:t>
      </w:r>
      <w:proofErr w:type="spellEnd"/>
      <w:r>
        <w:rPr>
          <w:rFonts w:ascii="Times New Roman" w:hAnsi="Times New Roman" w:cs="Times New Roman"/>
        </w:rPr>
        <w:t xml:space="preserve"> staff</w:t>
      </w:r>
      <w:r w:rsidR="00022C0D" w:rsidRPr="00022C0D">
        <w:rPr>
          <w:rFonts w:ascii="Times New Roman" w:hAnsi="Times New Roman" w:cs="Times New Roman"/>
        </w:rPr>
        <w:t xml:space="preserve"> will be doing a presentation on the Governor’s budget proposal, </w:t>
      </w:r>
      <w:r>
        <w:rPr>
          <w:rFonts w:ascii="Times New Roman" w:hAnsi="Times New Roman" w:cs="Times New Roman"/>
        </w:rPr>
        <w:t>during the meeting later.</w:t>
      </w:r>
      <w:r w:rsidR="00877415">
        <w:rPr>
          <w:rFonts w:ascii="Times New Roman" w:hAnsi="Times New Roman" w:cs="Times New Roman"/>
        </w:rPr>
        <w:t xml:space="preserve"> He</w:t>
      </w:r>
      <w:r w:rsidR="00022C0D" w:rsidRPr="00022C0D">
        <w:rPr>
          <w:rFonts w:ascii="Times New Roman" w:hAnsi="Times New Roman" w:cs="Times New Roman"/>
        </w:rPr>
        <w:t xml:space="preserve"> thank</w:t>
      </w:r>
      <w:r w:rsidR="00877415">
        <w:rPr>
          <w:rFonts w:ascii="Times New Roman" w:hAnsi="Times New Roman" w:cs="Times New Roman"/>
        </w:rPr>
        <w:t>ed</w:t>
      </w:r>
      <w:r w:rsidR="00022C0D" w:rsidRPr="00022C0D">
        <w:rPr>
          <w:rFonts w:ascii="Times New Roman" w:hAnsi="Times New Roman" w:cs="Times New Roman"/>
        </w:rPr>
        <w:t xml:space="preserve"> Governor Pritzker and the General Assembly for the increase in the budget for the system and the agency. </w:t>
      </w:r>
      <w:r w:rsidR="001F4937">
        <w:rPr>
          <w:rFonts w:ascii="Times New Roman" w:hAnsi="Times New Roman" w:cs="Times New Roman"/>
        </w:rPr>
        <w:t>Staff will update the Board</w:t>
      </w:r>
      <w:r w:rsidR="002C607B">
        <w:rPr>
          <w:rFonts w:ascii="Times New Roman" w:hAnsi="Times New Roman" w:cs="Times New Roman"/>
        </w:rPr>
        <w:t xml:space="preserve"> on the budget details later in the meeting</w:t>
      </w:r>
      <w:r w:rsidR="00022C0D" w:rsidRPr="00022C0D">
        <w:rPr>
          <w:rFonts w:ascii="Times New Roman" w:hAnsi="Times New Roman" w:cs="Times New Roman"/>
        </w:rPr>
        <w:t>.</w:t>
      </w:r>
    </w:p>
    <w:p w14:paraId="4C022590" w14:textId="77777777" w:rsidR="002C607B" w:rsidRDefault="002C607B" w:rsidP="00022C0D">
      <w:pPr>
        <w:spacing w:after="0" w:line="240" w:lineRule="auto"/>
        <w:jc w:val="both"/>
        <w:rPr>
          <w:rFonts w:ascii="Times New Roman" w:hAnsi="Times New Roman" w:cs="Times New Roman"/>
        </w:rPr>
      </w:pPr>
    </w:p>
    <w:p w14:paraId="4483E1B6" w14:textId="30BD1985" w:rsidR="00022C0D" w:rsidRPr="00022C0D" w:rsidRDefault="002C607B" w:rsidP="00022C0D">
      <w:pPr>
        <w:spacing w:after="0" w:line="240" w:lineRule="auto"/>
        <w:jc w:val="both"/>
        <w:rPr>
          <w:rFonts w:ascii="Times New Roman" w:hAnsi="Times New Roman" w:cs="Times New Roman"/>
        </w:rPr>
      </w:pPr>
      <w:r>
        <w:rPr>
          <w:rFonts w:ascii="Times New Roman" w:hAnsi="Times New Roman" w:cs="Times New Roman"/>
        </w:rPr>
        <w:t xml:space="preserve">Chair Lopez </w:t>
      </w:r>
      <w:r w:rsidR="00A32FF2">
        <w:rPr>
          <w:rFonts w:ascii="Times New Roman" w:hAnsi="Times New Roman" w:cs="Times New Roman"/>
        </w:rPr>
        <w:t xml:space="preserve">ended his report by </w:t>
      </w:r>
      <w:r w:rsidR="00022C0D" w:rsidRPr="00022C0D">
        <w:rPr>
          <w:rFonts w:ascii="Times New Roman" w:hAnsi="Times New Roman" w:cs="Times New Roman"/>
        </w:rPr>
        <w:t>express</w:t>
      </w:r>
      <w:r w:rsidR="00A32FF2">
        <w:rPr>
          <w:rFonts w:ascii="Times New Roman" w:hAnsi="Times New Roman" w:cs="Times New Roman"/>
        </w:rPr>
        <w:t>ing</w:t>
      </w:r>
      <w:r>
        <w:rPr>
          <w:rFonts w:ascii="Times New Roman" w:hAnsi="Times New Roman" w:cs="Times New Roman"/>
        </w:rPr>
        <w:t xml:space="preserve"> his</w:t>
      </w:r>
      <w:r w:rsidR="00022C0D" w:rsidRPr="00022C0D">
        <w:rPr>
          <w:rFonts w:ascii="Times New Roman" w:hAnsi="Times New Roman" w:cs="Times New Roman"/>
        </w:rPr>
        <w:t xml:space="preserve"> concerns about proposed cuts to Adult Education in the Trump Budget proposal.  This elimination would eliminate existing levels of federal funding for adult education, affecting programs that are critical to creating pathways for our most vulnerable populations. This program serves over 60,000 students and we fund around 70 providers that range from CBOs to K12 to Community colleges. These cuts would be devastating.</w:t>
      </w:r>
      <w:r w:rsidR="00A32FF2">
        <w:rPr>
          <w:rFonts w:ascii="Times New Roman" w:hAnsi="Times New Roman" w:cs="Times New Roman"/>
        </w:rPr>
        <w:t xml:space="preserve"> </w:t>
      </w:r>
      <w:proofErr w:type="spellStart"/>
      <w:r w:rsidR="00022C0D" w:rsidRPr="00022C0D">
        <w:rPr>
          <w:rFonts w:ascii="Times New Roman" w:hAnsi="Times New Roman" w:cs="Times New Roman"/>
        </w:rPr>
        <w:t>ICCB</w:t>
      </w:r>
      <w:proofErr w:type="spellEnd"/>
      <w:r w:rsidR="00022C0D" w:rsidRPr="00022C0D">
        <w:rPr>
          <w:rFonts w:ascii="Times New Roman" w:hAnsi="Times New Roman" w:cs="Times New Roman"/>
        </w:rPr>
        <w:t xml:space="preserve"> sent a letter and is working with the Governor’s Office on advocac</w:t>
      </w:r>
      <w:r w:rsidR="00A32FF2">
        <w:rPr>
          <w:rFonts w:ascii="Times New Roman" w:hAnsi="Times New Roman" w:cs="Times New Roman"/>
        </w:rPr>
        <w:t>y.</w:t>
      </w:r>
      <w:r w:rsidR="00022C0D" w:rsidRPr="00022C0D">
        <w:rPr>
          <w:rFonts w:ascii="Times New Roman" w:hAnsi="Times New Roman" w:cs="Times New Roman"/>
        </w:rPr>
        <w:t xml:space="preserve">  </w:t>
      </w:r>
    </w:p>
    <w:p w14:paraId="140E7ACC" w14:textId="1276E234" w:rsidR="00467AF1" w:rsidRDefault="00467AF1" w:rsidP="00467AF1">
      <w:pPr>
        <w:spacing w:after="0" w:line="240" w:lineRule="auto"/>
        <w:jc w:val="both"/>
        <w:rPr>
          <w:rFonts w:ascii="Times New Roman" w:hAnsi="Times New Roman" w:cs="Times New Roman"/>
        </w:rPr>
      </w:pPr>
    </w:p>
    <w:p w14:paraId="31E74BF9" w14:textId="48AE9011" w:rsidR="00467AF1" w:rsidRPr="00DC31A9" w:rsidRDefault="00467AF1" w:rsidP="00467AF1">
      <w:pPr>
        <w:spacing w:after="0" w:line="240" w:lineRule="auto"/>
        <w:ind w:firstLine="720"/>
        <w:jc w:val="both"/>
        <w:rPr>
          <w:rFonts w:ascii="Times New Roman" w:hAnsi="Times New Roman" w:cs="Times New Roman"/>
        </w:rPr>
      </w:pPr>
      <w:r w:rsidRPr="00DC31A9">
        <w:rPr>
          <w:rFonts w:ascii="Times New Roman" w:hAnsi="Times New Roman" w:cs="Times New Roman"/>
          <w:b/>
          <w:bCs/>
          <w:u w:val="single"/>
        </w:rPr>
        <w:t xml:space="preserve">Item #2.1 - </w:t>
      </w:r>
      <w:r w:rsidRPr="00467AF1">
        <w:rPr>
          <w:rFonts w:ascii="Times New Roman" w:hAnsi="Times New Roman" w:cs="Times New Roman"/>
          <w:b/>
          <w:bCs/>
          <w:u w:val="single"/>
        </w:rPr>
        <w:t xml:space="preserve">Nomination of the Illinois Community College Board Vice Chair   </w:t>
      </w:r>
    </w:p>
    <w:p w14:paraId="079C4BF0" w14:textId="49718345" w:rsidR="007C52B6" w:rsidRPr="00AB1925" w:rsidRDefault="00AB1925" w:rsidP="007C52B6">
      <w:pPr>
        <w:spacing w:after="0" w:line="240" w:lineRule="auto"/>
        <w:ind w:left="720"/>
        <w:jc w:val="both"/>
        <w:rPr>
          <w:rFonts w:ascii="Times New Roman" w:hAnsi="Times New Roman" w:cs="Times New Roman"/>
          <w:bCs/>
        </w:rPr>
      </w:pPr>
      <w:r w:rsidRPr="00AB1925">
        <w:rPr>
          <w:rFonts w:ascii="Times New Roman" w:hAnsi="Times New Roman" w:cs="Times New Roman"/>
          <w:bCs/>
        </w:rPr>
        <w:t>Sylvia Jenkins</w:t>
      </w:r>
      <w:r w:rsidR="007C52B6" w:rsidRPr="00AB1925">
        <w:rPr>
          <w:rFonts w:ascii="Times New Roman" w:hAnsi="Times New Roman" w:cs="Times New Roman"/>
          <w:bCs/>
        </w:rPr>
        <w:t xml:space="preserve"> nominated Teresa Garate for the position of Vice Chair of the Illinois Community College Board, which was seconded by </w:t>
      </w:r>
      <w:r w:rsidRPr="00AB1925">
        <w:rPr>
          <w:rFonts w:ascii="Times New Roman" w:hAnsi="Times New Roman" w:cs="Times New Roman"/>
          <w:bCs/>
        </w:rPr>
        <w:t>George Evans</w:t>
      </w:r>
      <w:r w:rsidR="007C52B6" w:rsidRPr="00AB1925">
        <w:rPr>
          <w:rFonts w:ascii="Times New Roman" w:hAnsi="Times New Roman" w:cs="Times New Roman"/>
          <w:bCs/>
        </w:rPr>
        <w:t>. Seeing as there were no other nominations, Chair Lopez closed the floor for nominations.</w:t>
      </w:r>
    </w:p>
    <w:p w14:paraId="1219FE0C" w14:textId="77777777" w:rsidR="007C52B6" w:rsidRPr="00AB1925" w:rsidRDefault="007C52B6" w:rsidP="007C52B6">
      <w:pPr>
        <w:spacing w:after="0" w:line="240" w:lineRule="auto"/>
        <w:ind w:left="720"/>
        <w:jc w:val="both"/>
        <w:rPr>
          <w:rFonts w:ascii="Times New Roman" w:hAnsi="Times New Roman" w:cs="Times New Roman"/>
          <w:bCs/>
        </w:rPr>
      </w:pPr>
      <w:r w:rsidRPr="00AB1925">
        <w:rPr>
          <w:rFonts w:ascii="Times New Roman" w:hAnsi="Times New Roman" w:cs="Times New Roman"/>
          <w:bCs/>
        </w:rPr>
        <w:tab/>
      </w:r>
      <w:r w:rsidRPr="00AB1925">
        <w:rPr>
          <w:rFonts w:ascii="Times New Roman" w:hAnsi="Times New Roman" w:cs="Times New Roman"/>
          <w:bCs/>
        </w:rPr>
        <w:tab/>
      </w:r>
      <w:r w:rsidRPr="00AB1925">
        <w:rPr>
          <w:rFonts w:ascii="Times New Roman" w:hAnsi="Times New Roman" w:cs="Times New Roman"/>
          <w:bCs/>
        </w:rPr>
        <w:tab/>
      </w:r>
      <w:r w:rsidRPr="00AB1925">
        <w:rPr>
          <w:rFonts w:ascii="Times New Roman" w:hAnsi="Times New Roman" w:cs="Times New Roman"/>
          <w:bCs/>
        </w:rPr>
        <w:tab/>
      </w:r>
      <w:r w:rsidRPr="00AB1925">
        <w:rPr>
          <w:rFonts w:ascii="Times New Roman" w:hAnsi="Times New Roman" w:cs="Times New Roman"/>
          <w:bCs/>
        </w:rPr>
        <w:tab/>
      </w:r>
      <w:r w:rsidRPr="00AB1925">
        <w:rPr>
          <w:rFonts w:ascii="Times New Roman" w:hAnsi="Times New Roman" w:cs="Times New Roman"/>
          <w:bCs/>
        </w:rPr>
        <w:tab/>
      </w:r>
      <w:r w:rsidRPr="00AB1925">
        <w:rPr>
          <w:rFonts w:ascii="Times New Roman" w:hAnsi="Times New Roman" w:cs="Times New Roman"/>
          <w:bCs/>
        </w:rPr>
        <w:tab/>
      </w:r>
    </w:p>
    <w:p w14:paraId="241BFC37" w14:textId="3B805921" w:rsidR="007C52B6" w:rsidRPr="00F07B32" w:rsidRDefault="007C52B6" w:rsidP="00AB1925">
      <w:pPr>
        <w:spacing w:after="0" w:line="240" w:lineRule="auto"/>
        <w:ind w:left="720"/>
        <w:jc w:val="both"/>
        <w:rPr>
          <w:rFonts w:ascii="Times New Roman" w:hAnsi="Times New Roman" w:cs="Times New Roman"/>
          <w:bCs/>
        </w:rPr>
      </w:pPr>
      <w:r w:rsidRPr="00AB1925">
        <w:rPr>
          <w:rFonts w:ascii="Times New Roman" w:hAnsi="Times New Roman" w:cs="Times New Roman"/>
          <w:bCs/>
        </w:rPr>
        <w:t>The motion to nominate and elect Teresa Garate for the position of Vice Chair of the Illinois Community College Board was approved via</w:t>
      </w:r>
      <w:r w:rsidRPr="00AB1925">
        <w:rPr>
          <w:rFonts w:ascii="Times New Roman" w:hAnsi="Times New Roman" w:cs="Times New Roman"/>
        </w:rPr>
        <w:t xml:space="preserve"> </w:t>
      </w:r>
      <w:r w:rsidR="00AB1925" w:rsidRPr="00AB1925">
        <w:rPr>
          <w:rFonts w:ascii="Times New Roman" w:hAnsi="Times New Roman" w:cs="Times New Roman"/>
        </w:rPr>
        <w:t xml:space="preserve">unanimous </w:t>
      </w:r>
      <w:r w:rsidRPr="00AB1925">
        <w:rPr>
          <w:rFonts w:ascii="Times New Roman" w:hAnsi="Times New Roman" w:cs="Times New Roman"/>
        </w:rPr>
        <w:t>voice vote</w:t>
      </w:r>
      <w:r w:rsidR="00AB1925" w:rsidRPr="00AB1925">
        <w:rPr>
          <w:rFonts w:ascii="Times New Roman" w:hAnsi="Times New Roman" w:cs="Times New Roman"/>
        </w:rPr>
        <w:t>.</w:t>
      </w:r>
      <w:r w:rsidRPr="00B8279B">
        <w:rPr>
          <w:rFonts w:ascii="Times New Roman" w:hAnsi="Times New Roman" w:cs="Times New Roman"/>
        </w:rPr>
        <w:t xml:space="preserve"> </w:t>
      </w:r>
    </w:p>
    <w:p w14:paraId="235023D9" w14:textId="77777777" w:rsidR="00C409F8" w:rsidRDefault="00C409F8" w:rsidP="004925EF">
      <w:pPr>
        <w:spacing w:after="0" w:line="240" w:lineRule="auto"/>
        <w:jc w:val="both"/>
        <w:rPr>
          <w:rFonts w:ascii="Times New Roman" w:hAnsi="Times New Roman" w:cs="Times New Roman"/>
          <w:b/>
          <w:bCs/>
          <w:u w:val="single"/>
        </w:rPr>
      </w:pPr>
    </w:p>
    <w:p w14:paraId="68799B6D" w14:textId="089E2D2D" w:rsidR="004925EF" w:rsidRPr="004925EF" w:rsidRDefault="004925EF" w:rsidP="004925EF">
      <w:pPr>
        <w:spacing w:after="0" w:line="240" w:lineRule="auto"/>
        <w:jc w:val="both"/>
        <w:rPr>
          <w:rFonts w:ascii="Times New Roman" w:hAnsi="Times New Roman" w:cs="Times New Roman"/>
          <w:b/>
          <w:u w:val="single"/>
        </w:rPr>
      </w:pPr>
      <w:r w:rsidRPr="004925EF">
        <w:rPr>
          <w:rFonts w:ascii="Times New Roman" w:hAnsi="Times New Roman" w:cs="Times New Roman"/>
          <w:b/>
          <w:bCs/>
          <w:u w:val="single"/>
        </w:rPr>
        <w:t>Item #</w:t>
      </w:r>
      <w:r w:rsidR="00580661">
        <w:rPr>
          <w:rFonts w:ascii="Times New Roman" w:hAnsi="Times New Roman" w:cs="Times New Roman"/>
          <w:b/>
          <w:bCs/>
          <w:u w:val="single"/>
        </w:rPr>
        <w:t>3</w:t>
      </w:r>
      <w:r w:rsidRPr="004925EF">
        <w:rPr>
          <w:rFonts w:ascii="Times New Roman" w:hAnsi="Times New Roman" w:cs="Times New Roman"/>
          <w:b/>
          <w:bCs/>
          <w:u w:val="single"/>
        </w:rPr>
        <w:t xml:space="preserve"> - </w:t>
      </w:r>
      <w:r w:rsidRPr="004925EF">
        <w:rPr>
          <w:rFonts w:ascii="Times New Roman" w:hAnsi="Times New Roman" w:cs="Times New Roman"/>
          <w:b/>
          <w:u w:val="single"/>
        </w:rPr>
        <w:t>Board Member Comments</w:t>
      </w:r>
    </w:p>
    <w:p w14:paraId="1C4C8063" w14:textId="2CAB3F9C" w:rsidR="004925EF" w:rsidRDefault="00401CD2" w:rsidP="004925EF">
      <w:pPr>
        <w:spacing w:after="0" w:line="240" w:lineRule="auto"/>
        <w:jc w:val="both"/>
        <w:rPr>
          <w:rFonts w:ascii="Times New Roman" w:hAnsi="Times New Roman" w:cs="Times New Roman"/>
          <w:bCs/>
        </w:rPr>
      </w:pPr>
      <w:r>
        <w:rPr>
          <w:rFonts w:ascii="Times New Roman" w:hAnsi="Times New Roman" w:cs="Times New Roman"/>
          <w:bCs/>
        </w:rPr>
        <w:t>Chair Lopez introduced the new student Board member, Allison M, who will be joining the Board on July 1, 2025 for a 1 year term. She is in the Ag Transfer Program at Lake Land College.</w:t>
      </w:r>
    </w:p>
    <w:p w14:paraId="40B4054F" w14:textId="553C8608" w:rsidR="00401CD2" w:rsidRDefault="00401CD2" w:rsidP="004925EF">
      <w:pPr>
        <w:spacing w:after="0" w:line="240" w:lineRule="auto"/>
        <w:jc w:val="both"/>
        <w:rPr>
          <w:rFonts w:ascii="Times New Roman" w:hAnsi="Times New Roman" w:cs="Times New Roman"/>
          <w:bCs/>
        </w:rPr>
      </w:pPr>
    </w:p>
    <w:p w14:paraId="0DEED50C" w14:textId="00FFA300" w:rsidR="00401CD2" w:rsidRPr="004925EF" w:rsidRDefault="00401CD2" w:rsidP="004925EF">
      <w:pPr>
        <w:spacing w:after="0" w:line="240" w:lineRule="auto"/>
        <w:jc w:val="both"/>
        <w:rPr>
          <w:rFonts w:ascii="Times New Roman" w:hAnsi="Times New Roman" w:cs="Times New Roman"/>
          <w:bCs/>
        </w:rPr>
      </w:pPr>
      <w:r>
        <w:rPr>
          <w:rFonts w:ascii="Times New Roman" w:hAnsi="Times New Roman" w:cs="Times New Roman"/>
          <w:bCs/>
        </w:rPr>
        <w:t>The Board thanked Chair Laz Lopez for his 10 year term as the  IL Community College Board Chair.</w:t>
      </w:r>
    </w:p>
    <w:p w14:paraId="765E80D2" w14:textId="77777777" w:rsidR="004925EF" w:rsidRPr="00214177" w:rsidRDefault="004925EF" w:rsidP="004925EF">
      <w:pPr>
        <w:spacing w:after="0" w:line="240" w:lineRule="auto"/>
        <w:jc w:val="both"/>
        <w:rPr>
          <w:rFonts w:ascii="Times New Roman" w:hAnsi="Times New Roman" w:cs="Times New Roman"/>
          <w:b/>
          <w:u w:val="single"/>
        </w:rPr>
      </w:pPr>
    </w:p>
    <w:p w14:paraId="2280EC21" w14:textId="37D54B9E" w:rsidR="004925EF" w:rsidRPr="0033361C" w:rsidRDefault="004925EF" w:rsidP="004925EF">
      <w:pPr>
        <w:spacing w:after="0" w:line="240" w:lineRule="auto"/>
        <w:jc w:val="both"/>
        <w:rPr>
          <w:rFonts w:ascii="Times New Roman" w:hAnsi="Times New Roman" w:cs="Times New Roman"/>
        </w:rPr>
      </w:pPr>
      <w:r w:rsidRPr="0033361C">
        <w:rPr>
          <w:rFonts w:ascii="Times New Roman" w:hAnsi="Times New Roman" w:cs="Times New Roman"/>
          <w:b/>
          <w:u w:val="single"/>
        </w:rPr>
        <w:t>Item #</w:t>
      </w:r>
      <w:r w:rsidR="00580661" w:rsidRPr="0033361C">
        <w:rPr>
          <w:rFonts w:ascii="Times New Roman" w:hAnsi="Times New Roman" w:cs="Times New Roman"/>
          <w:b/>
          <w:u w:val="single"/>
        </w:rPr>
        <w:t>4</w:t>
      </w:r>
      <w:r w:rsidRPr="0033361C">
        <w:rPr>
          <w:rFonts w:ascii="Times New Roman" w:hAnsi="Times New Roman" w:cs="Times New Roman"/>
          <w:b/>
          <w:u w:val="single"/>
        </w:rPr>
        <w:t xml:space="preserve"> – Executive Director Report   </w:t>
      </w:r>
    </w:p>
    <w:p w14:paraId="5D3F9EB0" w14:textId="664E6662" w:rsidR="00580661" w:rsidRPr="0033361C" w:rsidRDefault="004925EF" w:rsidP="00744B67">
      <w:pPr>
        <w:spacing w:after="240" w:line="240" w:lineRule="auto"/>
        <w:jc w:val="both"/>
        <w:rPr>
          <w:rFonts w:ascii="Times New Roman" w:hAnsi="Times New Roman" w:cs="Times New Roman"/>
        </w:rPr>
      </w:pPr>
      <w:r w:rsidRPr="0033361C">
        <w:rPr>
          <w:rFonts w:ascii="Times New Roman" w:hAnsi="Times New Roman" w:cs="Times New Roman"/>
        </w:rPr>
        <w:t xml:space="preserve">Executive Director Brian Durham began by stating </w:t>
      </w:r>
      <w:r w:rsidR="0033361C" w:rsidRPr="0033361C">
        <w:rPr>
          <w:rFonts w:ascii="Times New Roman" w:hAnsi="Times New Roman" w:cs="Times New Roman"/>
        </w:rPr>
        <w:t>his comments will be focused on item #4.1 - Illinois Community College Board Goals Annual Update.</w:t>
      </w:r>
    </w:p>
    <w:p w14:paraId="22F9228B" w14:textId="77777777" w:rsidR="00E90248" w:rsidRDefault="00580661" w:rsidP="00580661">
      <w:pPr>
        <w:spacing w:after="0" w:line="240" w:lineRule="auto"/>
        <w:jc w:val="both"/>
        <w:rPr>
          <w:rFonts w:ascii="Times New Roman" w:hAnsi="Times New Roman" w:cs="Times New Roman"/>
          <w:b/>
          <w:bCs/>
          <w:u w:val="single"/>
        </w:rPr>
      </w:pPr>
      <w:r w:rsidRPr="00483E71">
        <w:rPr>
          <w:rFonts w:ascii="Times New Roman" w:hAnsi="Times New Roman" w:cs="Times New Roman"/>
        </w:rPr>
        <w:tab/>
      </w:r>
      <w:r w:rsidRPr="00483E71">
        <w:rPr>
          <w:rFonts w:ascii="Times New Roman" w:hAnsi="Times New Roman" w:cs="Times New Roman"/>
          <w:b/>
          <w:bCs/>
          <w:u w:val="single"/>
        </w:rPr>
        <w:t>Item #4.1 - Illinois Community College Board Goals Annual Update</w:t>
      </w:r>
    </w:p>
    <w:p w14:paraId="3AC4772A" w14:textId="77777777" w:rsidR="005A5581" w:rsidRDefault="00E90248" w:rsidP="003E5F16">
      <w:pPr>
        <w:spacing w:after="0" w:line="240" w:lineRule="auto"/>
        <w:ind w:left="720"/>
        <w:jc w:val="both"/>
        <w:rPr>
          <w:rFonts w:ascii="Times New Roman" w:hAnsi="Times New Roman" w:cs="Times New Roman"/>
        </w:rPr>
      </w:pPr>
      <w:r w:rsidRPr="00E90248">
        <w:rPr>
          <w:rFonts w:ascii="Times New Roman" w:hAnsi="Times New Roman" w:cs="Times New Roman"/>
        </w:rPr>
        <w:t xml:space="preserve">Executive Director Brian Durham gave an update and review of the progress on all the </w:t>
      </w:r>
      <w:proofErr w:type="spellStart"/>
      <w:r w:rsidRPr="00E90248">
        <w:rPr>
          <w:rFonts w:ascii="Times New Roman" w:hAnsi="Times New Roman" w:cs="Times New Roman"/>
        </w:rPr>
        <w:t>ICCB</w:t>
      </w:r>
      <w:proofErr w:type="spellEnd"/>
      <w:r w:rsidRPr="00E90248">
        <w:rPr>
          <w:rFonts w:ascii="Times New Roman" w:hAnsi="Times New Roman" w:cs="Times New Roman"/>
        </w:rPr>
        <w:t xml:space="preserve"> Board goals. This update occurs annually during the June Board meeting. A</w:t>
      </w:r>
      <w:r w:rsidR="005E094D">
        <w:rPr>
          <w:rFonts w:ascii="Times New Roman" w:hAnsi="Times New Roman" w:cs="Times New Roman"/>
        </w:rPr>
        <w:t>n</w:t>
      </w:r>
      <w:r w:rsidRPr="00E90248">
        <w:rPr>
          <w:rFonts w:ascii="Times New Roman" w:hAnsi="Times New Roman" w:cs="Times New Roman"/>
        </w:rPr>
        <w:t xml:space="preserve"> in-depth written report was included in the Board materials. The document provides supplementary information and additional details around key aspects of the goals. </w:t>
      </w:r>
    </w:p>
    <w:p w14:paraId="3F85E8F0" w14:textId="77777777" w:rsidR="005A5581" w:rsidRDefault="005A5581" w:rsidP="003E5F16">
      <w:pPr>
        <w:spacing w:after="0" w:line="240" w:lineRule="auto"/>
        <w:ind w:left="720"/>
        <w:jc w:val="both"/>
        <w:rPr>
          <w:rFonts w:ascii="Times New Roman" w:hAnsi="Times New Roman" w:cs="Times New Roman"/>
        </w:rPr>
      </w:pPr>
    </w:p>
    <w:p w14:paraId="112D7E2A" w14:textId="1E1C5216" w:rsidR="00CD75A6" w:rsidRDefault="00E90248" w:rsidP="003E5F16">
      <w:pPr>
        <w:spacing w:after="0" w:line="240" w:lineRule="auto"/>
        <w:ind w:left="720"/>
        <w:jc w:val="both"/>
        <w:rPr>
          <w:rFonts w:ascii="Times New Roman" w:hAnsi="Times New Roman" w:cs="Times New Roman"/>
        </w:rPr>
      </w:pPr>
      <w:r w:rsidRPr="00E90248">
        <w:rPr>
          <w:rFonts w:ascii="Times New Roman" w:hAnsi="Times New Roman" w:cs="Times New Roman"/>
        </w:rPr>
        <w:t>The goals also overlap significantly, as each specific program has implications for all three Board goals. In addition, the agency performs several core functions that were also briefly described prior to the specific discussion on each goal.</w:t>
      </w:r>
      <w:r w:rsidR="003E5F16">
        <w:rPr>
          <w:rFonts w:ascii="Times New Roman" w:hAnsi="Times New Roman" w:cs="Times New Roman"/>
        </w:rPr>
        <w:t xml:space="preserve"> </w:t>
      </w:r>
      <w:r w:rsidR="003E5F16" w:rsidRPr="003E5F16">
        <w:rPr>
          <w:rFonts w:ascii="Times New Roman" w:hAnsi="Times New Roman" w:cs="Times New Roman"/>
        </w:rPr>
        <w:t xml:space="preserve">These core responsibilities are listed below with some key data points where appropriate. The update on the three Board goals follows, which highlights three initiatives across each Goal area.  </w:t>
      </w:r>
    </w:p>
    <w:p w14:paraId="4FC93C11" w14:textId="77777777" w:rsidR="003E5F16" w:rsidRDefault="003E5F16" w:rsidP="004925EF">
      <w:pPr>
        <w:spacing w:after="0" w:line="240" w:lineRule="auto"/>
        <w:jc w:val="both"/>
        <w:rPr>
          <w:rFonts w:ascii="Times New Roman" w:hAnsi="Times New Roman" w:cs="Times New Roman"/>
        </w:rPr>
      </w:pPr>
    </w:p>
    <w:p w14:paraId="4121A49B" w14:textId="77777777" w:rsidR="003E5F16" w:rsidRPr="003E5F16" w:rsidRDefault="003E5F16" w:rsidP="003E5F16">
      <w:pPr>
        <w:numPr>
          <w:ilvl w:val="0"/>
          <w:numId w:val="8"/>
        </w:numPr>
        <w:spacing w:after="0" w:line="240" w:lineRule="auto"/>
        <w:jc w:val="both"/>
        <w:rPr>
          <w:rFonts w:ascii="Times New Roman" w:eastAsia="Times New Roman" w:hAnsi="Times New Roman" w:cs="Times New Roman"/>
        </w:rPr>
      </w:pPr>
      <w:bookmarkStart w:id="1" w:name="_Hlk187917828"/>
      <w:r w:rsidRPr="003E5F16">
        <w:rPr>
          <w:rFonts w:ascii="Times New Roman" w:eastAsia="Times New Roman" w:hAnsi="Times New Roman" w:cs="Times New Roman"/>
          <w:b/>
          <w:bCs/>
        </w:rPr>
        <w:t>College Recognition.</w:t>
      </w:r>
      <w:r w:rsidRPr="003E5F16">
        <w:rPr>
          <w:rFonts w:ascii="Times New Roman" w:eastAsia="Times New Roman" w:hAnsi="Times New Roman" w:cs="Times New Roman"/>
        </w:rPr>
        <w:t xml:space="preserve"> The </w:t>
      </w:r>
      <w:proofErr w:type="spellStart"/>
      <w:r w:rsidRPr="003E5F16">
        <w:rPr>
          <w:rFonts w:ascii="Times New Roman" w:eastAsia="Times New Roman" w:hAnsi="Times New Roman" w:cs="Times New Roman"/>
        </w:rPr>
        <w:t>ICCB</w:t>
      </w:r>
      <w:proofErr w:type="spellEnd"/>
      <w:r w:rsidRPr="003E5F16">
        <w:rPr>
          <w:rFonts w:ascii="Times New Roman" w:eastAsia="Times New Roman" w:hAnsi="Times New Roman" w:cs="Times New Roman"/>
        </w:rPr>
        <w:t xml:space="preserve"> approved four districts (10 colleges: City Colleges of Chicago (7 colleges), Shawnee Community College, Lincoln Land Community College, Illinois Valley Community College) during FY 2025 for Recognition. There are two additional districts (Harper College, Morton College) set to go to the Board in June.  Similar to accreditation, Recognition is a statutory requirement for community colleges to be eligible for continued state funding.   </w:t>
      </w:r>
    </w:p>
    <w:p w14:paraId="42B4AE71" w14:textId="77777777" w:rsidR="003E5F16" w:rsidRPr="003E5F16" w:rsidRDefault="003E5F16" w:rsidP="003E5F16">
      <w:pPr>
        <w:spacing w:after="0" w:line="240" w:lineRule="auto"/>
        <w:ind w:left="360"/>
        <w:jc w:val="both"/>
        <w:rPr>
          <w:rFonts w:ascii="Times New Roman" w:eastAsia="Times New Roman" w:hAnsi="Times New Roman" w:cs="Times New Roman"/>
        </w:rPr>
      </w:pPr>
    </w:p>
    <w:p w14:paraId="2895009D" w14:textId="77777777" w:rsidR="003E5F16" w:rsidRPr="003E5F16" w:rsidRDefault="003E5F16" w:rsidP="003E5F16">
      <w:pPr>
        <w:numPr>
          <w:ilvl w:val="0"/>
          <w:numId w:val="8"/>
        </w:numPr>
        <w:spacing w:after="0" w:line="240" w:lineRule="auto"/>
        <w:jc w:val="both"/>
        <w:rPr>
          <w:rFonts w:ascii="Times New Roman" w:eastAsia="Times New Roman" w:hAnsi="Times New Roman" w:cs="Times New Roman"/>
        </w:rPr>
      </w:pPr>
      <w:r w:rsidRPr="003E5F16">
        <w:rPr>
          <w:rFonts w:ascii="Times New Roman" w:eastAsia="Times New Roman" w:hAnsi="Times New Roman" w:cs="Times New Roman"/>
          <w:b/>
          <w:bCs/>
        </w:rPr>
        <w:t>Program Approval and Review in the System</w:t>
      </w:r>
      <w:r w:rsidRPr="003E5F16">
        <w:rPr>
          <w:rFonts w:ascii="Times New Roman" w:eastAsia="Times New Roman" w:hAnsi="Times New Roman" w:cs="Times New Roman"/>
        </w:rPr>
        <w:t xml:space="preserve">. There are currently 4578 total active credit programs, including 4,283 </w:t>
      </w:r>
      <w:proofErr w:type="spellStart"/>
      <w:r w:rsidRPr="003E5F16">
        <w:rPr>
          <w:rFonts w:ascii="Times New Roman" w:eastAsia="Times New Roman" w:hAnsi="Times New Roman" w:cs="Times New Roman"/>
        </w:rPr>
        <w:t>CTE</w:t>
      </w:r>
      <w:proofErr w:type="spellEnd"/>
      <w:r w:rsidRPr="003E5F16">
        <w:rPr>
          <w:rFonts w:ascii="Times New Roman" w:eastAsia="Times New Roman" w:hAnsi="Times New Roman" w:cs="Times New Roman"/>
        </w:rPr>
        <w:t xml:space="preserve"> and 295 transfer programs in the system. This includes 1,228 AAS degrees, and 3055 certificates.  There were 121 new programs approved since July 1st of 2024, an increase of 67 since the January 2025 reporting date. There have been 237 programs removed in this fiscal year. The Board has approved 296 new courses since January, with 877 approved since the beginning of this fiscal year. </w:t>
      </w:r>
    </w:p>
    <w:p w14:paraId="77455F86" w14:textId="77777777" w:rsidR="003E5F16" w:rsidRPr="003E5F16" w:rsidRDefault="003E5F16" w:rsidP="003E5F16">
      <w:pPr>
        <w:spacing w:after="0" w:line="240" w:lineRule="auto"/>
        <w:ind w:left="720"/>
        <w:contextualSpacing/>
        <w:jc w:val="both"/>
        <w:rPr>
          <w:rFonts w:ascii="Times New Roman" w:eastAsia="Times New Roman" w:hAnsi="Times New Roman" w:cs="Times New Roman"/>
          <w:b/>
          <w:bCs/>
        </w:rPr>
      </w:pPr>
    </w:p>
    <w:p w14:paraId="3B6E8560" w14:textId="77777777" w:rsidR="003E5F16" w:rsidRPr="003E5F16" w:rsidRDefault="003E5F16" w:rsidP="003E5F16">
      <w:pPr>
        <w:numPr>
          <w:ilvl w:val="0"/>
          <w:numId w:val="8"/>
        </w:numPr>
        <w:spacing w:after="0" w:line="240" w:lineRule="auto"/>
        <w:jc w:val="both"/>
        <w:rPr>
          <w:rFonts w:ascii="Times New Roman" w:eastAsia="Times New Roman" w:hAnsi="Times New Roman" w:cs="Times New Roman"/>
        </w:rPr>
      </w:pPr>
      <w:r w:rsidRPr="003E5F16">
        <w:rPr>
          <w:rFonts w:ascii="Times New Roman" w:eastAsia="Times New Roman" w:hAnsi="Times New Roman" w:cs="Times New Roman"/>
          <w:b/>
          <w:bCs/>
        </w:rPr>
        <w:t>Community College Funding &amp; Grants Administration.</w:t>
      </w:r>
      <w:r w:rsidRPr="003E5F16">
        <w:rPr>
          <w:rFonts w:ascii="Times New Roman" w:eastAsia="Times New Roman" w:hAnsi="Times New Roman" w:cs="Times New Roman"/>
        </w:rPr>
        <w:t xml:space="preserve"> The </w:t>
      </w:r>
      <w:proofErr w:type="spellStart"/>
      <w:r w:rsidRPr="003E5F16">
        <w:rPr>
          <w:rFonts w:ascii="Times New Roman" w:eastAsia="Times New Roman" w:hAnsi="Times New Roman" w:cs="Times New Roman"/>
        </w:rPr>
        <w:t>ICCB</w:t>
      </w:r>
      <w:proofErr w:type="spellEnd"/>
      <w:r w:rsidRPr="003E5F16">
        <w:rPr>
          <w:rFonts w:ascii="Times New Roman" w:eastAsia="Times New Roman" w:hAnsi="Times New Roman" w:cs="Times New Roman"/>
        </w:rPr>
        <w:t xml:space="preserve"> continues to administer over 992 grants totaling $524.7 million in fiscal year 2025, including 287.8 million for Base Operating and Equalization grants to the colleges.</w:t>
      </w:r>
    </w:p>
    <w:p w14:paraId="19FF8AB8" w14:textId="77777777" w:rsidR="003E5F16" w:rsidRPr="003E5F16" w:rsidRDefault="003E5F16" w:rsidP="003E5F16">
      <w:pPr>
        <w:spacing w:after="0" w:line="240" w:lineRule="auto"/>
        <w:ind w:left="720"/>
        <w:contextualSpacing/>
        <w:jc w:val="both"/>
        <w:rPr>
          <w:rFonts w:ascii="Times New Roman" w:eastAsia="Times New Roman" w:hAnsi="Times New Roman" w:cs="Times New Roman"/>
        </w:rPr>
      </w:pPr>
    </w:p>
    <w:p w14:paraId="7B797C52" w14:textId="77777777" w:rsidR="003E5F16" w:rsidRPr="003E5F16" w:rsidRDefault="003E5F16" w:rsidP="003E5F16">
      <w:pPr>
        <w:numPr>
          <w:ilvl w:val="0"/>
          <w:numId w:val="8"/>
        </w:numPr>
        <w:spacing w:after="0" w:line="240" w:lineRule="auto"/>
        <w:jc w:val="both"/>
        <w:rPr>
          <w:rFonts w:ascii="Times New Roman" w:eastAsia="Times New Roman" w:hAnsi="Times New Roman" w:cs="Times New Roman"/>
        </w:rPr>
      </w:pPr>
      <w:bookmarkStart w:id="2" w:name="_Hlk187917894"/>
      <w:bookmarkStart w:id="3" w:name="_Hlk198910829"/>
      <w:r w:rsidRPr="003E5F16">
        <w:rPr>
          <w:rFonts w:ascii="Times New Roman" w:eastAsia="Times New Roman" w:hAnsi="Times New Roman" w:cs="Times New Roman"/>
          <w:b/>
          <w:bCs/>
        </w:rPr>
        <w:t>Systemwide Data Collection and Reporting</w:t>
      </w:r>
      <w:bookmarkEnd w:id="2"/>
      <w:r w:rsidRPr="003E5F16">
        <w:rPr>
          <w:rFonts w:ascii="Times New Roman" w:eastAsia="Times New Roman" w:hAnsi="Times New Roman" w:cs="Times New Roman"/>
          <w:b/>
          <w:bCs/>
        </w:rPr>
        <w:t>.</w:t>
      </w:r>
      <w:r w:rsidRPr="003E5F16">
        <w:rPr>
          <w:rFonts w:ascii="Times New Roman" w:eastAsia="Times New Roman" w:hAnsi="Times New Roman" w:cs="Times New Roman"/>
        </w:rPr>
        <w:t xml:space="preserve"> </w:t>
      </w:r>
      <w:proofErr w:type="spellStart"/>
      <w:r w:rsidRPr="003E5F16">
        <w:rPr>
          <w:rFonts w:ascii="Times New Roman" w:eastAsia="Times New Roman" w:hAnsi="Times New Roman" w:cs="Times New Roman"/>
        </w:rPr>
        <w:t>ICCB</w:t>
      </w:r>
      <w:proofErr w:type="spellEnd"/>
      <w:r w:rsidRPr="003E5F16">
        <w:rPr>
          <w:rFonts w:ascii="Times New Roman" w:eastAsia="Times New Roman" w:hAnsi="Times New Roman" w:cs="Times New Roman"/>
        </w:rPr>
        <w:t xml:space="preserve"> manages over 849 distinct final submissions from the colleges, with 759 submitted this year to date.  This coordinated approach reduces the administrative burden on individual colleges.  </w:t>
      </w:r>
      <w:proofErr w:type="spellStart"/>
      <w:r w:rsidRPr="003E5F16">
        <w:rPr>
          <w:rFonts w:ascii="Times New Roman" w:eastAsia="Times New Roman" w:hAnsi="Times New Roman" w:cs="Times New Roman"/>
        </w:rPr>
        <w:t>ICCB</w:t>
      </w:r>
      <w:proofErr w:type="spellEnd"/>
      <w:r w:rsidRPr="003E5F16">
        <w:rPr>
          <w:rFonts w:ascii="Times New Roman" w:eastAsia="Times New Roman" w:hAnsi="Times New Roman" w:cs="Times New Roman"/>
        </w:rPr>
        <w:t xml:space="preserve"> is also participating </w:t>
      </w:r>
      <w:hyperlink r:id="rId10" w:history="1">
        <w:r w:rsidRPr="003E5F16">
          <w:rPr>
            <w:rFonts w:ascii="Times New Roman" w:eastAsia="Times New Roman" w:hAnsi="Times New Roman" w:cs="Times New Roman"/>
            <w:color w:val="0000FF"/>
            <w:u w:val="single"/>
          </w:rPr>
          <w:t>Data Rescue Project</w:t>
        </w:r>
      </w:hyperlink>
      <w:r w:rsidRPr="003E5F16">
        <w:rPr>
          <w:rFonts w:ascii="Times New Roman" w:eastAsia="Times New Roman" w:hAnsi="Times New Roman" w:cs="Times New Roman"/>
        </w:rPr>
        <w:t xml:space="preserve"> to stay engaged in national data policy discussions and support the preservation of critical data for benchmarking and strategic planning. </w:t>
      </w:r>
    </w:p>
    <w:p w14:paraId="7EA360ED" w14:textId="77777777" w:rsidR="003E5F16" w:rsidRPr="003E5F16" w:rsidRDefault="003E5F16" w:rsidP="003E5F16">
      <w:pPr>
        <w:spacing w:after="0" w:line="240" w:lineRule="auto"/>
        <w:ind w:left="720"/>
        <w:contextualSpacing/>
        <w:jc w:val="both"/>
        <w:rPr>
          <w:rFonts w:ascii="Times New Roman" w:eastAsia="Times New Roman" w:hAnsi="Times New Roman" w:cs="Times New Roman"/>
        </w:rPr>
      </w:pPr>
    </w:p>
    <w:bookmarkEnd w:id="3"/>
    <w:p w14:paraId="5CCA7023" w14:textId="77777777" w:rsidR="003E5F16" w:rsidRPr="003E5F16" w:rsidRDefault="003E5F16" w:rsidP="003E5F16">
      <w:pPr>
        <w:numPr>
          <w:ilvl w:val="0"/>
          <w:numId w:val="8"/>
        </w:numPr>
        <w:tabs>
          <w:tab w:val="left" w:pos="720"/>
          <w:tab w:val="left" w:pos="1080"/>
          <w:tab w:val="left" w:pos="1440"/>
          <w:tab w:val="left" w:pos="1800"/>
          <w:tab w:val="left" w:pos="2160"/>
          <w:tab w:val="left" w:pos="2520"/>
          <w:tab w:val="left" w:pos="2880"/>
        </w:tabs>
        <w:spacing w:after="0" w:line="240" w:lineRule="auto"/>
        <w:jc w:val="both"/>
        <w:rPr>
          <w:rFonts w:ascii="Times New Roman" w:eastAsia="Times New Roman" w:hAnsi="Times New Roman" w:cs="Times New Roman"/>
        </w:rPr>
      </w:pPr>
      <w:r w:rsidRPr="003E5F16">
        <w:rPr>
          <w:rFonts w:ascii="Times New Roman" w:eastAsia="Times New Roman" w:hAnsi="Times New Roman" w:cs="Times New Roman"/>
          <w:b/>
          <w:bCs/>
        </w:rPr>
        <w:t>Partnership with the Office of the Governor and the General Assembly.</w:t>
      </w:r>
      <w:r w:rsidRPr="003E5F16">
        <w:rPr>
          <w:rFonts w:ascii="Times New Roman" w:eastAsia="Times New Roman" w:hAnsi="Times New Roman" w:cs="Times New Roman"/>
        </w:rPr>
        <w:t xml:space="preserve">  The agency serves as a resource for members of the General Assembly and assists legislators with addressing issues important to them and their constituents. Throughout the legislative session, the agency is deeply engaged with the GA on issues of importance to the agency and system, including but not limited to the Board’s own legislative priorities. In addition, the leadership team works closely with the Governor’s Office on the administration of programs and the implementation of the Governor’s priorities.   </w:t>
      </w:r>
      <w:bookmarkEnd w:id="1"/>
    </w:p>
    <w:p w14:paraId="77486825" w14:textId="77777777" w:rsidR="003E5F16" w:rsidRPr="00D80A23" w:rsidRDefault="003E5F16" w:rsidP="004925EF">
      <w:pPr>
        <w:spacing w:after="0" w:line="240" w:lineRule="auto"/>
        <w:jc w:val="both"/>
        <w:rPr>
          <w:rFonts w:ascii="Times New Roman" w:hAnsi="Times New Roman" w:cs="Times New Roman"/>
          <w:highlight w:val="yellow"/>
        </w:rPr>
      </w:pPr>
    </w:p>
    <w:p w14:paraId="6A3891FC" w14:textId="1B640974" w:rsidR="008D4D17" w:rsidRPr="0018626A" w:rsidRDefault="008D4D17" w:rsidP="008D4D17">
      <w:pPr>
        <w:spacing w:after="120" w:line="240" w:lineRule="auto"/>
        <w:jc w:val="both"/>
        <w:rPr>
          <w:rFonts w:ascii="Times New Roman" w:hAnsi="Times New Roman" w:cs="Times New Roman"/>
          <w:b/>
          <w:bCs/>
          <w:color w:val="000000"/>
          <w:u w:val="single"/>
        </w:rPr>
      </w:pPr>
      <w:r w:rsidRPr="0018626A">
        <w:rPr>
          <w:rFonts w:ascii="Times New Roman" w:hAnsi="Times New Roman" w:cs="Times New Roman"/>
          <w:b/>
          <w:bCs/>
          <w:color w:val="000000"/>
          <w:u w:val="single"/>
        </w:rPr>
        <w:t>Item #5 - Acknowledgments</w:t>
      </w:r>
    </w:p>
    <w:p w14:paraId="6B86D4F9" w14:textId="5C37EF08" w:rsidR="008D4D17" w:rsidRPr="0018626A" w:rsidRDefault="008D4D17" w:rsidP="0018626A">
      <w:pPr>
        <w:spacing w:after="0" w:line="240" w:lineRule="auto"/>
        <w:ind w:left="720"/>
        <w:jc w:val="both"/>
        <w:rPr>
          <w:rFonts w:ascii="Times New Roman" w:hAnsi="Times New Roman" w:cs="Times New Roman"/>
          <w:color w:val="000000"/>
        </w:rPr>
      </w:pPr>
      <w:r w:rsidRPr="0018626A">
        <w:rPr>
          <w:rFonts w:ascii="Times New Roman" w:hAnsi="Times New Roman" w:cs="Times New Roman"/>
          <w:b/>
          <w:bCs/>
          <w:color w:val="000000"/>
          <w:u w:val="single"/>
        </w:rPr>
        <w:t>Item #5.1 - Bishop Wayne Dunning, President, Illinois Community College Trustees Association</w:t>
      </w:r>
    </w:p>
    <w:p w14:paraId="53989309" w14:textId="1CFC01CD" w:rsidR="004925EF" w:rsidRDefault="0018626A" w:rsidP="00062F79">
      <w:pPr>
        <w:spacing w:after="0" w:line="240" w:lineRule="auto"/>
        <w:ind w:left="720"/>
        <w:jc w:val="both"/>
        <w:rPr>
          <w:rFonts w:ascii="Times New Roman" w:hAnsi="Times New Roman" w:cs="Times New Roman"/>
          <w:color w:val="000000"/>
        </w:rPr>
      </w:pPr>
      <w:r w:rsidRPr="0018626A">
        <w:rPr>
          <w:rFonts w:ascii="Times New Roman" w:hAnsi="Times New Roman" w:cs="Times New Roman"/>
          <w:color w:val="000000"/>
        </w:rPr>
        <w:t xml:space="preserve">Dr. Lopez </w:t>
      </w:r>
      <w:r w:rsidR="00C21A4F" w:rsidRPr="00C21A4F">
        <w:rPr>
          <w:rFonts w:ascii="Times New Roman" w:hAnsi="Times New Roman" w:cs="Times New Roman"/>
          <w:color w:val="000000"/>
        </w:rPr>
        <w:t xml:space="preserve">presented </w:t>
      </w:r>
      <w:r w:rsidRPr="0018626A">
        <w:rPr>
          <w:rFonts w:ascii="Times New Roman" w:hAnsi="Times New Roman" w:cs="Times New Roman"/>
          <w:color w:val="000000"/>
        </w:rPr>
        <w:t>Bishop Wayne Dunning</w:t>
      </w:r>
      <w:r w:rsidR="00C21A4F">
        <w:rPr>
          <w:rFonts w:ascii="Times New Roman" w:hAnsi="Times New Roman" w:cs="Times New Roman"/>
          <w:color w:val="000000"/>
        </w:rPr>
        <w:t xml:space="preserve">, </w:t>
      </w:r>
      <w:r w:rsidRPr="0018626A">
        <w:rPr>
          <w:rFonts w:ascii="Times New Roman" w:hAnsi="Times New Roman" w:cs="Times New Roman"/>
          <w:color w:val="000000"/>
        </w:rPr>
        <w:t>outgoing President</w:t>
      </w:r>
      <w:r w:rsidR="00C21A4F">
        <w:rPr>
          <w:rFonts w:ascii="Times New Roman" w:hAnsi="Times New Roman" w:cs="Times New Roman"/>
          <w:color w:val="000000"/>
        </w:rPr>
        <w:t xml:space="preserve">, </w:t>
      </w:r>
      <w:r w:rsidRPr="0018626A">
        <w:rPr>
          <w:rFonts w:ascii="Times New Roman" w:hAnsi="Times New Roman" w:cs="Times New Roman"/>
          <w:color w:val="000000"/>
        </w:rPr>
        <w:t xml:space="preserve">Illinois Community College Trustees Association, </w:t>
      </w:r>
      <w:r w:rsidR="00C21A4F" w:rsidRPr="00C21A4F">
        <w:rPr>
          <w:rFonts w:ascii="Times New Roman" w:hAnsi="Times New Roman" w:cs="Times New Roman"/>
          <w:color w:val="000000"/>
        </w:rPr>
        <w:t xml:space="preserve">with a certificate of recognition for his service to the Board and system and expressed appreciation for his efforts this past year. </w:t>
      </w:r>
      <w:r w:rsidR="00EF7B40" w:rsidRPr="00EF7B40">
        <w:rPr>
          <w:rFonts w:ascii="Times New Roman" w:hAnsi="Times New Roman" w:cs="Times New Roman"/>
          <w:color w:val="000000"/>
        </w:rPr>
        <w:t xml:space="preserve">Bishop Wayne Dunning is a </w:t>
      </w:r>
      <w:r w:rsidR="00EF7B40">
        <w:rPr>
          <w:rFonts w:ascii="Times New Roman" w:hAnsi="Times New Roman" w:cs="Times New Roman"/>
          <w:color w:val="000000"/>
        </w:rPr>
        <w:t>3</w:t>
      </w:r>
      <w:r w:rsidR="00EF7B40" w:rsidRPr="00EF7B40">
        <w:rPr>
          <w:rFonts w:ascii="Times New Roman" w:hAnsi="Times New Roman" w:cs="Times New Roman"/>
          <w:color w:val="000000"/>
        </w:rPr>
        <w:t xml:space="preserve">5 year member of the Richland Community College Board of Trustees and when not serving is a Pastor at Faith Fellowship Christian Church and teaches at Decatur Public Schools #61. Over this past year, Bishop Dunning has led the ICCTA organization and has been a strong advocate for more funding for community colleges, the Community College Baccalaureate and continuing the strong partnerships with the </w:t>
      </w:r>
      <w:proofErr w:type="spellStart"/>
      <w:r w:rsidR="00EF7B40" w:rsidRPr="00EF7B40">
        <w:rPr>
          <w:rFonts w:ascii="Times New Roman" w:hAnsi="Times New Roman" w:cs="Times New Roman"/>
          <w:color w:val="000000"/>
        </w:rPr>
        <w:t>ICCB</w:t>
      </w:r>
      <w:proofErr w:type="spellEnd"/>
      <w:r w:rsidR="00EF7B40" w:rsidRPr="00EF7B40">
        <w:rPr>
          <w:rFonts w:ascii="Times New Roman" w:hAnsi="Times New Roman" w:cs="Times New Roman"/>
          <w:color w:val="000000"/>
        </w:rPr>
        <w:t xml:space="preserve"> and the Presidents.  </w:t>
      </w:r>
    </w:p>
    <w:p w14:paraId="46B1ECC4" w14:textId="0F461BF4" w:rsidR="00062F79" w:rsidRDefault="00062F79" w:rsidP="00062F79">
      <w:pPr>
        <w:spacing w:after="0" w:line="240" w:lineRule="auto"/>
        <w:ind w:left="720"/>
        <w:jc w:val="both"/>
        <w:rPr>
          <w:rFonts w:ascii="Times New Roman" w:hAnsi="Times New Roman" w:cs="Times New Roman"/>
          <w:color w:val="000000"/>
        </w:rPr>
      </w:pPr>
    </w:p>
    <w:p w14:paraId="0FAB0E2D" w14:textId="304B801B" w:rsidR="005A5581" w:rsidRDefault="005A5581" w:rsidP="00062F79">
      <w:pPr>
        <w:spacing w:after="0" w:line="240" w:lineRule="auto"/>
        <w:ind w:left="720"/>
        <w:jc w:val="both"/>
        <w:rPr>
          <w:rFonts w:ascii="Times New Roman" w:hAnsi="Times New Roman" w:cs="Times New Roman"/>
          <w:color w:val="000000"/>
        </w:rPr>
      </w:pPr>
    </w:p>
    <w:p w14:paraId="5B7E68A5" w14:textId="77777777" w:rsidR="005A5581" w:rsidRPr="00062F79" w:rsidRDefault="005A5581" w:rsidP="00062F79">
      <w:pPr>
        <w:spacing w:after="0" w:line="240" w:lineRule="auto"/>
        <w:ind w:left="720"/>
        <w:jc w:val="both"/>
        <w:rPr>
          <w:rFonts w:ascii="Times New Roman" w:hAnsi="Times New Roman" w:cs="Times New Roman"/>
          <w:color w:val="000000"/>
        </w:rPr>
      </w:pPr>
    </w:p>
    <w:p w14:paraId="79835DCB" w14:textId="37BCEC1A" w:rsidR="004925EF" w:rsidRPr="0041042E" w:rsidRDefault="004925EF" w:rsidP="004925EF">
      <w:pPr>
        <w:spacing w:after="120" w:line="240" w:lineRule="auto"/>
        <w:jc w:val="both"/>
        <w:rPr>
          <w:rFonts w:ascii="Times New Roman" w:hAnsi="Times New Roman" w:cs="Times New Roman"/>
          <w:bCs/>
        </w:rPr>
      </w:pPr>
      <w:r w:rsidRPr="0041042E">
        <w:rPr>
          <w:rFonts w:ascii="Times New Roman" w:hAnsi="Times New Roman" w:cs="Times New Roman"/>
          <w:b/>
          <w:u w:val="single"/>
        </w:rPr>
        <w:t>Item #</w:t>
      </w:r>
      <w:r w:rsidR="00FB1C90" w:rsidRPr="0041042E">
        <w:rPr>
          <w:rFonts w:ascii="Times New Roman" w:hAnsi="Times New Roman" w:cs="Times New Roman"/>
          <w:b/>
          <w:u w:val="single"/>
        </w:rPr>
        <w:t>6</w:t>
      </w:r>
      <w:r w:rsidRPr="0041042E">
        <w:rPr>
          <w:rFonts w:ascii="Times New Roman" w:hAnsi="Times New Roman" w:cs="Times New Roman"/>
          <w:b/>
          <w:u w:val="single"/>
        </w:rPr>
        <w:t xml:space="preserve"> - Advisory Organizations</w:t>
      </w:r>
    </w:p>
    <w:p w14:paraId="3FB22091" w14:textId="3A557C84" w:rsidR="004925EF" w:rsidRPr="0041042E" w:rsidRDefault="004925EF" w:rsidP="004925EF">
      <w:pPr>
        <w:spacing w:after="0" w:line="240" w:lineRule="auto"/>
        <w:ind w:firstLine="720"/>
        <w:jc w:val="both"/>
        <w:rPr>
          <w:rFonts w:ascii="Times New Roman" w:hAnsi="Times New Roman" w:cs="Times New Roman"/>
          <w:b/>
          <w:u w:val="single"/>
        </w:rPr>
      </w:pPr>
      <w:r w:rsidRPr="0041042E">
        <w:rPr>
          <w:rFonts w:ascii="Times New Roman" w:hAnsi="Times New Roman" w:cs="Times New Roman"/>
          <w:b/>
          <w:u w:val="single"/>
        </w:rPr>
        <w:t>Item #</w:t>
      </w:r>
      <w:r w:rsidR="00FB1C90" w:rsidRPr="0041042E">
        <w:rPr>
          <w:rFonts w:ascii="Times New Roman" w:hAnsi="Times New Roman" w:cs="Times New Roman"/>
          <w:b/>
          <w:u w:val="single"/>
        </w:rPr>
        <w:t>6</w:t>
      </w:r>
      <w:r w:rsidRPr="0041042E">
        <w:rPr>
          <w:rFonts w:ascii="Times New Roman" w:hAnsi="Times New Roman" w:cs="Times New Roman"/>
          <w:b/>
          <w:u w:val="single"/>
        </w:rPr>
        <w:t>.1 – Illinois Community College Trustees Association</w:t>
      </w:r>
    </w:p>
    <w:p w14:paraId="159C8298" w14:textId="0D84F221" w:rsidR="0041042E" w:rsidRPr="0041042E" w:rsidRDefault="004925EF" w:rsidP="00FB6820">
      <w:pPr>
        <w:spacing w:after="0" w:line="240" w:lineRule="auto"/>
        <w:ind w:left="720"/>
        <w:jc w:val="both"/>
        <w:rPr>
          <w:rFonts w:ascii="Times New Roman" w:hAnsi="Times New Roman" w:cs="Times New Roman"/>
          <w:bCs/>
        </w:rPr>
      </w:pPr>
      <w:r w:rsidRPr="0041042E">
        <w:rPr>
          <w:rFonts w:ascii="Times New Roman" w:hAnsi="Times New Roman" w:cs="Times New Roman"/>
          <w:bCs/>
        </w:rPr>
        <w:t xml:space="preserve">Mr. Jim Reed </w:t>
      </w:r>
      <w:r w:rsidR="006019AA" w:rsidRPr="0041042E">
        <w:rPr>
          <w:rFonts w:ascii="Times New Roman" w:hAnsi="Times New Roman" w:cs="Times New Roman"/>
          <w:bCs/>
        </w:rPr>
        <w:t>stated that June 6-7 the ICCTA held their annual convention</w:t>
      </w:r>
      <w:r w:rsidR="00A2720B" w:rsidRPr="0041042E">
        <w:rPr>
          <w:rFonts w:ascii="Times New Roman" w:hAnsi="Times New Roman" w:cs="Times New Roman"/>
          <w:bCs/>
        </w:rPr>
        <w:t>, as well as the awards banquet which will be held in the evening on the 6</w:t>
      </w:r>
      <w:r w:rsidR="00A2720B" w:rsidRPr="0041042E">
        <w:rPr>
          <w:rFonts w:ascii="Times New Roman" w:hAnsi="Times New Roman" w:cs="Times New Roman"/>
          <w:bCs/>
          <w:vertAlign w:val="superscript"/>
        </w:rPr>
        <w:t>th</w:t>
      </w:r>
      <w:r w:rsidR="00A2720B" w:rsidRPr="0041042E">
        <w:rPr>
          <w:rFonts w:ascii="Times New Roman" w:hAnsi="Times New Roman" w:cs="Times New Roman"/>
          <w:bCs/>
        </w:rPr>
        <w:t>,</w:t>
      </w:r>
      <w:r w:rsidR="006019AA" w:rsidRPr="0041042E">
        <w:rPr>
          <w:rFonts w:ascii="Times New Roman" w:hAnsi="Times New Roman" w:cs="Times New Roman"/>
          <w:bCs/>
        </w:rPr>
        <w:t xml:space="preserve"> so this was a quick update. During their last meeting he provided updates. The group </w:t>
      </w:r>
      <w:r w:rsidR="0041042E" w:rsidRPr="0041042E">
        <w:rPr>
          <w:rFonts w:ascii="Times New Roman" w:hAnsi="Times New Roman" w:cs="Times New Roman"/>
          <w:bCs/>
        </w:rPr>
        <w:t xml:space="preserve">hosted trustees and presidents in Springfield for the May 6 Illinois </w:t>
      </w:r>
      <w:proofErr w:type="spellStart"/>
      <w:r w:rsidR="0041042E" w:rsidRPr="0041042E">
        <w:rPr>
          <w:rFonts w:ascii="Times New Roman" w:hAnsi="Times New Roman" w:cs="Times New Roman"/>
          <w:bCs/>
        </w:rPr>
        <w:t>CommunityCollege</w:t>
      </w:r>
      <w:proofErr w:type="spellEnd"/>
      <w:r w:rsidR="0041042E" w:rsidRPr="0041042E">
        <w:rPr>
          <w:rFonts w:ascii="Times New Roman" w:hAnsi="Times New Roman" w:cs="Times New Roman"/>
          <w:bCs/>
        </w:rPr>
        <w:t xml:space="preserve"> Caucus reception and May 7 Community College Lobby Day. They welcomed State Sen. Adriane Johnson, chair of the Senate Local Government Committee, and State Rep. Wayne Rosenthal (who also serves as chair of the Lincoln Land Community College board of trustees), to </w:t>
      </w:r>
      <w:proofErr w:type="spellStart"/>
      <w:r w:rsidR="0041042E" w:rsidRPr="0041042E">
        <w:rPr>
          <w:rFonts w:ascii="Times New Roman" w:hAnsi="Times New Roman" w:cs="Times New Roman"/>
          <w:bCs/>
        </w:rPr>
        <w:t>ICCTA’s</w:t>
      </w:r>
      <w:proofErr w:type="spellEnd"/>
      <w:r w:rsidR="0041042E" w:rsidRPr="0041042E">
        <w:rPr>
          <w:rFonts w:ascii="Times New Roman" w:hAnsi="Times New Roman" w:cs="Times New Roman"/>
          <w:bCs/>
        </w:rPr>
        <w:t xml:space="preserve"> morning legislative briefing on May 7. The group also reviewed </w:t>
      </w:r>
      <w:proofErr w:type="spellStart"/>
      <w:r w:rsidR="0041042E" w:rsidRPr="0041042E">
        <w:rPr>
          <w:rFonts w:ascii="Times New Roman" w:hAnsi="Times New Roman" w:cs="Times New Roman"/>
          <w:bCs/>
        </w:rPr>
        <w:t>ICCTA’s</w:t>
      </w:r>
      <w:proofErr w:type="spellEnd"/>
      <w:r w:rsidR="0041042E" w:rsidRPr="0041042E">
        <w:rPr>
          <w:rFonts w:ascii="Times New Roman" w:hAnsi="Times New Roman" w:cs="Times New Roman"/>
          <w:bCs/>
        </w:rPr>
        <w:t xml:space="preserve"> fact sheets on Community College Baccalaureate degrees.</w:t>
      </w:r>
      <w:r w:rsidR="0041042E" w:rsidRPr="0041042E">
        <w:rPr>
          <w:rFonts w:ascii="Times New Roman" w:hAnsi="Times New Roman" w:cs="Times New Roman"/>
        </w:rPr>
        <w:t xml:space="preserve"> During the meeting, the group l</w:t>
      </w:r>
      <w:r w:rsidR="0041042E" w:rsidRPr="0041042E">
        <w:rPr>
          <w:rFonts w:ascii="Times New Roman" w:hAnsi="Times New Roman" w:cs="Times New Roman"/>
          <w:bCs/>
        </w:rPr>
        <w:t>earned of possible cuts in federal Pell Grant and adult education funding and also received updates from the Illinois Community College Board and the Illinois Council of Community College Presidents.</w:t>
      </w:r>
      <w:r w:rsidR="00FB6820" w:rsidRPr="00FB6820">
        <w:t xml:space="preserve"> </w:t>
      </w:r>
      <w:r w:rsidR="00FB6820">
        <w:t>The new</w:t>
      </w:r>
      <w:r w:rsidR="00FB6820" w:rsidRPr="00FB6820">
        <w:rPr>
          <w:rFonts w:ascii="Times New Roman" w:hAnsi="Times New Roman" w:cs="Times New Roman"/>
          <w:bCs/>
        </w:rPr>
        <w:t xml:space="preserve"> ICCTA officers for 2025-2026, which will be elected at the</w:t>
      </w:r>
      <w:r w:rsidR="00FB6820">
        <w:rPr>
          <w:rFonts w:ascii="Times New Roman" w:hAnsi="Times New Roman" w:cs="Times New Roman"/>
          <w:bCs/>
        </w:rPr>
        <w:t xml:space="preserve"> </w:t>
      </w:r>
      <w:r w:rsidR="00FB6820" w:rsidRPr="00FB6820">
        <w:rPr>
          <w:rFonts w:ascii="Times New Roman" w:hAnsi="Times New Roman" w:cs="Times New Roman"/>
          <w:bCs/>
        </w:rPr>
        <w:t xml:space="preserve">association’s June 7 </w:t>
      </w:r>
      <w:r w:rsidR="00FB6820">
        <w:rPr>
          <w:rFonts w:ascii="Times New Roman" w:hAnsi="Times New Roman" w:cs="Times New Roman"/>
          <w:bCs/>
        </w:rPr>
        <w:t xml:space="preserve">meeting is </w:t>
      </w:r>
      <w:r w:rsidR="00FB6820" w:rsidRPr="00FB6820">
        <w:rPr>
          <w:rFonts w:ascii="Times New Roman" w:hAnsi="Times New Roman" w:cs="Times New Roman"/>
          <w:bCs/>
        </w:rPr>
        <w:t>Shawn Boldt (Highland) – vice president</w:t>
      </w:r>
      <w:r w:rsidR="00FB6820">
        <w:rPr>
          <w:rFonts w:ascii="Times New Roman" w:hAnsi="Times New Roman" w:cs="Times New Roman"/>
          <w:bCs/>
        </w:rPr>
        <w:t xml:space="preserve">, </w:t>
      </w:r>
      <w:r w:rsidR="00FB6820" w:rsidRPr="00FB6820">
        <w:rPr>
          <w:rFonts w:ascii="Times New Roman" w:hAnsi="Times New Roman" w:cs="Times New Roman"/>
          <w:bCs/>
        </w:rPr>
        <w:t>Amanda Howland (Lake County) – secretary</w:t>
      </w:r>
      <w:r w:rsidR="00FB6820">
        <w:rPr>
          <w:rFonts w:ascii="Times New Roman" w:hAnsi="Times New Roman" w:cs="Times New Roman"/>
          <w:bCs/>
        </w:rPr>
        <w:t xml:space="preserve">, </w:t>
      </w:r>
      <w:r w:rsidR="00FB6820" w:rsidRPr="00FB6820">
        <w:rPr>
          <w:rFonts w:ascii="Times New Roman" w:hAnsi="Times New Roman" w:cs="Times New Roman"/>
          <w:bCs/>
        </w:rPr>
        <w:t xml:space="preserve">Laura </w:t>
      </w:r>
      <w:proofErr w:type="spellStart"/>
      <w:r w:rsidR="00FB6820" w:rsidRPr="00FB6820">
        <w:rPr>
          <w:rFonts w:ascii="Times New Roman" w:hAnsi="Times New Roman" w:cs="Times New Roman"/>
          <w:bCs/>
        </w:rPr>
        <w:t>Wedekemper</w:t>
      </w:r>
      <w:proofErr w:type="spellEnd"/>
      <w:r w:rsidR="00FB6820" w:rsidRPr="00FB6820">
        <w:rPr>
          <w:rFonts w:ascii="Times New Roman" w:hAnsi="Times New Roman" w:cs="Times New Roman"/>
          <w:bCs/>
        </w:rPr>
        <w:t xml:space="preserve"> (Kaskaskia) – treasurer</w:t>
      </w:r>
      <w:r w:rsidR="00FB6820">
        <w:rPr>
          <w:rFonts w:ascii="Times New Roman" w:hAnsi="Times New Roman" w:cs="Times New Roman"/>
          <w:bCs/>
        </w:rPr>
        <w:t>. The group a</w:t>
      </w:r>
      <w:r w:rsidR="00FB6820" w:rsidRPr="00FB6820">
        <w:rPr>
          <w:rFonts w:ascii="Times New Roman" w:hAnsi="Times New Roman" w:cs="Times New Roman"/>
          <w:bCs/>
        </w:rPr>
        <w:t>dopted the association’s Fiscal Year 2026 budget as recommended by the ICCTA</w:t>
      </w:r>
      <w:r w:rsidR="00FB6820">
        <w:rPr>
          <w:rFonts w:ascii="Times New Roman" w:hAnsi="Times New Roman" w:cs="Times New Roman"/>
          <w:bCs/>
        </w:rPr>
        <w:t xml:space="preserve"> </w:t>
      </w:r>
      <w:r w:rsidR="00FB6820" w:rsidRPr="00FB6820">
        <w:rPr>
          <w:rFonts w:ascii="Times New Roman" w:hAnsi="Times New Roman" w:cs="Times New Roman"/>
          <w:bCs/>
        </w:rPr>
        <w:t>Executive Committee;</w:t>
      </w:r>
      <w:r w:rsidR="00FB6820">
        <w:rPr>
          <w:rFonts w:ascii="Times New Roman" w:hAnsi="Times New Roman" w:cs="Times New Roman"/>
          <w:bCs/>
        </w:rPr>
        <w:t xml:space="preserve"> l</w:t>
      </w:r>
      <w:r w:rsidR="00FB6820" w:rsidRPr="00FB6820">
        <w:rPr>
          <w:rFonts w:ascii="Times New Roman" w:hAnsi="Times New Roman" w:cs="Times New Roman"/>
          <w:bCs/>
        </w:rPr>
        <w:t>earned that the Executive Committee approved a 1-year employment contract</w:t>
      </w:r>
      <w:r w:rsidR="00FB6820">
        <w:rPr>
          <w:rFonts w:ascii="Times New Roman" w:hAnsi="Times New Roman" w:cs="Times New Roman"/>
          <w:bCs/>
        </w:rPr>
        <w:t xml:space="preserve"> </w:t>
      </w:r>
      <w:r w:rsidR="00FB6820" w:rsidRPr="00FB6820">
        <w:rPr>
          <w:rFonts w:ascii="Times New Roman" w:hAnsi="Times New Roman" w:cs="Times New Roman"/>
          <w:bCs/>
        </w:rPr>
        <w:t>extension for executive director Jim Reed;</w:t>
      </w:r>
      <w:r w:rsidR="00FB6820">
        <w:rPr>
          <w:rFonts w:ascii="Times New Roman" w:hAnsi="Times New Roman" w:cs="Times New Roman"/>
          <w:bCs/>
        </w:rPr>
        <w:t xml:space="preserve"> w</w:t>
      </w:r>
      <w:r w:rsidR="00FB6820" w:rsidRPr="00FB6820">
        <w:rPr>
          <w:rFonts w:ascii="Times New Roman" w:hAnsi="Times New Roman" w:cs="Times New Roman"/>
          <w:bCs/>
        </w:rPr>
        <w:t>ere informed that the Executive Committee approved recommendations for</w:t>
      </w:r>
      <w:r w:rsidR="00FB6820">
        <w:rPr>
          <w:rFonts w:ascii="Times New Roman" w:hAnsi="Times New Roman" w:cs="Times New Roman"/>
          <w:bCs/>
        </w:rPr>
        <w:t xml:space="preserve"> </w:t>
      </w:r>
      <w:proofErr w:type="spellStart"/>
      <w:r w:rsidR="00FB6820" w:rsidRPr="00FB6820">
        <w:rPr>
          <w:rFonts w:ascii="Times New Roman" w:hAnsi="Times New Roman" w:cs="Times New Roman"/>
          <w:bCs/>
        </w:rPr>
        <w:t>ICCTA’s</w:t>
      </w:r>
      <w:proofErr w:type="spellEnd"/>
      <w:r w:rsidR="00FB6820" w:rsidRPr="00FB6820">
        <w:rPr>
          <w:rFonts w:ascii="Times New Roman" w:hAnsi="Times New Roman" w:cs="Times New Roman"/>
          <w:bCs/>
        </w:rPr>
        <w:t xml:space="preserve"> 2025 service awards, which will be presented at the association’s June 6</w:t>
      </w:r>
      <w:r w:rsidR="00FB6820">
        <w:rPr>
          <w:rFonts w:ascii="Times New Roman" w:hAnsi="Times New Roman" w:cs="Times New Roman"/>
          <w:bCs/>
        </w:rPr>
        <w:t xml:space="preserve"> </w:t>
      </w:r>
      <w:r w:rsidR="00FB6820" w:rsidRPr="00FB6820">
        <w:rPr>
          <w:rFonts w:ascii="Times New Roman" w:hAnsi="Times New Roman" w:cs="Times New Roman"/>
          <w:bCs/>
        </w:rPr>
        <w:t>banquet;</w:t>
      </w:r>
      <w:r w:rsidR="00FB6820">
        <w:rPr>
          <w:rFonts w:ascii="Times New Roman" w:hAnsi="Times New Roman" w:cs="Times New Roman"/>
          <w:bCs/>
        </w:rPr>
        <w:t xml:space="preserve"> and w</w:t>
      </w:r>
      <w:r w:rsidR="00FB6820" w:rsidRPr="00FB6820">
        <w:rPr>
          <w:rFonts w:ascii="Times New Roman" w:hAnsi="Times New Roman" w:cs="Times New Roman"/>
          <w:bCs/>
        </w:rPr>
        <w:t>elcomed remarks from former Heartland Community College student trustee</w:t>
      </w:r>
      <w:r w:rsidR="00FB6820">
        <w:rPr>
          <w:rFonts w:ascii="Times New Roman" w:hAnsi="Times New Roman" w:cs="Times New Roman"/>
          <w:bCs/>
        </w:rPr>
        <w:t xml:space="preserve"> </w:t>
      </w:r>
      <w:r w:rsidR="00FB6820" w:rsidRPr="00FB6820">
        <w:rPr>
          <w:rFonts w:ascii="Times New Roman" w:hAnsi="Times New Roman" w:cs="Times New Roman"/>
          <w:bCs/>
        </w:rPr>
        <w:t>Auston Koch</w:t>
      </w:r>
      <w:r w:rsidR="00FB6820">
        <w:rPr>
          <w:rFonts w:ascii="Times New Roman" w:hAnsi="Times New Roman" w:cs="Times New Roman"/>
          <w:bCs/>
        </w:rPr>
        <w:t>.</w:t>
      </w:r>
    </w:p>
    <w:p w14:paraId="3F198A48" w14:textId="77777777" w:rsidR="0041042E" w:rsidRPr="0041042E" w:rsidRDefault="0041042E" w:rsidP="0041042E">
      <w:pPr>
        <w:spacing w:after="0" w:line="240" w:lineRule="auto"/>
        <w:ind w:left="720"/>
        <w:jc w:val="both"/>
        <w:rPr>
          <w:rFonts w:ascii="Times New Roman" w:hAnsi="Times New Roman" w:cs="Times New Roman"/>
          <w:bCs/>
        </w:rPr>
      </w:pPr>
    </w:p>
    <w:p w14:paraId="6EA0A1FF" w14:textId="77777777" w:rsidR="00FB1C90" w:rsidRPr="00185815" w:rsidRDefault="004925EF" w:rsidP="004925EF">
      <w:pPr>
        <w:spacing w:after="0" w:line="240" w:lineRule="auto"/>
        <w:ind w:left="720"/>
        <w:jc w:val="both"/>
        <w:rPr>
          <w:rFonts w:ascii="Times New Roman" w:hAnsi="Times New Roman" w:cs="Times New Roman"/>
          <w:b/>
          <w:u w:val="single"/>
        </w:rPr>
      </w:pPr>
      <w:r w:rsidRPr="00185815">
        <w:rPr>
          <w:rFonts w:ascii="Times New Roman" w:hAnsi="Times New Roman" w:cs="Times New Roman"/>
          <w:b/>
          <w:u w:val="single"/>
        </w:rPr>
        <w:t>Item #</w:t>
      </w:r>
      <w:r w:rsidR="00FB1C90" w:rsidRPr="00185815">
        <w:rPr>
          <w:rFonts w:ascii="Times New Roman" w:hAnsi="Times New Roman" w:cs="Times New Roman"/>
          <w:b/>
          <w:u w:val="single"/>
        </w:rPr>
        <w:t>6</w:t>
      </w:r>
      <w:r w:rsidRPr="00185815">
        <w:rPr>
          <w:rFonts w:ascii="Times New Roman" w:hAnsi="Times New Roman" w:cs="Times New Roman"/>
          <w:b/>
          <w:u w:val="single"/>
        </w:rPr>
        <w:t xml:space="preserve">.2 - </w:t>
      </w:r>
      <w:r w:rsidR="00FB1C90" w:rsidRPr="00185815">
        <w:rPr>
          <w:rFonts w:ascii="Times New Roman" w:hAnsi="Times New Roman" w:cs="Times New Roman"/>
          <w:b/>
          <w:u w:val="single"/>
        </w:rPr>
        <w:t xml:space="preserve">Illinois Community College System Foundation </w:t>
      </w:r>
    </w:p>
    <w:p w14:paraId="7E600EA7" w14:textId="7BA655C3" w:rsidR="004925EF" w:rsidRDefault="005E41E6" w:rsidP="004925EF">
      <w:pPr>
        <w:spacing w:after="0" w:line="240" w:lineRule="auto"/>
        <w:ind w:left="720"/>
        <w:jc w:val="both"/>
        <w:rPr>
          <w:rFonts w:ascii="Times New Roman" w:hAnsi="Times New Roman" w:cs="Times New Roman"/>
          <w:iCs/>
        </w:rPr>
      </w:pPr>
      <w:r w:rsidRPr="005E41E6">
        <w:rPr>
          <w:rFonts w:ascii="Times New Roman" w:hAnsi="Times New Roman" w:cs="Times New Roman"/>
          <w:iCs/>
        </w:rPr>
        <w:t>Dr. Barry Hancock</w:t>
      </w:r>
      <w:r w:rsidR="00185815">
        <w:rPr>
          <w:rFonts w:ascii="Times New Roman" w:hAnsi="Times New Roman" w:cs="Times New Roman"/>
          <w:iCs/>
        </w:rPr>
        <w:t xml:space="preserve"> announced former Executive Director of </w:t>
      </w:r>
      <w:proofErr w:type="spellStart"/>
      <w:r w:rsidR="00185815">
        <w:rPr>
          <w:rFonts w:ascii="Times New Roman" w:hAnsi="Times New Roman" w:cs="Times New Roman"/>
          <w:iCs/>
        </w:rPr>
        <w:t>ICCB</w:t>
      </w:r>
      <w:proofErr w:type="spellEnd"/>
      <w:r w:rsidR="00185815">
        <w:rPr>
          <w:rFonts w:ascii="Times New Roman" w:hAnsi="Times New Roman" w:cs="Times New Roman"/>
          <w:iCs/>
        </w:rPr>
        <w:t xml:space="preserve">, Joe </w:t>
      </w:r>
      <w:proofErr w:type="spellStart"/>
      <w:r w:rsidR="00185815">
        <w:rPr>
          <w:rFonts w:ascii="Times New Roman" w:hAnsi="Times New Roman" w:cs="Times New Roman"/>
          <w:iCs/>
        </w:rPr>
        <w:t>Cipfl</w:t>
      </w:r>
      <w:proofErr w:type="spellEnd"/>
      <w:r w:rsidR="00185815">
        <w:rPr>
          <w:rFonts w:ascii="Times New Roman" w:hAnsi="Times New Roman" w:cs="Times New Roman"/>
          <w:iCs/>
        </w:rPr>
        <w:t xml:space="preserve">, recently gave the foundation a large donation to go to Southwestern IL College in Spring of 2026. </w:t>
      </w:r>
      <w:proofErr w:type="spellStart"/>
      <w:r w:rsidR="00185815">
        <w:rPr>
          <w:rFonts w:ascii="Times New Roman" w:hAnsi="Times New Roman" w:cs="Times New Roman"/>
          <w:iCs/>
        </w:rPr>
        <w:t>Theres</w:t>
      </w:r>
      <w:proofErr w:type="spellEnd"/>
      <w:r w:rsidR="00185815">
        <w:rPr>
          <w:rFonts w:ascii="Times New Roman" w:hAnsi="Times New Roman" w:cs="Times New Roman"/>
          <w:iCs/>
        </w:rPr>
        <w:t xml:space="preserve"> a new Scholarship, Presidential Scholarship, that will be in the Spring of 2026. The group discussed the higher education futures table. The building received updates to accommodate the handicaps in the bathrooms.</w:t>
      </w:r>
    </w:p>
    <w:p w14:paraId="26FD2FBD" w14:textId="5A1D2A71" w:rsidR="00F01B41" w:rsidRDefault="00F01B41" w:rsidP="004925EF">
      <w:pPr>
        <w:spacing w:after="0" w:line="240" w:lineRule="auto"/>
        <w:ind w:left="720"/>
        <w:jc w:val="both"/>
        <w:rPr>
          <w:rFonts w:ascii="Times New Roman" w:hAnsi="Times New Roman" w:cs="Times New Roman"/>
          <w:iCs/>
        </w:rPr>
      </w:pPr>
    </w:p>
    <w:p w14:paraId="32749DB1" w14:textId="77777777" w:rsidR="00F01B41" w:rsidRPr="00535B32" w:rsidRDefault="00F01B41" w:rsidP="00F01B41">
      <w:pPr>
        <w:spacing w:after="0" w:line="240" w:lineRule="auto"/>
        <w:jc w:val="center"/>
        <w:rPr>
          <w:rFonts w:ascii="Times New Roman" w:hAnsi="Times New Roman" w:cs="Times New Roman"/>
        </w:rPr>
      </w:pPr>
      <w:bookmarkStart w:id="4" w:name="_Hlk156979826"/>
      <w:r w:rsidRPr="00535B32">
        <w:rPr>
          <w:rFonts w:ascii="Times New Roman" w:hAnsi="Times New Roman" w:cs="Times New Roman"/>
        </w:rPr>
        <w:t>***********</w:t>
      </w:r>
    </w:p>
    <w:bookmarkEnd w:id="4"/>
    <w:p w14:paraId="3ED259C8" w14:textId="17F01A57" w:rsidR="00F01B41" w:rsidRPr="00535B32" w:rsidRDefault="00F01B41" w:rsidP="00F01B41">
      <w:pPr>
        <w:spacing w:after="120" w:line="240" w:lineRule="auto"/>
        <w:jc w:val="center"/>
        <w:rPr>
          <w:rFonts w:ascii="Times New Roman" w:hAnsi="Times New Roman" w:cs="Times New Roman"/>
        </w:rPr>
      </w:pPr>
      <w:r w:rsidRPr="00535B32">
        <w:rPr>
          <w:rFonts w:ascii="Times New Roman" w:hAnsi="Times New Roman" w:cs="Times New Roman"/>
        </w:rPr>
        <w:t>At this time, the Board took a break at 10:</w:t>
      </w:r>
      <w:r w:rsidR="00535B32" w:rsidRPr="00535B32">
        <w:rPr>
          <w:rFonts w:ascii="Times New Roman" w:hAnsi="Times New Roman" w:cs="Times New Roman"/>
        </w:rPr>
        <w:t>14</w:t>
      </w:r>
      <w:r w:rsidRPr="00535B32">
        <w:rPr>
          <w:rFonts w:ascii="Times New Roman" w:hAnsi="Times New Roman" w:cs="Times New Roman"/>
        </w:rPr>
        <w:t xml:space="preserve"> a.m. and returned at 10:</w:t>
      </w:r>
      <w:r w:rsidR="00535B32" w:rsidRPr="00535B32">
        <w:rPr>
          <w:rFonts w:ascii="Times New Roman" w:hAnsi="Times New Roman" w:cs="Times New Roman"/>
        </w:rPr>
        <w:t>30</w:t>
      </w:r>
      <w:r w:rsidRPr="00535B32">
        <w:rPr>
          <w:rFonts w:ascii="Times New Roman" w:hAnsi="Times New Roman" w:cs="Times New Roman"/>
        </w:rPr>
        <w:t xml:space="preserve"> a.m.</w:t>
      </w:r>
    </w:p>
    <w:p w14:paraId="26CB1643" w14:textId="77777777" w:rsidR="00F01B41" w:rsidRPr="00535B32" w:rsidRDefault="00F01B41" w:rsidP="00F01B41">
      <w:pPr>
        <w:spacing w:after="0" w:line="240" w:lineRule="auto"/>
        <w:jc w:val="center"/>
        <w:rPr>
          <w:rFonts w:ascii="Times New Roman" w:hAnsi="Times New Roman" w:cs="Times New Roman"/>
        </w:rPr>
      </w:pPr>
      <w:r w:rsidRPr="00535B32">
        <w:rPr>
          <w:rFonts w:ascii="Times New Roman" w:hAnsi="Times New Roman" w:cs="Times New Roman"/>
        </w:rPr>
        <w:t>***********</w:t>
      </w:r>
    </w:p>
    <w:p w14:paraId="4083E55A" w14:textId="77777777" w:rsidR="0006243A" w:rsidRDefault="0006243A" w:rsidP="004925EF">
      <w:pPr>
        <w:spacing w:after="120" w:line="240" w:lineRule="auto"/>
        <w:jc w:val="both"/>
        <w:rPr>
          <w:rFonts w:ascii="Times New Roman" w:hAnsi="Times New Roman" w:cs="Times New Roman"/>
          <w:b/>
          <w:u w:val="single"/>
        </w:rPr>
      </w:pPr>
    </w:p>
    <w:p w14:paraId="3F466151" w14:textId="25D3918F" w:rsidR="004925EF" w:rsidRPr="00D3096A" w:rsidRDefault="004925EF" w:rsidP="004925EF">
      <w:pPr>
        <w:spacing w:after="120" w:line="240" w:lineRule="auto"/>
        <w:jc w:val="both"/>
        <w:rPr>
          <w:rFonts w:ascii="Times New Roman" w:hAnsi="Times New Roman" w:cs="Times New Roman"/>
          <w:bCs/>
        </w:rPr>
      </w:pPr>
      <w:r w:rsidRPr="00D3096A">
        <w:rPr>
          <w:rFonts w:ascii="Times New Roman" w:hAnsi="Times New Roman" w:cs="Times New Roman"/>
          <w:b/>
          <w:u w:val="single"/>
        </w:rPr>
        <w:t>Item #</w:t>
      </w:r>
      <w:r w:rsidR="00FB1C90" w:rsidRPr="00D3096A">
        <w:rPr>
          <w:rFonts w:ascii="Times New Roman" w:hAnsi="Times New Roman" w:cs="Times New Roman"/>
          <w:b/>
          <w:u w:val="single"/>
        </w:rPr>
        <w:t>7</w:t>
      </w:r>
      <w:r w:rsidRPr="00D3096A">
        <w:rPr>
          <w:rFonts w:ascii="Times New Roman" w:hAnsi="Times New Roman" w:cs="Times New Roman"/>
          <w:b/>
          <w:u w:val="single"/>
        </w:rPr>
        <w:t xml:space="preserve"> - Committee Reports</w:t>
      </w:r>
    </w:p>
    <w:p w14:paraId="67E6E0E1" w14:textId="77777777" w:rsidR="00F426C0" w:rsidRPr="00D3096A" w:rsidRDefault="00F426C0" w:rsidP="00F426C0">
      <w:pPr>
        <w:spacing w:after="0" w:line="240" w:lineRule="auto"/>
        <w:ind w:firstLine="720"/>
        <w:jc w:val="both"/>
        <w:rPr>
          <w:rFonts w:ascii="Times New Roman" w:hAnsi="Times New Roman" w:cs="Times New Roman"/>
          <w:bCs/>
        </w:rPr>
      </w:pPr>
      <w:r w:rsidRPr="00D3096A">
        <w:rPr>
          <w:rFonts w:ascii="Times New Roman" w:hAnsi="Times New Roman" w:cs="Times New Roman"/>
          <w:b/>
          <w:u w:val="single"/>
        </w:rPr>
        <w:t xml:space="preserve">Item #7.2 - Finance, Budgeting, Accountability and External Affairs </w:t>
      </w:r>
    </w:p>
    <w:p w14:paraId="1F4DF853" w14:textId="5FD3F332" w:rsidR="00F426C0" w:rsidRPr="004925EF" w:rsidRDefault="00F426C0" w:rsidP="00F426C0">
      <w:pPr>
        <w:spacing w:after="0" w:line="240" w:lineRule="auto"/>
        <w:ind w:left="720"/>
        <w:jc w:val="both"/>
        <w:rPr>
          <w:rFonts w:ascii="Times New Roman" w:hAnsi="Times New Roman" w:cs="Times New Roman"/>
          <w:bCs/>
        </w:rPr>
      </w:pPr>
      <w:r w:rsidRPr="00F426C0">
        <w:rPr>
          <w:rFonts w:ascii="Times New Roman" w:hAnsi="Times New Roman" w:cs="Times New Roman"/>
          <w:bCs/>
        </w:rPr>
        <w:t xml:space="preserve">This item was move up on the agenda. </w:t>
      </w:r>
      <w:r w:rsidRPr="00B718FE">
        <w:rPr>
          <w:rFonts w:ascii="Times New Roman" w:hAnsi="Times New Roman" w:cs="Times New Roman"/>
          <w:bCs/>
        </w:rPr>
        <w:t>The committee met on the morning of June 6</w:t>
      </w:r>
      <w:r w:rsidRPr="00B718FE">
        <w:rPr>
          <w:rFonts w:ascii="Times New Roman" w:hAnsi="Times New Roman" w:cs="Times New Roman"/>
          <w:bCs/>
          <w:vertAlign w:val="superscript"/>
        </w:rPr>
        <w:t>th</w:t>
      </w:r>
      <w:r w:rsidRPr="00B718FE">
        <w:rPr>
          <w:rFonts w:ascii="Times New Roman" w:hAnsi="Times New Roman" w:cs="Times New Roman"/>
          <w:bCs/>
        </w:rPr>
        <w:t xml:space="preserve"> at 8:00a with George Evans, Larry Peterson, Sylvia Jenkins, Lisa Dziekan, and An-Me Chung in attendance. The following items were discussed:</w:t>
      </w:r>
      <w:r>
        <w:rPr>
          <w:rFonts w:ascii="Times New Roman" w:hAnsi="Times New Roman" w:cs="Times New Roman"/>
          <w:bCs/>
        </w:rPr>
        <w:t xml:space="preserve"> </w:t>
      </w:r>
      <w:r w:rsidRPr="00D3096A">
        <w:rPr>
          <w:rFonts w:ascii="Times New Roman" w:hAnsi="Times New Roman" w:cs="Times New Roman"/>
          <w:bCs/>
        </w:rPr>
        <w:t>Marketing &amp; Communications Update</w:t>
      </w:r>
      <w:r>
        <w:rPr>
          <w:rFonts w:ascii="Times New Roman" w:hAnsi="Times New Roman" w:cs="Times New Roman"/>
          <w:bCs/>
        </w:rPr>
        <w:t xml:space="preserve">: </w:t>
      </w:r>
      <w:r w:rsidRPr="00D3096A">
        <w:rPr>
          <w:rFonts w:ascii="Times New Roman" w:hAnsi="Times New Roman" w:cs="Times New Roman"/>
          <w:bCs/>
        </w:rPr>
        <w:t>60th Anniversary of Community College System</w:t>
      </w:r>
      <w:r>
        <w:rPr>
          <w:rFonts w:ascii="Times New Roman" w:hAnsi="Times New Roman" w:cs="Times New Roman"/>
          <w:bCs/>
        </w:rPr>
        <w:t xml:space="preserve"> and </w:t>
      </w:r>
      <w:r w:rsidRPr="00D3096A">
        <w:rPr>
          <w:rFonts w:ascii="Times New Roman" w:hAnsi="Times New Roman" w:cs="Times New Roman"/>
          <w:bCs/>
        </w:rPr>
        <w:t>State Fair</w:t>
      </w:r>
      <w:r>
        <w:rPr>
          <w:rFonts w:ascii="Times New Roman" w:hAnsi="Times New Roman" w:cs="Times New Roman"/>
          <w:bCs/>
        </w:rPr>
        <w:t xml:space="preserve">; </w:t>
      </w:r>
      <w:r w:rsidRPr="00D3096A">
        <w:rPr>
          <w:rFonts w:ascii="Times New Roman" w:hAnsi="Times New Roman" w:cs="Times New Roman"/>
          <w:bCs/>
        </w:rPr>
        <w:t>Richland Community College Focused Recognition Report</w:t>
      </w:r>
      <w:r>
        <w:rPr>
          <w:rFonts w:ascii="Times New Roman" w:hAnsi="Times New Roman" w:cs="Times New Roman"/>
          <w:bCs/>
        </w:rPr>
        <w:t xml:space="preserve">; </w:t>
      </w:r>
      <w:proofErr w:type="spellStart"/>
      <w:r w:rsidRPr="00D3096A">
        <w:rPr>
          <w:rFonts w:ascii="Times New Roman" w:hAnsi="Times New Roman" w:cs="Times New Roman"/>
          <w:bCs/>
        </w:rPr>
        <w:t>ICCB</w:t>
      </w:r>
      <w:proofErr w:type="spellEnd"/>
      <w:r w:rsidRPr="00D3096A">
        <w:rPr>
          <w:rFonts w:ascii="Times New Roman" w:hAnsi="Times New Roman" w:cs="Times New Roman"/>
          <w:bCs/>
        </w:rPr>
        <w:t xml:space="preserve"> 2024 Dual Credit Report</w:t>
      </w:r>
      <w:r>
        <w:rPr>
          <w:rFonts w:ascii="Times New Roman" w:hAnsi="Times New Roman" w:cs="Times New Roman"/>
          <w:bCs/>
        </w:rPr>
        <w:t xml:space="preserve">; </w:t>
      </w:r>
      <w:r w:rsidRPr="00D3096A">
        <w:rPr>
          <w:rFonts w:ascii="Times New Roman" w:hAnsi="Times New Roman" w:cs="Times New Roman"/>
          <w:bCs/>
        </w:rPr>
        <w:t>Authorization to Enter into Contracts and Transfer Funds Among Lines</w:t>
      </w:r>
      <w:r>
        <w:rPr>
          <w:rFonts w:ascii="Times New Roman" w:hAnsi="Times New Roman" w:cs="Times New Roman"/>
          <w:bCs/>
        </w:rPr>
        <w:t xml:space="preserve">; </w:t>
      </w:r>
      <w:r w:rsidRPr="00D3096A">
        <w:rPr>
          <w:rFonts w:ascii="Times New Roman" w:hAnsi="Times New Roman" w:cs="Times New Roman"/>
          <w:bCs/>
        </w:rPr>
        <w:t xml:space="preserve">Update to </w:t>
      </w:r>
      <w:proofErr w:type="spellStart"/>
      <w:r w:rsidRPr="00D3096A">
        <w:rPr>
          <w:rFonts w:ascii="Times New Roman" w:hAnsi="Times New Roman" w:cs="Times New Roman"/>
          <w:bCs/>
        </w:rPr>
        <w:t>ICCB</w:t>
      </w:r>
      <w:proofErr w:type="spellEnd"/>
      <w:r w:rsidRPr="00D3096A">
        <w:rPr>
          <w:rFonts w:ascii="Times New Roman" w:hAnsi="Times New Roman" w:cs="Times New Roman"/>
          <w:bCs/>
        </w:rPr>
        <w:t xml:space="preserve"> Financial Management Manual</w:t>
      </w:r>
      <w:r>
        <w:rPr>
          <w:rFonts w:ascii="Times New Roman" w:hAnsi="Times New Roman" w:cs="Times New Roman"/>
          <w:bCs/>
        </w:rPr>
        <w:t xml:space="preserve">; </w:t>
      </w:r>
      <w:r w:rsidRPr="00D3096A">
        <w:rPr>
          <w:rFonts w:ascii="Times New Roman" w:hAnsi="Times New Roman" w:cs="Times New Roman"/>
          <w:bCs/>
        </w:rPr>
        <w:t>Proposed Amendments to Administrative Rules</w:t>
      </w:r>
      <w:r>
        <w:rPr>
          <w:rFonts w:ascii="Times New Roman" w:hAnsi="Times New Roman" w:cs="Times New Roman"/>
          <w:bCs/>
        </w:rPr>
        <w:t xml:space="preserve">; </w:t>
      </w:r>
      <w:r w:rsidRPr="00D3096A">
        <w:rPr>
          <w:rFonts w:ascii="Times New Roman" w:hAnsi="Times New Roman" w:cs="Times New Roman"/>
          <w:bCs/>
        </w:rPr>
        <w:t>Spring 2025 Legislative Update (report to full board)</w:t>
      </w:r>
      <w:r>
        <w:rPr>
          <w:rFonts w:ascii="Times New Roman" w:hAnsi="Times New Roman" w:cs="Times New Roman"/>
          <w:bCs/>
        </w:rPr>
        <w:t xml:space="preserve">; </w:t>
      </w:r>
      <w:r w:rsidRPr="00D3096A">
        <w:rPr>
          <w:rFonts w:ascii="Times New Roman" w:hAnsi="Times New Roman" w:cs="Times New Roman"/>
          <w:bCs/>
        </w:rPr>
        <w:t>FY 25 Budget Update (report to full board)</w:t>
      </w:r>
      <w:r>
        <w:rPr>
          <w:rFonts w:ascii="Times New Roman" w:hAnsi="Times New Roman" w:cs="Times New Roman"/>
          <w:bCs/>
        </w:rPr>
        <w:t>.</w:t>
      </w:r>
    </w:p>
    <w:p w14:paraId="3FA17133" w14:textId="77777777" w:rsidR="00457304" w:rsidRPr="00D3096A" w:rsidRDefault="00457304" w:rsidP="00D3096A">
      <w:pPr>
        <w:spacing w:after="0" w:line="240" w:lineRule="auto"/>
        <w:ind w:left="720"/>
        <w:jc w:val="both"/>
        <w:rPr>
          <w:rFonts w:ascii="Times New Roman" w:hAnsi="Times New Roman" w:cs="Times New Roman"/>
          <w:bCs/>
        </w:rPr>
      </w:pPr>
    </w:p>
    <w:p w14:paraId="17CC463F" w14:textId="77777777" w:rsidR="00457304" w:rsidRPr="004925EF" w:rsidRDefault="00457304" w:rsidP="00457304">
      <w:pPr>
        <w:spacing w:after="0" w:line="240" w:lineRule="auto"/>
        <w:ind w:left="1440"/>
        <w:jc w:val="both"/>
        <w:rPr>
          <w:rFonts w:ascii="Times New Roman" w:hAnsi="Times New Roman" w:cs="Times New Roman"/>
          <w:bCs/>
          <w:iCs/>
        </w:rPr>
      </w:pPr>
      <w:r w:rsidRPr="004925EF">
        <w:rPr>
          <w:rFonts w:ascii="Times New Roman" w:hAnsi="Times New Roman" w:cs="Times New Roman"/>
          <w:b/>
          <w:bCs/>
          <w:u w:val="single"/>
        </w:rPr>
        <w:t>Item #</w:t>
      </w:r>
      <w:r>
        <w:rPr>
          <w:rFonts w:ascii="Times New Roman" w:hAnsi="Times New Roman" w:cs="Times New Roman"/>
          <w:b/>
          <w:bCs/>
          <w:u w:val="single"/>
        </w:rPr>
        <w:t>7</w:t>
      </w:r>
      <w:r w:rsidRPr="004925EF">
        <w:rPr>
          <w:rFonts w:ascii="Times New Roman" w:hAnsi="Times New Roman" w:cs="Times New Roman"/>
          <w:b/>
          <w:bCs/>
          <w:u w:val="single"/>
        </w:rPr>
        <w:t xml:space="preserve">.2a - </w:t>
      </w:r>
      <w:r w:rsidRPr="00FB1C90">
        <w:rPr>
          <w:rFonts w:ascii="Times New Roman" w:hAnsi="Times New Roman" w:cs="Times New Roman"/>
          <w:b/>
          <w:bCs/>
          <w:iCs/>
          <w:u w:val="single"/>
        </w:rPr>
        <w:t xml:space="preserve">Legislative and Budget Update   </w:t>
      </w:r>
    </w:p>
    <w:p w14:paraId="12AF9F7A" w14:textId="6395F273" w:rsidR="00457304" w:rsidRPr="008D1268" w:rsidRDefault="00457304" w:rsidP="00457304">
      <w:pPr>
        <w:autoSpaceDE w:val="0"/>
        <w:autoSpaceDN w:val="0"/>
        <w:adjustRightInd w:val="0"/>
        <w:spacing w:after="0" w:line="240" w:lineRule="auto"/>
        <w:ind w:left="1440"/>
        <w:jc w:val="both"/>
        <w:rPr>
          <w:rFonts w:ascii="Times New Roman" w:hAnsi="Times New Roman" w:cs="Times New Roman"/>
        </w:rPr>
      </w:pPr>
      <w:bookmarkStart w:id="5" w:name="_Hlk200099779"/>
      <w:r>
        <w:rPr>
          <w:rFonts w:ascii="Times New Roman" w:hAnsi="Times New Roman" w:cs="Times New Roman"/>
        </w:rPr>
        <w:t xml:space="preserve">This item was move up on the agenda. </w:t>
      </w:r>
      <w:bookmarkEnd w:id="5"/>
      <w:r w:rsidRPr="008D1268">
        <w:rPr>
          <w:rFonts w:ascii="Times New Roman" w:hAnsi="Times New Roman" w:cs="Times New Roman"/>
        </w:rPr>
        <w:t>Jennifer Franklin, Deputy Director for Finance and Operations, provide</w:t>
      </w:r>
      <w:r>
        <w:rPr>
          <w:rFonts w:ascii="Times New Roman" w:hAnsi="Times New Roman" w:cs="Times New Roman"/>
        </w:rPr>
        <w:t>d</w:t>
      </w:r>
      <w:r w:rsidRPr="008D1268">
        <w:rPr>
          <w:rFonts w:ascii="Times New Roman" w:hAnsi="Times New Roman" w:cs="Times New Roman"/>
        </w:rPr>
        <w:t xml:space="preserve"> a presentation during the board meeting that highlights the fiscal year 2026 budget for higher education. </w:t>
      </w:r>
    </w:p>
    <w:p w14:paraId="7685D4D2" w14:textId="77777777" w:rsidR="00457304" w:rsidRPr="008D1268" w:rsidRDefault="00457304" w:rsidP="00457304">
      <w:pPr>
        <w:autoSpaceDE w:val="0"/>
        <w:autoSpaceDN w:val="0"/>
        <w:adjustRightInd w:val="0"/>
        <w:spacing w:after="0" w:line="240" w:lineRule="auto"/>
        <w:ind w:left="1440"/>
        <w:jc w:val="both"/>
        <w:rPr>
          <w:rFonts w:ascii="Times New Roman" w:hAnsi="Times New Roman" w:cs="Times New Roman"/>
        </w:rPr>
      </w:pPr>
    </w:p>
    <w:p w14:paraId="074283C3" w14:textId="4D15A528" w:rsidR="00457304" w:rsidRDefault="00457304" w:rsidP="00457304">
      <w:pPr>
        <w:autoSpaceDE w:val="0"/>
        <w:autoSpaceDN w:val="0"/>
        <w:adjustRightInd w:val="0"/>
        <w:spacing w:after="0" w:line="240" w:lineRule="auto"/>
        <w:ind w:left="1440"/>
        <w:jc w:val="both"/>
        <w:rPr>
          <w:rFonts w:ascii="Times New Roman" w:hAnsi="Times New Roman" w:cs="Times New Roman"/>
        </w:rPr>
      </w:pPr>
      <w:r w:rsidRPr="008D1268">
        <w:rPr>
          <w:rFonts w:ascii="Times New Roman" w:hAnsi="Times New Roman" w:cs="Times New Roman"/>
        </w:rPr>
        <w:lastRenderedPageBreak/>
        <w:t xml:space="preserve">Matt Berry </w:t>
      </w:r>
      <w:r>
        <w:rPr>
          <w:rFonts w:ascii="Times New Roman" w:hAnsi="Times New Roman" w:cs="Times New Roman"/>
        </w:rPr>
        <w:t>also</w:t>
      </w:r>
      <w:r w:rsidRPr="008D1268">
        <w:rPr>
          <w:rFonts w:ascii="Times New Roman" w:hAnsi="Times New Roman" w:cs="Times New Roman"/>
        </w:rPr>
        <w:t xml:space="preserve"> provide</w:t>
      </w:r>
      <w:r>
        <w:rPr>
          <w:rFonts w:ascii="Times New Roman" w:hAnsi="Times New Roman" w:cs="Times New Roman"/>
        </w:rPr>
        <w:t>d</w:t>
      </w:r>
      <w:r w:rsidRPr="008D1268">
        <w:rPr>
          <w:rFonts w:ascii="Times New Roman" w:hAnsi="Times New Roman" w:cs="Times New Roman"/>
        </w:rPr>
        <w:t xml:space="preserve"> a presentation on significant higher education legislation adopted during the Spring 2025 session.</w:t>
      </w:r>
      <w:r>
        <w:rPr>
          <w:rFonts w:ascii="Times New Roman" w:hAnsi="Times New Roman" w:cs="Times New Roman"/>
        </w:rPr>
        <w:t xml:space="preserve"> He also provided a more </w:t>
      </w:r>
      <w:r w:rsidR="00DD033D">
        <w:rPr>
          <w:rFonts w:ascii="Times New Roman" w:hAnsi="Times New Roman" w:cs="Times New Roman"/>
        </w:rPr>
        <w:t>in-depth</w:t>
      </w:r>
      <w:r>
        <w:rPr>
          <w:rFonts w:ascii="Times New Roman" w:hAnsi="Times New Roman" w:cs="Times New Roman"/>
        </w:rPr>
        <w:t xml:space="preserve"> handout for the Board to review.</w:t>
      </w:r>
    </w:p>
    <w:p w14:paraId="05FB2A1E" w14:textId="77777777" w:rsidR="004925EF" w:rsidRPr="00D3096A" w:rsidRDefault="004925EF" w:rsidP="004925EF">
      <w:pPr>
        <w:spacing w:after="0" w:line="240" w:lineRule="auto"/>
        <w:ind w:left="720"/>
        <w:jc w:val="both"/>
        <w:rPr>
          <w:rFonts w:ascii="Times New Roman" w:hAnsi="Times New Roman" w:cs="Times New Roman"/>
        </w:rPr>
      </w:pPr>
    </w:p>
    <w:p w14:paraId="0D3EC5BE" w14:textId="77777777" w:rsidR="00F426C0" w:rsidRPr="00D3096A" w:rsidRDefault="00F426C0" w:rsidP="00F426C0">
      <w:pPr>
        <w:spacing w:after="0" w:line="240" w:lineRule="auto"/>
        <w:ind w:firstLine="720"/>
        <w:jc w:val="both"/>
        <w:rPr>
          <w:rFonts w:ascii="Times New Roman" w:hAnsi="Times New Roman" w:cs="Times New Roman"/>
          <w:bCs/>
        </w:rPr>
      </w:pPr>
      <w:r w:rsidRPr="00D3096A">
        <w:rPr>
          <w:rFonts w:ascii="Times New Roman" w:hAnsi="Times New Roman" w:cs="Times New Roman"/>
          <w:b/>
          <w:u w:val="single"/>
        </w:rPr>
        <w:t xml:space="preserve">Item #7.1 - Academic, Workforce, and Student Support  </w:t>
      </w:r>
    </w:p>
    <w:p w14:paraId="3C34CBBC" w14:textId="7FC2661A" w:rsidR="00F426C0" w:rsidRDefault="00F426C0" w:rsidP="00F426C0">
      <w:pPr>
        <w:spacing w:after="0" w:line="240" w:lineRule="auto"/>
        <w:ind w:left="720"/>
        <w:jc w:val="both"/>
        <w:rPr>
          <w:rFonts w:ascii="Times New Roman" w:hAnsi="Times New Roman" w:cs="Times New Roman"/>
          <w:bCs/>
        </w:rPr>
      </w:pPr>
      <w:r>
        <w:rPr>
          <w:rFonts w:ascii="Times New Roman" w:hAnsi="Times New Roman" w:cs="Times New Roman"/>
        </w:rPr>
        <w:t xml:space="preserve">This item was move down on the agenda. </w:t>
      </w:r>
      <w:r w:rsidRPr="00D3096A">
        <w:rPr>
          <w:rFonts w:ascii="Times New Roman" w:hAnsi="Times New Roman" w:cs="Times New Roman"/>
          <w:bCs/>
        </w:rPr>
        <w:t>The committee met on the morning of June 6</w:t>
      </w:r>
      <w:r w:rsidRPr="00D3096A">
        <w:rPr>
          <w:rFonts w:ascii="Times New Roman" w:hAnsi="Times New Roman" w:cs="Times New Roman"/>
          <w:bCs/>
          <w:vertAlign w:val="superscript"/>
        </w:rPr>
        <w:t>th</w:t>
      </w:r>
      <w:r w:rsidRPr="00D3096A">
        <w:rPr>
          <w:rFonts w:ascii="Times New Roman" w:hAnsi="Times New Roman" w:cs="Times New Roman"/>
          <w:bCs/>
        </w:rPr>
        <w:t xml:space="preserve"> at 8:00a with Marlon McClinton, Maureen Banks, Craig </w:t>
      </w:r>
      <w:proofErr w:type="spellStart"/>
      <w:r w:rsidRPr="00D3096A">
        <w:rPr>
          <w:rFonts w:ascii="Times New Roman" w:hAnsi="Times New Roman" w:cs="Times New Roman"/>
          <w:bCs/>
        </w:rPr>
        <w:t>Bradle</w:t>
      </w:r>
      <w:proofErr w:type="spellEnd"/>
      <w:r w:rsidRPr="00D3096A">
        <w:rPr>
          <w:rFonts w:ascii="Times New Roman" w:hAnsi="Times New Roman" w:cs="Times New Roman"/>
          <w:bCs/>
        </w:rPr>
        <w:t>, Teresa Garate in attendance. The committee discussed the following:  Non-Credit Grant Outcomes; Developmental Education Report Act (</w:t>
      </w:r>
      <w:proofErr w:type="spellStart"/>
      <w:r w:rsidRPr="00D3096A">
        <w:rPr>
          <w:rFonts w:ascii="Times New Roman" w:hAnsi="Times New Roman" w:cs="Times New Roman"/>
          <w:bCs/>
        </w:rPr>
        <w:t>DERA</w:t>
      </w:r>
      <w:proofErr w:type="spellEnd"/>
      <w:r w:rsidRPr="00D3096A">
        <w:rPr>
          <w:rFonts w:ascii="Times New Roman" w:hAnsi="Times New Roman" w:cs="Times New Roman"/>
          <w:bCs/>
        </w:rPr>
        <w:t>); New Units of Instruction.</w:t>
      </w:r>
    </w:p>
    <w:p w14:paraId="53473659" w14:textId="77777777" w:rsidR="00283895" w:rsidRPr="00257B47" w:rsidRDefault="00283895" w:rsidP="00283895">
      <w:pPr>
        <w:spacing w:after="0" w:line="240" w:lineRule="auto"/>
        <w:jc w:val="both"/>
        <w:rPr>
          <w:rFonts w:ascii="Times New Roman" w:eastAsia="Times New Roman" w:hAnsi="Times New Roman" w:cs="Times New Roman"/>
        </w:rPr>
      </w:pPr>
    </w:p>
    <w:p w14:paraId="193E7FF9" w14:textId="0DC040B6" w:rsidR="00283895" w:rsidRDefault="00283895" w:rsidP="00283895">
      <w:pPr>
        <w:spacing w:after="120" w:line="240" w:lineRule="auto"/>
        <w:ind w:left="720"/>
        <w:jc w:val="center"/>
        <w:rPr>
          <w:rFonts w:ascii="Times New Roman" w:eastAsia="Times New Roman" w:hAnsi="Times New Roman" w:cs="Times New Roman"/>
          <w:color w:val="000000"/>
        </w:rPr>
      </w:pPr>
      <w:r w:rsidRPr="00257B47">
        <w:rPr>
          <w:rFonts w:ascii="Times New Roman" w:eastAsia="Times New Roman" w:hAnsi="Times New Roman" w:cs="Times New Roman"/>
          <w:color w:val="000000"/>
        </w:rPr>
        <w:t>* * * * * * * * *</w:t>
      </w:r>
    </w:p>
    <w:p w14:paraId="7977B6FC" w14:textId="77777777" w:rsidR="00283895" w:rsidRPr="00257B47" w:rsidRDefault="00283895" w:rsidP="00283895">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Board member An-Me Chung had to leave the meeting at 10:45 a.m.</w:t>
      </w:r>
    </w:p>
    <w:p w14:paraId="00B3EC2B" w14:textId="77777777" w:rsidR="00283895" w:rsidRPr="00257B47" w:rsidRDefault="00283895" w:rsidP="00283895">
      <w:pPr>
        <w:spacing w:after="0" w:line="240" w:lineRule="auto"/>
        <w:jc w:val="center"/>
        <w:rPr>
          <w:rFonts w:ascii="Times New Roman" w:eastAsia="Times New Roman" w:hAnsi="Times New Roman" w:cs="Times New Roman"/>
          <w:color w:val="000000"/>
        </w:rPr>
      </w:pPr>
    </w:p>
    <w:p w14:paraId="1177E299" w14:textId="77777777" w:rsidR="00283895" w:rsidRPr="00257B47" w:rsidRDefault="00283895" w:rsidP="00283895">
      <w:pPr>
        <w:spacing w:after="120" w:line="240" w:lineRule="auto"/>
        <w:ind w:left="720"/>
        <w:jc w:val="center"/>
        <w:rPr>
          <w:rFonts w:ascii="Times New Roman" w:eastAsia="Times New Roman" w:hAnsi="Times New Roman" w:cs="Times New Roman"/>
          <w:color w:val="000000"/>
        </w:rPr>
      </w:pPr>
      <w:r w:rsidRPr="00257B47">
        <w:rPr>
          <w:rFonts w:ascii="Times New Roman" w:eastAsia="Times New Roman" w:hAnsi="Times New Roman" w:cs="Times New Roman"/>
          <w:color w:val="000000"/>
        </w:rPr>
        <w:t>* * * * * * * * *</w:t>
      </w:r>
    </w:p>
    <w:p w14:paraId="52D62CCE" w14:textId="72CD6FF3" w:rsidR="00A831D7" w:rsidRPr="0010188E" w:rsidRDefault="00A831D7" w:rsidP="00A831D7">
      <w:pPr>
        <w:autoSpaceDE w:val="0"/>
        <w:autoSpaceDN w:val="0"/>
        <w:adjustRightInd w:val="0"/>
        <w:spacing w:after="120" w:line="240" w:lineRule="auto"/>
        <w:jc w:val="both"/>
        <w:rPr>
          <w:rFonts w:ascii="Times New Roman" w:hAnsi="Times New Roman" w:cs="Times New Roman"/>
          <w:b/>
          <w:bCs/>
          <w:u w:val="single"/>
        </w:rPr>
      </w:pPr>
      <w:r w:rsidRPr="0010188E">
        <w:rPr>
          <w:rFonts w:ascii="Times New Roman" w:hAnsi="Times New Roman" w:cs="Times New Roman"/>
          <w:b/>
          <w:bCs/>
          <w:u w:val="single"/>
        </w:rPr>
        <w:t>Item #8 - New Units of Instruction</w:t>
      </w:r>
    </w:p>
    <w:p w14:paraId="13863BB4" w14:textId="77777777" w:rsidR="00881AD5" w:rsidRPr="0010188E" w:rsidRDefault="00A831D7" w:rsidP="00A831D7">
      <w:pPr>
        <w:autoSpaceDE w:val="0"/>
        <w:autoSpaceDN w:val="0"/>
        <w:adjustRightInd w:val="0"/>
        <w:spacing w:after="0" w:line="240" w:lineRule="auto"/>
        <w:ind w:left="720"/>
        <w:jc w:val="both"/>
        <w:rPr>
          <w:rFonts w:ascii="Times New Roman" w:hAnsi="Times New Roman" w:cs="Times New Roman"/>
          <w:b/>
          <w:bCs/>
          <w:u w:val="single"/>
        </w:rPr>
      </w:pPr>
      <w:r w:rsidRPr="0010188E">
        <w:rPr>
          <w:rFonts w:ascii="Times New Roman" w:hAnsi="Times New Roman" w:cs="Times New Roman"/>
          <w:b/>
          <w:bCs/>
          <w:u w:val="single"/>
        </w:rPr>
        <w:t xml:space="preserve">Item #8.1 - College of DuPage, Harper College, Lewis &amp; Clark Community College, McHenry County College, Morton College, Rend Lake College, Southeastern IL College, Southwestern IL College, Triton College          </w:t>
      </w:r>
    </w:p>
    <w:p w14:paraId="1FAD2D41" w14:textId="18E93C36" w:rsidR="00881AD5" w:rsidRPr="0010188E" w:rsidRDefault="0010188E" w:rsidP="00881AD5">
      <w:pPr>
        <w:spacing w:after="0" w:line="240" w:lineRule="auto"/>
        <w:ind w:left="720"/>
        <w:jc w:val="both"/>
        <w:rPr>
          <w:rFonts w:ascii="Times New Roman" w:hAnsi="Times New Roman" w:cs="Times New Roman"/>
        </w:rPr>
      </w:pPr>
      <w:r w:rsidRPr="0010188E">
        <w:rPr>
          <w:rFonts w:ascii="Times New Roman" w:hAnsi="Times New Roman" w:cs="Times New Roman"/>
        </w:rPr>
        <w:t xml:space="preserve">Maureen Banks </w:t>
      </w:r>
      <w:r w:rsidR="00881AD5" w:rsidRPr="0010188E">
        <w:rPr>
          <w:rFonts w:ascii="Times New Roman" w:hAnsi="Times New Roman" w:cs="Times New Roman"/>
        </w:rPr>
        <w:t>made a motion, which was seconded by Ma</w:t>
      </w:r>
      <w:r w:rsidRPr="0010188E">
        <w:rPr>
          <w:rFonts w:ascii="Times New Roman" w:hAnsi="Times New Roman" w:cs="Times New Roman"/>
        </w:rPr>
        <w:t>rlon McClinton</w:t>
      </w:r>
      <w:r w:rsidR="00881AD5" w:rsidRPr="0010188E">
        <w:rPr>
          <w:rFonts w:ascii="Times New Roman" w:hAnsi="Times New Roman" w:cs="Times New Roman"/>
        </w:rPr>
        <w:t>, to approve the following item:</w:t>
      </w:r>
    </w:p>
    <w:p w14:paraId="51ADC751" w14:textId="77777777" w:rsidR="00881AD5" w:rsidRPr="0010188E" w:rsidRDefault="00881AD5" w:rsidP="00881AD5">
      <w:pPr>
        <w:spacing w:after="0" w:line="240" w:lineRule="auto"/>
        <w:ind w:left="720"/>
        <w:jc w:val="both"/>
        <w:rPr>
          <w:rFonts w:ascii="Times New Roman" w:hAnsi="Times New Roman" w:cs="Times New Roman"/>
        </w:rPr>
      </w:pPr>
    </w:p>
    <w:p w14:paraId="12C44AD1" w14:textId="77777777" w:rsidR="00881AD5" w:rsidRPr="00330509" w:rsidRDefault="00881AD5" w:rsidP="00881AD5">
      <w:pPr>
        <w:spacing w:after="0" w:line="240" w:lineRule="auto"/>
        <w:ind w:left="1440"/>
        <w:jc w:val="both"/>
        <w:rPr>
          <w:rFonts w:ascii="Times New Roman" w:hAnsi="Times New Roman" w:cs="Times New Roman"/>
        </w:rPr>
      </w:pPr>
      <w:r w:rsidRPr="00330509">
        <w:rPr>
          <w:rFonts w:ascii="Times New Roman" w:hAnsi="Times New Roman" w:cs="Times New Roman"/>
        </w:rPr>
        <w:t>The Illinois Community College Board hereby approves the following permanent new units of instruction for the community colleges listed below:</w:t>
      </w:r>
    </w:p>
    <w:p w14:paraId="0F76E5FB" w14:textId="77777777" w:rsidR="00881AD5" w:rsidRPr="00330509" w:rsidRDefault="00881AD5" w:rsidP="00881AD5">
      <w:pPr>
        <w:spacing w:after="0" w:line="240" w:lineRule="auto"/>
        <w:ind w:left="720"/>
        <w:jc w:val="both"/>
        <w:rPr>
          <w:rFonts w:ascii="Times New Roman" w:hAnsi="Times New Roman" w:cs="Times New Roman"/>
        </w:rPr>
      </w:pPr>
    </w:p>
    <w:p w14:paraId="5F618E8C" w14:textId="77777777" w:rsidR="00881AD5" w:rsidRPr="00330509" w:rsidRDefault="00881AD5" w:rsidP="00881AD5">
      <w:pPr>
        <w:spacing w:after="0" w:line="240" w:lineRule="auto"/>
        <w:ind w:left="720" w:firstLine="720"/>
        <w:jc w:val="both"/>
        <w:rPr>
          <w:rFonts w:ascii="Times New Roman" w:eastAsia="Times New Roman" w:hAnsi="Times New Roman" w:cs="Times New Roman"/>
          <w:b/>
        </w:rPr>
      </w:pPr>
      <w:r w:rsidRPr="00330509">
        <w:rPr>
          <w:rFonts w:ascii="Times New Roman" w:eastAsia="Times New Roman" w:hAnsi="Times New Roman" w:cs="Times New Roman"/>
          <w:b/>
        </w:rPr>
        <w:t>PERMANENT PROGRAM APPROVAL</w:t>
      </w:r>
    </w:p>
    <w:p w14:paraId="4BF8CED5" w14:textId="77777777" w:rsidR="00330509" w:rsidRPr="00330509" w:rsidRDefault="00881AD5" w:rsidP="00330509">
      <w:pPr>
        <w:spacing w:after="0" w:line="240" w:lineRule="auto"/>
        <w:ind w:left="1440"/>
        <w:jc w:val="both"/>
        <w:rPr>
          <w:rFonts w:ascii="Times New Roman" w:hAnsi="Times New Roman" w:cs="Times New Roman"/>
          <w:b/>
          <w:u w:val="single"/>
        </w:rPr>
      </w:pPr>
      <w:r w:rsidRPr="00330509">
        <w:rPr>
          <w:rFonts w:ascii="Times New Roman" w:eastAsia="Times New Roman" w:hAnsi="Times New Roman" w:cs="Times New Roman"/>
          <w:bCs/>
        </w:rPr>
        <w:t xml:space="preserve"> </w:t>
      </w:r>
      <w:r w:rsidR="00330509" w:rsidRPr="00330509">
        <w:rPr>
          <w:rFonts w:ascii="Times New Roman" w:hAnsi="Times New Roman" w:cs="Times New Roman"/>
          <w:b/>
          <w:u w:val="single"/>
        </w:rPr>
        <w:t>College of DuPage</w:t>
      </w:r>
    </w:p>
    <w:p w14:paraId="232392A2" w14:textId="77777777" w:rsidR="00330509" w:rsidRPr="00330509" w:rsidRDefault="00330509" w:rsidP="00330509">
      <w:pPr>
        <w:pStyle w:val="ListParagraph"/>
        <w:numPr>
          <w:ilvl w:val="0"/>
          <w:numId w:val="11"/>
        </w:numPr>
        <w:spacing w:after="0" w:line="240" w:lineRule="auto"/>
        <w:ind w:left="2160"/>
        <w:contextualSpacing w:val="0"/>
        <w:jc w:val="both"/>
        <w:rPr>
          <w:rFonts w:ascii="Times New Roman" w:hAnsi="Times New Roman" w:cs="Times New Roman"/>
          <w:bCs/>
        </w:rPr>
      </w:pPr>
      <w:r w:rsidRPr="00330509">
        <w:rPr>
          <w:rFonts w:ascii="Times New Roman" w:hAnsi="Times New Roman" w:cs="Times New Roman"/>
          <w:bCs/>
        </w:rPr>
        <w:t>Advanced Horticultural Therapy Certificate (43 credit hours)</w:t>
      </w:r>
    </w:p>
    <w:p w14:paraId="3CE2F61C" w14:textId="77777777" w:rsidR="00330509" w:rsidRPr="00330509" w:rsidRDefault="00330509" w:rsidP="00330509">
      <w:pPr>
        <w:spacing w:after="0" w:line="240" w:lineRule="auto"/>
        <w:ind w:left="1440"/>
        <w:jc w:val="both"/>
        <w:rPr>
          <w:rFonts w:ascii="Times New Roman" w:hAnsi="Times New Roman" w:cs="Times New Roman"/>
          <w:b/>
          <w:u w:val="single"/>
        </w:rPr>
      </w:pPr>
      <w:r w:rsidRPr="00330509">
        <w:rPr>
          <w:rFonts w:ascii="Times New Roman" w:hAnsi="Times New Roman" w:cs="Times New Roman"/>
          <w:b/>
          <w:u w:val="single"/>
        </w:rPr>
        <w:t>Harper College</w:t>
      </w:r>
    </w:p>
    <w:p w14:paraId="6A0867B0" w14:textId="77777777" w:rsidR="00330509" w:rsidRPr="00330509" w:rsidRDefault="00330509" w:rsidP="00330509">
      <w:pPr>
        <w:pStyle w:val="ListParagraph"/>
        <w:numPr>
          <w:ilvl w:val="0"/>
          <w:numId w:val="10"/>
        </w:numPr>
        <w:spacing w:after="0" w:line="240" w:lineRule="auto"/>
        <w:ind w:left="2160"/>
        <w:contextualSpacing w:val="0"/>
        <w:jc w:val="both"/>
        <w:rPr>
          <w:rFonts w:ascii="Times New Roman" w:hAnsi="Times New Roman" w:cs="Times New Roman"/>
          <w:bCs/>
        </w:rPr>
      </w:pPr>
      <w:r w:rsidRPr="00330509">
        <w:rPr>
          <w:rFonts w:ascii="Times New Roman" w:hAnsi="Times New Roman" w:cs="Times New Roman"/>
          <w:bCs/>
        </w:rPr>
        <w:t xml:space="preserve">Artificial Intelligence and Cloud Computing </w:t>
      </w:r>
      <w:proofErr w:type="spellStart"/>
      <w:r w:rsidRPr="00330509">
        <w:rPr>
          <w:rFonts w:ascii="Times New Roman" w:hAnsi="Times New Roman" w:cs="Times New Roman"/>
          <w:bCs/>
        </w:rPr>
        <w:t>A.A.S</w:t>
      </w:r>
      <w:proofErr w:type="spellEnd"/>
      <w:r w:rsidRPr="00330509">
        <w:rPr>
          <w:rFonts w:ascii="Times New Roman" w:hAnsi="Times New Roman" w:cs="Times New Roman"/>
          <w:bCs/>
        </w:rPr>
        <w:t>. degree (60 credit hours)</w:t>
      </w:r>
    </w:p>
    <w:p w14:paraId="196A2D9F" w14:textId="77777777" w:rsidR="00330509" w:rsidRPr="00330509" w:rsidRDefault="00330509" w:rsidP="00330509">
      <w:pPr>
        <w:spacing w:after="0" w:line="240" w:lineRule="auto"/>
        <w:ind w:left="1440"/>
        <w:jc w:val="both"/>
        <w:rPr>
          <w:rFonts w:ascii="Times New Roman" w:hAnsi="Times New Roman" w:cs="Times New Roman"/>
          <w:b/>
          <w:u w:val="single"/>
        </w:rPr>
      </w:pPr>
      <w:r w:rsidRPr="00330509">
        <w:rPr>
          <w:rFonts w:ascii="Times New Roman" w:hAnsi="Times New Roman" w:cs="Times New Roman"/>
          <w:b/>
          <w:u w:val="single"/>
        </w:rPr>
        <w:t>Lewis &amp; Clark Community College</w:t>
      </w:r>
    </w:p>
    <w:p w14:paraId="1964EF60" w14:textId="77777777" w:rsidR="00330509" w:rsidRPr="00330509" w:rsidRDefault="00330509" w:rsidP="00330509">
      <w:pPr>
        <w:pStyle w:val="ListParagraph"/>
        <w:numPr>
          <w:ilvl w:val="0"/>
          <w:numId w:val="10"/>
        </w:numPr>
        <w:spacing w:after="0" w:line="240" w:lineRule="auto"/>
        <w:ind w:left="2160"/>
        <w:contextualSpacing w:val="0"/>
        <w:jc w:val="both"/>
        <w:rPr>
          <w:rFonts w:ascii="Times New Roman" w:hAnsi="Times New Roman" w:cs="Times New Roman"/>
          <w:bCs/>
        </w:rPr>
      </w:pPr>
      <w:r w:rsidRPr="00330509">
        <w:rPr>
          <w:rFonts w:ascii="Times New Roman" w:hAnsi="Times New Roman" w:cs="Times New Roman"/>
          <w:bCs/>
        </w:rPr>
        <w:t>Practical Nursing Certificate (34 credit hours)</w:t>
      </w:r>
    </w:p>
    <w:p w14:paraId="41A833AF" w14:textId="77777777" w:rsidR="00330509" w:rsidRPr="00330509" w:rsidRDefault="00330509" w:rsidP="00330509">
      <w:pPr>
        <w:spacing w:after="0" w:line="240" w:lineRule="auto"/>
        <w:ind w:left="1440"/>
        <w:jc w:val="both"/>
        <w:rPr>
          <w:rFonts w:ascii="Times New Roman" w:hAnsi="Times New Roman" w:cs="Times New Roman"/>
          <w:b/>
          <w:u w:val="single"/>
        </w:rPr>
      </w:pPr>
      <w:r w:rsidRPr="00330509">
        <w:rPr>
          <w:rFonts w:ascii="Times New Roman" w:hAnsi="Times New Roman" w:cs="Times New Roman"/>
          <w:b/>
          <w:u w:val="single"/>
        </w:rPr>
        <w:t xml:space="preserve">McHenry County College </w:t>
      </w:r>
    </w:p>
    <w:p w14:paraId="6CD38DBF" w14:textId="77777777" w:rsidR="00330509" w:rsidRPr="00330509" w:rsidRDefault="00330509" w:rsidP="00330509">
      <w:pPr>
        <w:pStyle w:val="ListParagraph"/>
        <w:numPr>
          <w:ilvl w:val="0"/>
          <w:numId w:val="10"/>
        </w:numPr>
        <w:spacing w:after="0" w:line="240" w:lineRule="auto"/>
        <w:ind w:left="2160"/>
        <w:contextualSpacing w:val="0"/>
        <w:jc w:val="both"/>
        <w:rPr>
          <w:rFonts w:ascii="Times New Roman" w:hAnsi="Times New Roman" w:cs="Times New Roman"/>
          <w:bCs/>
        </w:rPr>
      </w:pPr>
      <w:r w:rsidRPr="00330509">
        <w:rPr>
          <w:rFonts w:ascii="Times New Roman" w:hAnsi="Times New Roman" w:cs="Times New Roman"/>
          <w:bCs/>
        </w:rPr>
        <w:t xml:space="preserve">Diagnostic Medical Sonography </w:t>
      </w:r>
      <w:proofErr w:type="spellStart"/>
      <w:r w:rsidRPr="00330509">
        <w:rPr>
          <w:rFonts w:ascii="Times New Roman" w:hAnsi="Times New Roman" w:cs="Times New Roman"/>
          <w:bCs/>
        </w:rPr>
        <w:t>A.A.S</w:t>
      </w:r>
      <w:proofErr w:type="spellEnd"/>
      <w:r w:rsidRPr="00330509">
        <w:rPr>
          <w:rFonts w:ascii="Times New Roman" w:hAnsi="Times New Roman" w:cs="Times New Roman"/>
          <w:bCs/>
        </w:rPr>
        <w:t>. degree (68 credit hours)</w:t>
      </w:r>
    </w:p>
    <w:p w14:paraId="7B9324A6" w14:textId="77777777" w:rsidR="00330509" w:rsidRPr="00330509" w:rsidRDefault="00330509" w:rsidP="00330509">
      <w:pPr>
        <w:spacing w:after="0" w:line="240" w:lineRule="auto"/>
        <w:ind w:left="1440"/>
        <w:jc w:val="both"/>
        <w:rPr>
          <w:rFonts w:ascii="Times New Roman" w:hAnsi="Times New Roman" w:cs="Times New Roman"/>
          <w:b/>
          <w:u w:val="single"/>
        </w:rPr>
      </w:pPr>
      <w:r w:rsidRPr="00330509">
        <w:rPr>
          <w:rFonts w:ascii="Times New Roman" w:hAnsi="Times New Roman" w:cs="Times New Roman"/>
          <w:b/>
          <w:u w:val="single"/>
        </w:rPr>
        <w:t>Morton College</w:t>
      </w:r>
    </w:p>
    <w:p w14:paraId="56F1FD46" w14:textId="77777777" w:rsidR="00330509" w:rsidRPr="00330509" w:rsidRDefault="00330509" w:rsidP="00330509">
      <w:pPr>
        <w:pStyle w:val="ListParagraph"/>
        <w:numPr>
          <w:ilvl w:val="0"/>
          <w:numId w:val="9"/>
        </w:numPr>
        <w:spacing w:after="0" w:line="240" w:lineRule="auto"/>
        <w:ind w:left="2160"/>
        <w:contextualSpacing w:val="0"/>
        <w:jc w:val="both"/>
        <w:rPr>
          <w:rFonts w:ascii="Times New Roman" w:hAnsi="Times New Roman" w:cs="Times New Roman"/>
          <w:bCs/>
        </w:rPr>
      </w:pPr>
      <w:r w:rsidRPr="00330509">
        <w:rPr>
          <w:rFonts w:ascii="Times New Roman" w:hAnsi="Times New Roman" w:cs="Times New Roman"/>
          <w:bCs/>
        </w:rPr>
        <w:t xml:space="preserve">Digital Art and Design </w:t>
      </w:r>
      <w:proofErr w:type="spellStart"/>
      <w:r w:rsidRPr="00330509">
        <w:rPr>
          <w:rFonts w:ascii="Times New Roman" w:hAnsi="Times New Roman" w:cs="Times New Roman"/>
          <w:bCs/>
        </w:rPr>
        <w:t>A.A.S</w:t>
      </w:r>
      <w:proofErr w:type="spellEnd"/>
      <w:r w:rsidRPr="00330509">
        <w:rPr>
          <w:rFonts w:ascii="Times New Roman" w:hAnsi="Times New Roman" w:cs="Times New Roman"/>
          <w:bCs/>
        </w:rPr>
        <w:t>. degree (60 credit hours)</w:t>
      </w:r>
    </w:p>
    <w:p w14:paraId="187DE628" w14:textId="77777777" w:rsidR="00330509" w:rsidRPr="00330509" w:rsidRDefault="00330509" w:rsidP="00330509">
      <w:pPr>
        <w:spacing w:after="0" w:line="240" w:lineRule="auto"/>
        <w:ind w:left="1440"/>
        <w:jc w:val="both"/>
        <w:rPr>
          <w:rFonts w:ascii="Times New Roman" w:hAnsi="Times New Roman" w:cs="Times New Roman"/>
          <w:b/>
          <w:u w:val="single"/>
        </w:rPr>
      </w:pPr>
      <w:r w:rsidRPr="00330509">
        <w:rPr>
          <w:rFonts w:ascii="Times New Roman" w:hAnsi="Times New Roman" w:cs="Times New Roman"/>
          <w:b/>
          <w:u w:val="single"/>
        </w:rPr>
        <w:t>Rend Lake College</w:t>
      </w:r>
    </w:p>
    <w:p w14:paraId="30F339DD" w14:textId="77777777" w:rsidR="00330509" w:rsidRPr="00330509" w:rsidRDefault="00330509" w:rsidP="00330509">
      <w:pPr>
        <w:pStyle w:val="ListParagraph"/>
        <w:numPr>
          <w:ilvl w:val="0"/>
          <w:numId w:val="9"/>
        </w:numPr>
        <w:spacing w:after="0" w:line="240" w:lineRule="auto"/>
        <w:ind w:left="2160"/>
        <w:contextualSpacing w:val="0"/>
        <w:jc w:val="both"/>
        <w:rPr>
          <w:rFonts w:ascii="Times New Roman" w:hAnsi="Times New Roman" w:cs="Times New Roman"/>
          <w:bCs/>
        </w:rPr>
      </w:pPr>
      <w:r w:rsidRPr="00330509">
        <w:rPr>
          <w:rFonts w:ascii="Times New Roman" w:hAnsi="Times New Roman" w:cs="Times New Roman"/>
          <w:bCs/>
        </w:rPr>
        <w:t xml:space="preserve">Agricultural Technology </w:t>
      </w:r>
      <w:proofErr w:type="spellStart"/>
      <w:r w:rsidRPr="00330509">
        <w:rPr>
          <w:rFonts w:ascii="Times New Roman" w:hAnsi="Times New Roman" w:cs="Times New Roman"/>
          <w:bCs/>
        </w:rPr>
        <w:t>A.A.S</w:t>
      </w:r>
      <w:proofErr w:type="spellEnd"/>
      <w:r w:rsidRPr="00330509">
        <w:rPr>
          <w:rFonts w:ascii="Times New Roman" w:hAnsi="Times New Roman" w:cs="Times New Roman"/>
          <w:bCs/>
        </w:rPr>
        <w:t>. degree (64 credit hours)</w:t>
      </w:r>
    </w:p>
    <w:p w14:paraId="54035D69" w14:textId="77777777" w:rsidR="00330509" w:rsidRPr="00330509" w:rsidRDefault="00330509" w:rsidP="00330509">
      <w:pPr>
        <w:spacing w:after="0" w:line="240" w:lineRule="auto"/>
        <w:ind w:left="1440"/>
        <w:jc w:val="both"/>
        <w:rPr>
          <w:rFonts w:ascii="Times New Roman" w:hAnsi="Times New Roman" w:cs="Times New Roman"/>
          <w:b/>
          <w:u w:val="single"/>
        </w:rPr>
      </w:pPr>
      <w:r w:rsidRPr="00330509">
        <w:rPr>
          <w:rFonts w:ascii="Times New Roman" w:hAnsi="Times New Roman" w:cs="Times New Roman"/>
          <w:b/>
          <w:u w:val="single"/>
        </w:rPr>
        <w:t>Southeastern Illinois College</w:t>
      </w:r>
    </w:p>
    <w:p w14:paraId="20235B17" w14:textId="77777777" w:rsidR="00330509" w:rsidRPr="00330509" w:rsidRDefault="00330509" w:rsidP="00330509">
      <w:pPr>
        <w:pStyle w:val="ListParagraph"/>
        <w:numPr>
          <w:ilvl w:val="0"/>
          <w:numId w:val="9"/>
        </w:numPr>
        <w:spacing w:after="0" w:line="240" w:lineRule="auto"/>
        <w:ind w:left="2160"/>
        <w:contextualSpacing w:val="0"/>
        <w:jc w:val="both"/>
        <w:rPr>
          <w:rFonts w:ascii="Times New Roman" w:hAnsi="Times New Roman" w:cs="Times New Roman"/>
          <w:bCs/>
        </w:rPr>
      </w:pPr>
      <w:r w:rsidRPr="00330509">
        <w:rPr>
          <w:rFonts w:ascii="Times New Roman" w:hAnsi="Times New Roman" w:cs="Times New Roman"/>
          <w:bCs/>
        </w:rPr>
        <w:t>Medical Assistant Certificate (38 credit hours)</w:t>
      </w:r>
    </w:p>
    <w:p w14:paraId="1270AA6C" w14:textId="77777777" w:rsidR="00330509" w:rsidRPr="00330509" w:rsidRDefault="00330509" w:rsidP="00330509">
      <w:pPr>
        <w:spacing w:after="0" w:line="240" w:lineRule="auto"/>
        <w:ind w:left="1440"/>
        <w:jc w:val="both"/>
        <w:rPr>
          <w:rFonts w:ascii="Times New Roman" w:hAnsi="Times New Roman" w:cs="Times New Roman"/>
          <w:b/>
          <w:u w:val="single"/>
        </w:rPr>
      </w:pPr>
      <w:r w:rsidRPr="00330509">
        <w:rPr>
          <w:rFonts w:ascii="Times New Roman" w:hAnsi="Times New Roman" w:cs="Times New Roman"/>
          <w:b/>
          <w:u w:val="single"/>
        </w:rPr>
        <w:t>Southwestern Illinois College</w:t>
      </w:r>
    </w:p>
    <w:p w14:paraId="0746ABFB" w14:textId="77777777" w:rsidR="00330509" w:rsidRPr="00330509" w:rsidRDefault="00330509" w:rsidP="00330509">
      <w:pPr>
        <w:pStyle w:val="ListParagraph"/>
        <w:numPr>
          <w:ilvl w:val="0"/>
          <w:numId w:val="9"/>
        </w:numPr>
        <w:spacing w:after="0" w:line="240" w:lineRule="auto"/>
        <w:ind w:left="2160"/>
        <w:contextualSpacing w:val="0"/>
        <w:jc w:val="both"/>
        <w:rPr>
          <w:rFonts w:ascii="Times New Roman" w:hAnsi="Times New Roman" w:cs="Times New Roman"/>
          <w:bCs/>
        </w:rPr>
      </w:pPr>
      <w:r w:rsidRPr="00330509">
        <w:rPr>
          <w:rFonts w:ascii="Times New Roman" w:hAnsi="Times New Roman" w:cs="Times New Roman"/>
          <w:bCs/>
        </w:rPr>
        <w:t xml:space="preserve">Aviation Electronics Technology </w:t>
      </w:r>
      <w:proofErr w:type="spellStart"/>
      <w:r w:rsidRPr="00330509">
        <w:rPr>
          <w:rFonts w:ascii="Times New Roman" w:hAnsi="Times New Roman" w:cs="Times New Roman"/>
          <w:bCs/>
        </w:rPr>
        <w:t>A.A.S</w:t>
      </w:r>
      <w:proofErr w:type="spellEnd"/>
      <w:r w:rsidRPr="00330509">
        <w:rPr>
          <w:rFonts w:ascii="Times New Roman" w:hAnsi="Times New Roman" w:cs="Times New Roman"/>
          <w:bCs/>
        </w:rPr>
        <w:t>. degree (60 credit hours)</w:t>
      </w:r>
    </w:p>
    <w:p w14:paraId="6E5E5D2A" w14:textId="77777777" w:rsidR="00330509" w:rsidRPr="00330509" w:rsidRDefault="00330509" w:rsidP="00330509">
      <w:pPr>
        <w:spacing w:after="0" w:line="240" w:lineRule="auto"/>
        <w:ind w:left="1440"/>
        <w:jc w:val="both"/>
        <w:rPr>
          <w:rFonts w:ascii="Times New Roman" w:hAnsi="Times New Roman" w:cs="Times New Roman"/>
          <w:b/>
          <w:u w:val="single"/>
        </w:rPr>
      </w:pPr>
      <w:r w:rsidRPr="00330509">
        <w:rPr>
          <w:rFonts w:ascii="Times New Roman" w:hAnsi="Times New Roman" w:cs="Times New Roman"/>
          <w:b/>
          <w:u w:val="single"/>
        </w:rPr>
        <w:t>Triton College</w:t>
      </w:r>
    </w:p>
    <w:p w14:paraId="352906D3" w14:textId="77777777" w:rsidR="00330509" w:rsidRPr="00330509" w:rsidRDefault="00330509" w:rsidP="00330509">
      <w:pPr>
        <w:pStyle w:val="ListParagraph"/>
        <w:numPr>
          <w:ilvl w:val="0"/>
          <w:numId w:val="9"/>
        </w:numPr>
        <w:spacing w:after="0" w:line="240" w:lineRule="auto"/>
        <w:ind w:left="2160"/>
        <w:contextualSpacing w:val="0"/>
        <w:jc w:val="both"/>
        <w:rPr>
          <w:rFonts w:ascii="Times New Roman" w:hAnsi="Times New Roman" w:cs="Times New Roman"/>
          <w:bCs/>
        </w:rPr>
      </w:pPr>
      <w:r w:rsidRPr="00330509">
        <w:rPr>
          <w:rFonts w:ascii="Times New Roman" w:hAnsi="Times New Roman" w:cs="Times New Roman"/>
          <w:bCs/>
        </w:rPr>
        <w:t>Cosmetology Certificate (50 credit hours)</w:t>
      </w:r>
    </w:p>
    <w:p w14:paraId="4E47119B" w14:textId="01F79C28" w:rsidR="00881AD5" w:rsidRPr="00330509" w:rsidRDefault="00881AD5" w:rsidP="00330509">
      <w:pPr>
        <w:spacing w:after="0" w:line="240" w:lineRule="auto"/>
        <w:ind w:left="720" w:firstLine="720"/>
        <w:jc w:val="both"/>
        <w:rPr>
          <w:rFonts w:ascii="Times New Roman" w:eastAsia="Times New Roman" w:hAnsi="Times New Roman" w:cs="Times New Roman"/>
          <w:bCs/>
        </w:rPr>
      </w:pPr>
    </w:p>
    <w:p w14:paraId="177B34B6" w14:textId="77777777" w:rsidR="00881AD5" w:rsidRDefault="00881AD5" w:rsidP="00881AD5">
      <w:pPr>
        <w:spacing w:after="0" w:line="240" w:lineRule="auto"/>
        <w:ind w:firstLine="720"/>
        <w:jc w:val="both"/>
        <w:rPr>
          <w:rFonts w:ascii="Times New Roman" w:eastAsia="Times New Roman" w:hAnsi="Times New Roman" w:cs="Times New Roman"/>
          <w:bCs/>
        </w:rPr>
      </w:pPr>
      <w:r w:rsidRPr="00330509">
        <w:rPr>
          <w:rFonts w:ascii="Times New Roman" w:eastAsia="Times New Roman" w:hAnsi="Times New Roman" w:cs="Times New Roman"/>
          <w:bCs/>
        </w:rPr>
        <w:t>The motion was approved via unanimous voice vote.</w:t>
      </w:r>
      <w:r w:rsidRPr="000962BE">
        <w:rPr>
          <w:rFonts w:ascii="Times New Roman" w:eastAsia="Times New Roman" w:hAnsi="Times New Roman" w:cs="Times New Roman"/>
          <w:bCs/>
        </w:rPr>
        <w:t xml:space="preserve">  </w:t>
      </w:r>
    </w:p>
    <w:p w14:paraId="476DF625" w14:textId="21DD5E84" w:rsidR="00FB1C90" w:rsidRPr="00881AD5" w:rsidRDefault="00A831D7" w:rsidP="00881AD5">
      <w:pPr>
        <w:autoSpaceDE w:val="0"/>
        <w:autoSpaceDN w:val="0"/>
        <w:adjustRightInd w:val="0"/>
        <w:spacing w:after="0" w:line="240" w:lineRule="auto"/>
        <w:ind w:left="720"/>
        <w:jc w:val="both"/>
        <w:rPr>
          <w:rFonts w:ascii="Times New Roman" w:hAnsi="Times New Roman" w:cs="Times New Roman"/>
          <w:b/>
          <w:bCs/>
          <w:u w:val="single"/>
        </w:rPr>
      </w:pPr>
      <w:r w:rsidRPr="00A831D7">
        <w:rPr>
          <w:rFonts w:ascii="Times New Roman" w:hAnsi="Times New Roman" w:cs="Times New Roman"/>
          <w:b/>
          <w:bCs/>
          <w:u w:val="single"/>
        </w:rPr>
        <w:t xml:space="preserve">     </w:t>
      </w:r>
    </w:p>
    <w:p w14:paraId="43116A2D" w14:textId="50875CC0" w:rsidR="00881AD5" w:rsidRPr="00257B47" w:rsidRDefault="00881AD5" w:rsidP="00881AD5">
      <w:pPr>
        <w:spacing w:after="0" w:line="240" w:lineRule="auto"/>
        <w:jc w:val="both"/>
        <w:rPr>
          <w:rFonts w:ascii="Times New Roman" w:hAnsi="Times New Roman" w:cs="Times New Roman"/>
        </w:rPr>
      </w:pPr>
      <w:r w:rsidRPr="00257B47">
        <w:rPr>
          <w:rFonts w:ascii="Times New Roman" w:hAnsi="Times New Roman" w:cs="Times New Roman"/>
          <w:b/>
          <w:bCs/>
          <w:u w:val="single"/>
        </w:rPr>
        <w:t>Item #9 -Recognition of the Illinois Community Colleges</w:t>
      </w:r>
    </w:p>
    <w:p w14:paraId="73FE1D1F" w14:textId="751CC97E" w:rsidR="00881AD5" w:rsidRDefault="00881AD5" w:rsidP="00433740">
      <w:pPr>
        <w:spacing w:after="120" w:line="240" w:lineRule="auto"/>
        <w:jc w:val="both"/>
        <w:rPr>
          <w:rFonts w:ascii="Times New Roman" w:hAnsi="Times New Roman" w:cs="Times New Roman"/>
        </w:rPr>
      </w:pPr>
      <w:bookmarkStart w:id="6" w:name="_Hlk200101367"/>
      <w:r w:rsidRPr="00257B47">
        <w:rPr>
          <w:rFonts w:ascii="Times New Roman" w:hAnsi="Times New Roman" w:cs="Times New Roman"/>
        </w:rPr>
        <w:t xml:space="preserve">Craig Bradley </w:t>
      </w:r>
      <w:bookmarkEnd w:id="6"/>
      <w:r w:rsidRPr="00257B47">
        <w:rPr>
          <w:rFonts w:ascii="Times New Roman" w:hAnsi="Times New Roman" w:cs="Times New Roman"/>
        </w:rPr>
        <w:t xml:space="preserve">made a motion, which was seconded by </w:t>
      </w:r>
      <w:r w:rsidR="00257B47" w:rsidRPr="00257B47">
        <w:rPr>
          <w:rFonts w:ascii="Times New Roman" w:hAnsi="Times New Roman" w:cs="Times New Roman"/>
        </w:rPr>
        <w:t>George Evans</w:t>
      </w:r>
      <w:r w:rsidRPr="00257B47">
        <w:rPr>
          <w:rFonts w:ascii="Times New Roman" w:hAnsi="Times New Roman" w:cs="Times New Roman"/>
        </w:rPr>
        <w:t>, to approve the following item:</w:t>
      </w:r>
    </w:p>
    <w:p w14:paraId="6C6ACDA6" w14:textId="58604247" w:rsidR="0074761D" w:rsidRDefault="0074761D" w:rsidP="00433740">
      <w:pPr>
        <w:spacing w:after="120" w:line="240" w:lineRule="auto"/>
        <w:jc w:val="both"/>
        <w:rPr>
          <w:rFonts w:ascii="Times New Roman" w:hAnsi="Times New Roman" w:cs="Times New Roman"/>
        </w:rPr>
      </w:pPr>
    </w:p>
    <w:p w14:paraId="7FDB8A10" w14:textId="77777777" w:rsidR="0074761D" w:rsidRPr="00257B47" w:rsidRDefault="0074761D" w:rsidP="00433740">
      <w:pPr>
        <w:spacing w:after="120" w:line="240" w:lineRule="auto"/>
        <w:jc w:val="both"/>
        <w:rPr>
          <w:rFonts w:ascii="Times New Roman" w:hAnsi="Times New Roman" w:cs="Times New Roman"/>
        </w:rPr>
      </w:pPr>
    </w:p>
    <w:p w14:paraId="28CB7F3F" w14:textId="77777777" w:rsidR="00881AD5" w:rsidRPr="00257B47" w:rsidRDefault="00881AD5" w:rsidP="00433740">
      <w:pPr>
        <w:spacing w:after="0" w:line="240" w:lineRule="auto"/>
        <w:ind w:firstLine="720"/>
        <w:jc w:val="both"/>
        <w:rPr>
          <w:rFonts w:ascii="Times New Roman" w:hAnsi="Times New Roman" w:cs="Times New Roman"/>
          <w:b/>
          <w:bCs/>
          <w:u w:val="single"/>
        </w:rPr>
      </w:pPr>
      <w:r w:rsidRPr="00257B47">
        <w:rPr>
          <w:rFonts w:ascii="Times New Roman" w:hAnsi="Times New Roman" w:cs="Times New Roman"/>
          <w:b/>
          <w:bCs/>
          <w:u w:val="single"/>
        </w:rPr>
        <w:lastRenderedPageBreak/>
        <w:t>Item #9.1 - Harper College and Morton College</w:t>
      </w:r>
    </w:p>
    <w:p w14:paraId="47C42D9D" w14:textId="3FF4AE32" w:rsidR="00881AD5" w:rsidRPr="00257B47" w:rsidRDefault="00881AD5" w:rsidP="00433740">
      <w:pPr>
        <w:spacing w:after="0" w:line="240" w:lineRule="auto"/>
        <w:ind w:left="720"/>
        <w:jc w:val="both"/>
        <w:rPr>
          <w:rFonts w:ascii="Times New Roman" w:hAnsi="Times New Roman" w:cs="Times New Roman"/>
          <w:b/>
          <w:bCs/>
          <w:u w:val="single"/>
        </w:rPr>
      </w:pPr>
      <w:r w:rsidRPr="00257B47">
        <w:rPr>
          <w:rFonts w:ascii="Times New Roman" w:hAnsi="Times New Roman" w:cs="Times New Roman"/>
        </w:rPr>
        <w:t xml:space="preserve">The Illinois Community College Board hereby grants a status of “recognition continued” to the following districts: </w:t>
      </w:r>
    </w:p>
    <w:p w14:paraId="4C16B96D" w14:textId="77777777" w:rsidR="00881AD5" w:rsidRPr="00257B47" w:rsidRDefault="00881AD5" w:rsidP="00881AD5">
      <w:pPr>
        <w:spacing w:after="0" w:line="240" w:lineRule="auto"/>
        <w:jc w:val="both"/>
        <w:rPr>
          <w:rFonts w:ascii="Times New Roman" w:hAnsi="Times New Roman" w:cs="Times New Roman"/>
        </w:rPr>
      </w:pPr>
    </w:p>
    <w:p w14:paraId="7ED652EB" w14:textId="77777777" w:rsidR="00433740" w:rsidRPr="00257B47" w:rsidRDefault="00433740" w:rsidP="00433740">
      <w:pPr>
        <w:spacing w:after="0" w:line="240" w:lineRule="auto"/>
        <w:ind w:left="2880"/>
        <w:rPr>
          <w:rFonts w:ascii="Times New Roman" w:hAnsi="Times New Roman" w:cs="Times New Roman"/>
        </w:rPr>
      </w:pPr>
      <w:r w:rsidRPr="00257B47">
        <w:rPr>
          <w:rFonts w:ascii="Times New Roman" w:hAnsi="Times New Roman" w:cs="Times New Roman"/>
        </w:rPr>
        <w:t>Harper College, District 512</w:t>
      </w:r>
    </w:p>
    <w:p w14:paraId="7F37EC4A" w14:textId="77777777" w:rsidR="00433740" w:rsidRPr="00433740" w:rsidRDefault="00433740" w:rsidP="00433740">
      <w:pPr>
        <w:spacing w:after="0" w:line="240" w:lineRule="auto"/>
        <w:ind w:left="2880"/>
        <w:rPr>
          <w:rFonts w:ascii="Times New Roman" w:hAnsi="Times New Roman" w:cs="Times New Roman"/>
        </w:rPr>
      </w:pPr>
      <w:r w:rsidRPr="00257B47">
        <w:rPr>
          <w:rFonts w:ascii="Times New Roman" w:hAnsi="Times New Roman" w:cs="Times New Roman"/>
        </w:rPr>
        <w:t>Morton College, District 527</w:t>
      </w:r>
    </w:p>
    <w:p w14:paraId="33ABFBC2" w14:textId="77777777" w:rsidR="00881AD5" w:rsidRPr="00433740" w:rsidRDefault="00881AD5" w:rsidP="00881AD5">
      <w:pPr>
        <w:spacing w:after="0" w:line="240" w:lineRule="auto"/>
        <w:jc w:val="both"/>
        <w:rPr>
          <w:rFonts w:ascii="Times New Roman" w:hAnsi="Times New Roman" w:cs="Times New Roman"/>
        </w:rPr>
      </w:pPr>
    </w:p>
    <w:p w14:paraId="2BEB40E5" w14:textId="67E6225B" w:rsidR="00881AD5" w:rsidRPr="00257B47" w:rsidRDefault="00881AD5" w:rsidP="00881AD5">
      <w:pPr>
        <w:spacing w:after="0" w:line="240" w:lineRule="auto"/>
        <w:jc w:val="both"/>
        <w:rPr>
          <w:rFonts w:ascii="Times New Roman" w:hAnsi="Times New Roman" w:cs="Times New Roman"/>
        </w:rPr>
      </w:pPr>
      <w:r w:rsidRPr="00257B47">
        <w:rPr>
          <w:rFonts w:ascii="Times New Roman" w:hAnsi="Times New Roman" w:cs="Times New Roman"/>
        </w:rPr>
        <w:t xml:space="preserve">The motion was approved via unanimous voice vote.  </w:t>
      </w:r>
    </w:p>
    <w:p w14:paraId="0D37CA64" w14:textId="4329785E" w:rsidR="00881AD5" w:rsidRPr="00257B47" w:rsidRDefault="00881AD5" w:rsidP="00881AD5">
      <w:pPr>
        <w:spacing w:after="0" w:line="240" w:lineRule="auto"/>
        <w:jc w:val="both"/>
        <w:rPr>
          <w:rFonts w:ascii="Times New Roman" w:hAnsi="Times New Roman" w:cs="Times New Roman"/>
        </w:rPr>
      </w:pPr>
    </w:p>
    <w:p w14:paraId="51B58CDA" w14:textId="74A20E1B" w:rsidR="004925EF" w:rsidRPr="00257B47" w:rsidRDefault="004925EF" w:rsidP="004925EF">
      <w:pPr>
        <w:spacing w:after="0" w:line="240" w:lineRule="auto"/>
        <w:jc w:val="both"/>
        <w:rPr>
          <w:rFonts w:ascii="Times New Roman" w:hAnsi="Times New Roman" w:cs="Times New Roman"/>
          <w:b/>
          <w:bCs/>
          <w:u w:val="single"/>
        </w:rPr>
      </w:pPr>
      <w:r w:rsidRPr="00257B47">
        <w:rPr>
          <w:rFonts w:ascii="Times New Roman" w:hAnsi="Times New Roman" w:cs="Times New Roman"/>
          <w:b/>
          <w:bCs/>
          <w:u w:val="single"/>
        </w:rPr>
        <w:t>Item #1</w:t>
      </w:r>
      <w:r w:rsidR="00881AD5" w:rsidRPr="00257B47">
        <w:rPr>
          <w:rFonts w:ascii="Times New Roman" w:hAnsi="Times New Roman" w:cs="Times New Roman"/>
          <w:b/>
          <w:bCs/>
          <w:u w:val="single"/>
        </w:rPr>
        <w:t>0</w:t>
      </w:r>
      <w:r w:rsidRPr="00257B47">
        <w:rPr>
          <w:rFonts w:ascii="Times New Roman" w:hAnsi="Times New Roman" w:cs="Times New Roman"/>
          <w:b/>
          <w:bCs/>
          <w:u w:val="single"/>
        </w:rPr>
        <w:t xml:space="preserve"> - Adoption of Minutes</w:t>
      </w:r>
    </w:p>
    <w:p w14:paraId="3CE9677B" w14:textId="5A41197E" w:rsidR="004925EF" w:rsidRPr="00257B47" w:rsidRDefault="00257B47" w:rsidP="004925EF">
      <w:pPr>
        <w:spacing w:after="120" w:line="240" w:lineRule="auto"/>
        <w:jc w:val="both"/>
        <w:rPr>
          <w:rFonts w:ascii="Times New Roman" w:hAnsi="Times New Roman" w:cs="Times New Roman"/>
          <w:b/>
          <w:bCs/>
          <w:u w:val="single"/>
        </w:rPr>
      </w:pPr>
      <w:r w:rsidRPr="00257B47">
        <w:rPr>
          <w:rFonts w:ascii="Times New Roman" w:hAnsi="Times New Roman" w:cs="Times New Roman"/>
        </w:rPr>
        <w:t xml:space="preserve">Maureen Banks </w:t>
      </w:r>
      <w:r w:rsidR="004925EF" w:rsidRPr="00257B47">
        <w:rPr>
          <w:rFonts w:ascii="Times New Roman" w:hAnsi="Times New Roman" w:cs="Times New Roman"/>
        </w:rPr>
        <w:t xml:space="preserve">made a motion, which was seconded by </w:t>
      </w:r>
      <w:r w:rsidRPr="00257B47">
        <w:rPr>
          <w:rFonts w:ascii="Times New Roman" w:hAnsi="Times New Roman" w:cs="Times New Roman"/>
        </w:rPr>
        <w:t>Craig Bradley</w:t>
      </w:r>
      <w:r w:rsidR="004925EF" w:rsidRPr="00257B47">
        <w:rPr>
          <w:rFonts w:ascii="Times New Roman" w:hAnsi="Times New Roman" w:cs="Times New Roman"/>
        </w:rPr>
        <w:t xml:space="preserve">, to approve the following </w:t>
      </w:r>
      <w:r w:rsidR="00C82E2F" w:rsidRPr="00257B47">
        <w:rPr>
          <w:rFonts w:ascii="Times New Roman" w:hAnsi="Times New Roman" w:cs="Times New Roman"/>
        </w:rPr>
        <w:t>items</w:t>
      </w:r>
      <w:r w:rsidR="004925EF" w:rsidRPr="00257B47">
        <w:rPr>
          <w:rFonts w:ascii="Times New Roman" w:hAnsi="Times New Roman" w:cs="Times New Roman"/>
        </w:rPr>
        <w:t>:</w:t>
      </w:r>
    </w:p>
    <w:p w14:paraId="61339CD1" w14:textId="37A4B0C1" w:rsidR="004925EF" w:rsidRPr="009B12D9" w:rsidRDefault="004925EF" w:rsidP="004925EF">
      <w:pPr>
        <w:spacing w:after="0" w:line="240" w:lineRule="auto"/>
        <w:ind w:firstLine="720"/>
        <w:jc w:val="both"/>
        <w:rPr>
          <w:rFonts w:ascii="Times New Roman" w:hAnsi="Times New Roman" w:cs="Times New Roman"/>
          <w:b/>
          <w:bCs/>
          <w:u w:val="single"/>
        </w:rPr>
      </w:pPr>
      <w:r w:rsidRPr="00257B47">
        <w:rPr>
          <w:rFonts w:ascii="Times New Roman" w:hAnsi="Times New Roman" w:cs="Times New Roman"/>
          <w:b/>
          <w:bCs/>
          <w:u w:val="single"/>
        </w:rPr>
        <w:t>Item #1</w:t>
      </w:r>
      <w:r w:rsidR="00881AD5" w:rsidRPr="00257B47">
        <w:rPr>
          <w:rFonts w:ascii="Times New Roman" w:hAnsi="Times New Roman" w:cs="Times New Roman"/>
          <w:b/>
          <w:bCs/>
          <w:u w:val="single"/>
        </w:rPr>
        <w:t>0</w:t>
      </w:r>
      <w:r w:rsidRPr="00257B47">
        <w:rPr>
          <w:rFonts w:ascii="Times New Roman" w:hAnsi="Times New Roman" w:cs="Times New Roman"/>
          <w:b/>
          <w:bCs/>
          <w:u w:val="single"/>
        </w:rPr>
        <w:t>.1 - Minutes of the</w:t>
      </w:r>
      <w:r w:rsidRPr="009B12D9">
        <w:rPr>
          <w:rFonts w:ascii="Times New Roman" w:hAnsi="Times New Roman" w:cs="Times New Roman"/>
          <w:b/>
          <w:bCs/>
          <w:u w:val="single"/>
        </w:rPr>
        <w:t xml:space="preserve"> </w:t>
      </w:r>
      <w:r w:rsidR="00881AD5">
        <w:rPr>
          <w:rFonts w:ascii="Times New Roman" w:hAnsi="Times New Roman" w:cs="Times New Roman"/>
          <w:b/>
          <w:bCs/>
          <w:u w:val="single"/>
        </w:rPr>
        <w:t>March 21</w:t>
      </w:r>
      <w:r w:rsidRPr="009B12D9">
        <w:rPr>
          <w:rFonts w:ascii="Times New Roman" w:hAnsi="Times New Roman" w:cs="Times New Roman"/>
          <w:b/>
          <w:bCs/>
          <w:u w:val="single"/>
        </w:rPr>
        <w:t>, 2025 Board Meeting</w:t>
      </w:r>
    </w:p>
    <w:p w14:paraId="1413F48A" w14:textId="468ED8F7" w:rsidR="004925EF" w:rsidRDefault="004925EF" w:rsidP="004925EF">
      <w:pPr>
        <w:spacing w:after="0" w:line="240" w:lineRule="auto"/>
        <w:ind w:left="720"/>
        <w:jc w:val="both"/>
        <w:rPr>
          <w:rFonts w:ascii="Times New Roman" w:hAnsi="Times New Roman" w:cs="Times New Roman"/>
        </w:rPr>
      </w:pPr>
      <w:r w:rsidRPr="009B12D9">
        <w:rPr>
          <w:rFonts w:ascii="Times New Roman" w:hAnsi="Times New Roman" w:cs="Times New Roman"/>
        </w:rPr>
        <w:t xml:space="preserve">The Illinois Community College Board hereby approves the Board minutes of the </w:t>
      </w:r>
      <w:r w:rsidR="00881AD5">
        <w:rPr>
          <w:rFonts w:ascii="Times New Roman" w:hAnsi="Times New Roman" w:cs="Times New Roman"/>
        </w:rPr>
        <w:t>March 2</w:t>
      </w:r>
      <w:r w:rsidRPr="009B12D9">
        <w:rPr>
          <w:rFonts w:ascii="Times New Roman" w:hAnsi="Times New Roman" w:cs="Times New Roman"/>
        </w:rPr>
        <w:t>1, 2025</w:t>
      </w:r>
      <w:r w:rsidRPr="009B12D9">
        <w:rPr>
          <w:rFonts w:ascii="Times New Roman" w:hAnsi="Times New Roman" w:cs="Times New Roman"/>
          <w:bCs/>
          <w:iCs/>
        </w:rPr>
        <w:t xml:space="preserve">, </w:t>
      </w:r>
      <w:r w:rsidRPr="009B12D9">
        <w:rPr>
          <w:rFonts w:ascii="Times New Roman" w:hAnsi="Times New Roman" w:cs="Times New Roman"/>
        </w:rPr>
        <w:t>meeting as recorded.</w:t>
      </w:r>
    </w:p>
    <w:p w14:paraId="7126545E" w14:textId="667F95C7" w:rsidR="00881AD5" w:rsidRDefault="00881AD5" w:rsidP="004925EF">
      <w:pPr>
        <w:spacing w:after="0" w:line="240" w:lineRule="auto"/>
        <w:ind w:left="720"/>
        <w:jc w:val="both"/>
        <w:rPr>
          <w:rFonts w:ascii="Times New Roman" w:hAnsi="Times New Roman" w:cs="Times New Roman"/>
        </w:rPr>
      </w:pPr>
    </w:p>
    <w:p w14:paraId="0020D713" w14:textId="594FD76A" w:rsidR="00881AD5" w:rsidRPr="009B12D9" w:rsidRDefault="00881AD5" w:rsidP="00881AD5">
      <w:pPr>
        <w:spacing w:after="0" w:line="240" w:lineRule="auto"/>
        <w:ind w:firstLine="720"/>
        <w:jc w:val="both"/>
        <w:rPr>
          <w:rFonts w:ascii="Times New Roman" w:hAnsi="Times New Roman" w:cs="Times New Roman"/>
          <w:b/>
          <w:bCs/>
          <w:u w:val="single"/>
        </w:rPr>
      </w:pPr>
      <w:r w:rsidRPr="009B12D9">
        <w:rPr>
          <w:rFonts w:ascii="Times New Roman" w:hAnsi="Times New Roman" w:cs="Times New Roman"/>
          <w:b/>
          <w:bCs/>
          <w:u w:val="single"/>
        </w:rPr>
        <w:t>Item #1</w:t>
      </w:r>
      <w:r>
        <w:rPr>
          <w:rFonts w:ascii="Times New Roman" w:hAnsi="Times New Roman" w:cs="Times New Roman"/>
          <w:b/>
          <w:bCs/>
          <w:u w:val="single"/>
        </w:rPr>
        <w:t>0</w:t>
      </w:r>
      <w:r w:rsidRPr="009B12D9">
        <w:rPr>
          <w:rFonts w:ascii="Times New Roman" w:hAnsi="Times New Roman" w:cs="Times New Roman"/>
          <w:b/>
          <w:bCs/>
          <w:u w:val="single"/>
        </w:rPr>
        <w:t>.</w:t>
      </w:r>
      <w:r>
        <w:rPr>
          <w:rFonts w:ascii="Times New Roman" w:hAnsi="Times New Roman" w:cs="Times New Roman"/>
          <w:b/>
          <w:bCs/>
          <w:u w:val="single"/>
        </w:rPr>
        <w:t>2</w:t>
      </w:r>
      <w:r w:rsidRPr="009B12D9">
        <w:rPr>
          <w:rFonts w:ascii="Times New Roman" w:hAnsi="Times New Roman" w:cs="Times New Roman"/>
          <w:b/>
          <w:bCs/>
          <w:u w:val="single"/>
        </w:rPr>
        <w:t xml:space="preserve"> - </w:t>
      </w:r>
      <w:r w:rsidRPr="00881AD5">
        <w:rPr>
          <w:rFonts w:ascii="Times New Roman" w:hAnsi="Times New Roman" w:cs="Times New Roman"/>
          <w:b/>
          <w:bCs/>
          <w:u w:val="single"/>
        </w:rPr>
        <w:t>Minutes of the March 21, 2025, Executive Session</w:t>
      </w:r>
    </w:p>
    <w:p w14:paraId="47A1E868" w14:textId="60F2C194" w:rsidR="00881AD5" w:rsidRPr="009B12D9" w:rsidRDefault="002569B0" w:rsidP="004925EF">
      <w:pPr>
        <w:spacing w:after="0" w:line="240" w:lineRule="auto"/>
        <w:ind w:left="720"/>
        <w:jc w:val="both"/>
        <w:rPr>
          <w:rFonts w:ascii="Times New Roman" w:hAnsi="Times New Roman" w:cs="Times New Roman"/>
        </w:rPr>
      </w:pPr>
      <w:r w:rsidRPr="002569B0">
        <w:rPr>
          <w:rFonts w:ascii="Times New Roman" w:hAnsi="Times New Roman" w:cs="Times New Roman"/>
        </w:rPr>
        <w:t>The Illinois Community College Board hereby approves the Executive Session minutes of the March 21, 2025 meeting as recorded.</w:t>
      </w:r>
    </w:p>
    <w:p w14:paraId="5C991A36" w14:textId="77777777" w:rsidR="004925EF" w:rsidRPr="009B12D9" w:rsidRDefault="004925EF" w:rsidP="004925EF">
      <w:pPr>
        <w:spacing w:after="0" w:line="240" w:lineRule="auto"/>
        <w:jc w:val="both"/>
        <w:rPr>
          <w:rFonts w:ascii="Times New Roman" w:hAnsi="Times New Roman" w:cs="Times New Roman"/>
        </w:rPr>
      </w:pPr>
      <w:bookmarkStart w:id="7" w:name="_Hlk200099296"/>
    </w:p>
    <w:p w14:paraId="788F7FC7" w14:textId="77777777" w:rsidR="004925EF" w:rsidRDefault="004925EF" w:rsidP="004925EF">
      <w:pPr>
        <w:tabs>
          <w:tab w:val="left" w:pos="720"/>
          <w:tab w:val="left" w:pos="1440"/>
        </w:tabs>
        <w:spacing w:after="0" w:line="240" w:lineRule="auto"/>
        <w:jc w:val="both"/>
        <w:rPr>
          <w:rFonts w:ascii="Times New Roman" w:hAnsi="Times New Roman" w:cs="Times New Roman"/>
        </w:rPr>
      </w:pPr>
      <w:r w:rsidRPr="00797DCB">
        <w:rPr>
          <w:rFonts w:ascii="Times New Roman" w:hAnsi="Times New Roman" w:cs="Times New Roman"/>
        </w:rPr>
        <w:t>The motion was approved via unanimous voice vote.</w:t>
      </w:r>
      <w:r w:rsidRPr="00720A61">
        <w:rPr>
          <w:rFonts w:ascii="Times New Roman" w:hAnsi="Times New Roman" w:cs="Times New Roman"/>
        </w:rPr>
        <w:t xml:space="preserve">  </w:t>
      </w:r>
    </w:p>
    <w:p w14:paraId="4ED988C9" w14:textId="77777777" w:rsidR="00EF0F69" w:rsidRPr="00257B47" w:rsidRDefault="00EF0F69" w:rsidP="00EF0F69">
      <w:pPr>
        <w:spacing w:after="0" w:line="240" w:lineRule="auto"/>
        <w:jc w:val="both"/>
        <w:rPr>
          <w:rFonts w:ascii="Times New Roman" w:hAnsi="Times New Roman" w:cs="Times New Roman"/>
          <w:b/>
          <w:bCs/>
          <w:u w:val="single"/>
        </w:rPr>
      </w:pPr>
      <w:bookmarkStart w:id="8" w:name="_Hlk133221545"/>
      <w:bookmarkEnd w:id="7"/>
    </w:p>
    <w:p w14:paraId="456CCD6A" w14:textId="178D3C92" w:rsidR="00EF0F69" w:rsidRPr="00257B47" w:rsidRDefault="00EF0F69" w:rsidP="003F07EE">
      <w:pPr>
        <w:spacing w:after="0" w:line="240" w:lineRule="auto"/>
        <w:jc w:val="both"/>
        <w:rPr>
          <w:rFonts w:ascii="Times New Roman" w:hAnsi="Times New Roman" w:cs="Times New Roman"/>
          <w:b/>
          <w:bCs/>
          <w:u w:val="single"/>
        </w:rPr>
      </w:pPr>
      <w:r w:rsidRPr="00257B47">
        <w:rPr>
          <w:rFonts w:ascii="Times New Roman" w:hAnsi="Times New Roman" w:cs="Times New Roman"/>
          <w:b/>
          <w:bCs/>
          <w:u w:val="single"/>
        </w:rPr>
        <w:t>Item #</w:t>
      </w:r>
      <w:r w:rsidRPr="00EF0F69">
        <w:rPr>
          <w:rFonts w:ascii="Times New Roman" w:hAnsi="Times New Roman" w:cs="Times New Roman"/>
          <w:b/>
          <w:bCs/>
          <w:u w:val="single"/>
        </w:rPr>
        <w:t>11</w:t>
      </w:r>
      <w:r w:rsidRPr="00257B47">
        <w:rPr>
          <w:rFonts w:ascii="Times New Roman" w:hAnsi="Times New Roman" w:cs="Times New Roman"/>
          <w:b/>
          <w:bCs/>
          <w:u w:val="single"/>
        </w:rPr>
        <w:t xml:space="preserve"> - </w:t>
      </w:r>
      <w:r w:rsidRPr="00EF0F69">
        <w:rPr>
          <w:rFonts w:ascii="Times New Roman" w:hAnsi="Times New Roman" w:cs="Times New Roman"/>
          <w:b/>
          <w:bCs/>
          <w:u w:val="single"/>
        </w:rPr>
        <w:t>Consent Agenda</w:t>
      </w:r>
    </w:p>
    <w:p w14:paraId="1E39B0D2" w14:textId="4DB36CEA" w:rsidR="003F07EE" w:rsidRPr="003F07EE" w:rsidRDefault="00257B47" w:rsidP="003F07EE">
      <w:pPr>
        <w:spacing w:after="0" w:line="240" w:lineRule="auto"/>
        <w:jc w:val="both"/>
        <w:rPr>
          <w:rFonts w:ascii="Times New Roman" w:hAnsi="Times New Roman" w:cs="Times New Roman"/>
          <w:iCs/>
        </w:rPr>
      </w:pPr>
      <w:r w:rsidRPr="00257B47">
        <w:rPr>
          <w:rFonts w:ascii="Times New Roman" w:hAnsi="Times New Roman" w:cs="Times New Roman"/>
          <w:iCs/>
        </w:rPr>
        <w:t>Sylvia Jenkins</w:t>
      </w:r>
      <w:r w:rsidR="003F07EE" w:rsidRPr="003F07EE">
        <w:rPr>
          <w:rFonts w:ascii="Times New Roman" w:hAnsi="Times New Roman" w:cs="Times New Roman"/>
          <w:iCs/>
        </w:rPr>
        <w:t xml:space="preserve"> made a motion, which was seconded by </w:t>
      </w:r>
      <w:r w:rsidRPr="00257B47">
        <w:rPr>
          <w:rFonts w:ascii="Times New Roman" w:hAnsi="Times New Roman" w:cs="Times New Roman"/>
          <w:iCs/>
        </w:rPr>
        <w:t>Teresa Garate</w:t>
      </w:r>
      <w:r w:rsidR="003F07EE" w:rsidRPr="003F07EE">
        <w:rPr>
          <w:rFonts w:ascii="Times New Roman" w:hAnsi="Times New Roman" w:cs="Times New Roman"/>
          <w:iCs/>
        </w:rPr>
        <w:t xml:space="preserve">, to approve the following </w:t>
      </w:r>
      <w:r w:rsidR="003F07EE" w:rsidRPr="00257B47">
        <w:rPr>
          <w:rFonts w:ascii="Times New Roman" w:hAnsi="Times New Roman" w:cs="Times New Roman"/>
          <w:iCs/>
        </w:rPr>
        <w:t>items</w:t>
      </w:r>
      <w:r w:rsidR="003F07EE" w:rsidRPr="003F07EE">
        <w:rPr>
          <w:rFonts w:ascii="Times New Roman" w:hAnsi="Times New Roman" w:cs="Times New Roman"/>
          <w:iCs/>
        </w:rPr>
        <w:t>:</w:t>
      </w:r>
    </w:p>
    <w:p w14:paraId="7B913E1F" w14:textId="310717D6" w:rsidR="00EF0F69" w:rsidRPr="00257B47" w:rsidRDefault="00EF0F69" w:rsidP="003F07EE">
      <w:pPr>
        <w:spacing w:before="120" w:after="0" w:line="240" w:lineRule="auto"/>
        <w:ind w:firstLine="720"/>
        <w:jc w:val="both"/>
        <w:rPr>
          <w:rFonts w:ascii="Times New Roman" w:hAnsi="Times New Roman" w:cs="Times New Roman"/>
          <w:b/>
          <w:bCs/>
          <w:u w:val="single"/>
        </w:rPr>
      </w:pPr>
      <w:r w:rsidRPr="00257B47">
        <w:rPr>
          <w:rFonts w:ascii="Times New Roman" w:hAnsi="Times New Roman" w:cs="Times New Roman"/>
          <w:b/>
          <w:bCs/>
          <w:u w:val="single"/>
        </w:rPr>
        <w:t>Item #</w:t>
      </w:r>
      <w:r w:rsidRPr="00EF0F69">
        <w:rPr>
          <w:rFonts w:ascii="Times New Roman" w:hAnsi="Times New Roman" w:cs="Times New Roman"/>
          <w:b/>
          <w:bCs/>
          <w:u w:val="single"/>
        </w:rPr>
        <w:t>11.1</w:t>
      </w:r>
      <w:r w:rsidRPr="00257B47">
        <w:rPr>
          <w:rFonts w:ascii="Times New Roman" w:hAnsi="Times New Roman" w:cs="Times New Roman"/>
          <w:b/>
          <w:bCs/>
          <w:u w:val="single"/>
        </w:rPr>
        <w:t xml:space="preserve"> - </w:t>
      </w:r>
      <w:r w:rsidRPr="00EF0F69">
        <w:rPr>
          <w:rFonts w:ascii="Times New Roman" w:hAnsi="Times New Roman" w:cs="Times New Roman"/>
          <w:b/>
          <w:bCs/>
          <w:u w:val="single"/>
        </w:rPr>
        <w:t>Calendar Year 2026 Board Meeting Dates and Locations</w:t>
      </w:r>
    </w:p>
    <w:p w14:paraId="50839266" w14:textId="7DADB596" w:rsidR="00A46BE3" w:rsidRDefault="00A46BE3" w:rsidP="00A46BE3">
      <w:pPr>
        <w:spacing w:after="0" w:line="240" w:lineRule="auto"/>
        <w:ind w:left="720" w:right="288"/>
        <w:contextualSpacing/>
        <w:jc w:val="both"/>
        <w:rPr>
          <w:rFonts w:ascii="Times New Roman" w:eastAsia="Times New Roman" w:hAnsi="Times New Roman" w:cs="Times New Roman"/>
        </w:rPr>
      </w:pPr>
      <w:r w:rsidRPr="00A46BE3">
        <w:rPr>
          <w:rFonts w:ascii="Times New Roman" w:eastAsia="Times New Roman" w:hAnsi="Times New Roman" w:cs="Times New Roman"/>
        </w:rPr>
        <w:t>The Illinois Community College Board hereby approves the Calendar Year 2026 Board Meeting Dates and Locations listed below:</w:t>
      </w:r>
    </w:p>
    <w:p w14:paraId="0C1C2BAA" w14:textId="77777777" w:rsidR="00A46BE3" w:rsidRPr="00A46BE3" w:rsidRDefault="00A46BE3" w:rsidP="00A46BE3">
      <w:pPr>
        <w:spacing w:after="0" w:line="240" w:lineRule="auto"/>
        <w:ind w:left="720" w:right="288"/>
        <w:contextualSpacing/>
        <w:jc w:val="both"/>
        <w:rPr>
          <w:rFonts w:ascii="Times New Roman" w:eastAsia="Times New Roman" w:hAnsi="Times New Roman" w:cs="Times New Roman"/>
        </w:rPr>
      </w:pPr>
    </w:p>
    <w:p w14:paraId="6B00CE0C" w14:textId="77777777" w:rsidR="00A46BE3" w:rsidRPr="00A46BE3" w:rsidRDefault="00A46BE3" w:rsidP="00A46BE3">
      <w:pPr>
        <w:spacing w:after="0" w:line="240" w:lineRule="auto"/>
        <w:contextualSpacing/>
        <w:jc w:val="center"/>
        <w:rPr>
          <w:rFonts w:ascii="Times New Roman" w:eastAsia="Times New Roman" w:hAnsi="Times New Roman" w:cs="Times New Roman"/>
          <w:b/>
        </w:rPr>
      </w:pPr>
      <w:r w:rsidRPr="00A46BE3">
        <w:rPr>
          <w:rFonts w:ascii="Times New Roman" w:eastAsia="Times New Roman" w:hAnsi="Times New Roman" w:cs="Times New Roman"/>
          <w:b/>
        </w:rPr>
        <w:t>Calendar Year 2026 Board Meeting Dates and Locations</w:t>
      </w:r>
    </w:p>
    <w:p w14:paraId="6FA4BE81" w14:textId="2FC3C916" w:rsidR="00A46BE3" w:rsidRPr="00A46BE3" w:rsidRDefault="00A46BE3" w:rsidP="00A46BE3">
      <w:pPr>
        <w:spacing w:after="0" w:line="240" w:lineRule="auto"/>
        <w:ind w:left="720" w:firstLine="720"/>
        <w:jc w:val="both"/>
        <w:rPr>
          <w:rFonts w:ascii="Times New Roman" w:eastAsia="Times New Roman" w:hAnsi="Times New Roman" w:cs="Times New Roman"/>
          <w:b/>
        </w:rPr>
      </w:pPr>
      <w:r w:rsidRPr="00A46BE3">
        <w:rPr>
          <w:rFonts w:ascii="Times New Roman" w:eastAsia="Times New Roman" w:hAnsi="Times New Roman" w:cs="Times New Roman"/>
          <w:b/>
        </w:rPr>
        <w:t>January 16</w:t>
      </w:r>
    </w:p>
    <w:p w14:paraId="34E9DF0F" w14:textId="77777777" w:rsidR="00A46BE3" w:rsidRDefault="00A46BE3" w:rsidP="00A46BE3">
      <w:pPr>
        <w:spacing w:after="0" w:line="240" w:lineRule="auto"/>
        <w:ind w:left="720" w:firstLine="720"/>
        <w:jc w:val="both"/>
        <w:rPr>
          <w:rFonts w:ascii="Times New Roman" w:eastAsia="Times New Roman" w:hAnsi="Times New Roman" w:cs="Times New Roman"/>
        </w:rPr>
      </w:pPr>
      <w:r w:rsidRPr="00A46BE3">
        <w:rPr>
          <w:rFonts w:ascii="Times New Roman" w:eastAsia="Times New Roman" w:hAnsi="Times New Roman" w:cs="Times New Roman"/>
        </w:rPr>
        <w:t>9:30 a.m. – Harry L. Crisp II Community College Center, Springfield</w:t>
      </w:r>
    </w:p>
    <w:p w14:paraId="09126EF3" w14:textId="77777777" w:rsidR="00A46BE3" w:rsidRDefault="00A46BE3" w:rsidP="00A46BE3">
      <w:pPr>
        <w:spacing w:after="0" w:line="240" w:lineRule="auto"/>
        <w:ind w:left="1440"/>
        <w:jc w:val="both"/>
        <w:rPr>
          <w:rFonts w:ascii="Times New Roman" w:eastAsia="Times New Roman" w:hAnsi="Times New Roman" w:cs="Times New Roman"/>
        </w:rPr>
      </w:pPr>
      <w:r w:rsidRPr="00A46BE3">
        <w:rPr>
          <w:rFonts w:ascii="Times New Roman" w:eastAsia="Times New Roman" w:hAnsi="Times New Roman" w:cs="Times New Roman"/>
          <w:b/>
        </w:rPr>
        <w:t>March 20</w:t>
      </w:r>
      <w:r>
        <w:rPr>
          <w:rFonts w:ascii="Times New Roman" w:eastAsia="Times New Roman" w:hAnsi="Times New Roman" w:cs="Times New Roman"/>
        </w:rPr>
        <w:tab/>
      </w:r>
    </w:p>
    <w:p w14:paraId="4A960258" w14:textId="1C0F112B" w:rsidR="00A46BE3" w:rsidRPr="00A46BE3" w:rsidRDefault="00A46BE3" w:rsidP="00A46BE3">
      <w:pPr>
        <w:spacing w:after="0" w:line="240" w:lineRule="auto"/>
        <w:ind w:left="1440"/>
        <w:jc w:val="both"/>
        <w:rPr>
          <w:rFonts w:ascii="Times New Roman" w:eastAsia="Times New Roman" w:hAnsi="Times New Roman" w:cs="Times New Roman"/>
        </w:rPr>
      </w:pPr>
      <w:r w:rsidRPr="00A46BE3">
        <w:rPr>
          <w:rFonts w:ascii="Times New Roman" w:eastAsia="Times New Roman" w:hAnsi="Times New Roman" w:cs="Times New Roman"/>
        </w:rPr>
        <w:t>9:30 a.m. – Lake Land College, Mattoon</w:t>
      </w:r>
    </w:p>
    <w:p w14:paraId="10EE7960" w14:textId="1576DA30" w:rsidR="00A46BE3" w:rsidRPr="00A46BE3" w:rsidRDefault="00A46BE3" w:rsidP="00A46BE3">
      <w:pPr>
        <w:spacing w:after="0" w:line="240" w:lineRule="auto"/>
        <w:ind w:left="720" w:firstLine="720"/>
        <w:jc w:val="both"/>
        <w:rPr>
          <w:rFonts w:ascii="Times New Roman" w:eastAsia="Times New Roman" w:hAnsi="Times New Roman" w:cs="Times New Roman"/>
          <w:b/>
        </w:rPr>
      </w:pPr>
      <w:r w:rsidRPr="00A46BE3">
        <w:rPr>
          <w:rFonts w:ascii="Times New Roman" w:eastAsia="Times New Roman" w:hAnsi="Times New Roman" w:cs="Times New Roman"/>
          <w:b/>
        </w:rPr>
        <w:t>June 5</w:t>
      </w:r>
    </w:p>
    <w:p w14:paraId="27B310AC" w14:textId="77777777" w:rsidR="00A46BE3" w:rsidRPr="00A46BE3" w:rsidRDefault="00A46BE3" w:rsidP="00A46BE3">
      <w:pPr>
        <w:spacing w:after="0" w:line="240" w:lineRule="auto"/>
        <w:ind w:left="720" w:firstLine="720"/>
        <w:jc w:val="both"/>
        <w:rPr>
          <w:rFonts w:ascii="Times New Roman" w:eastAsia="Times New Roman" w:hAnsi="Times New Roman" w:cs="Times New Roman"/>
        </w:rPr>
      </w:pPr>
      <w:r w:rsidRPr="00A46BE3">
        <w:rPr>
          <w:rFonts w:ascii="Times New Roman" w:eastAsia="Times New Roman" w:hAnsi="Times New Roman" w:cs="Times New Roman"/>
        </w:rPr>
        <w:t xml:space="preserve">9:30 a.m. –– Chicago Suburb - ICCTA Convention </w:t>
      </w:r>
    </w:p>
    <w:p w14:paraId="007746C7" w14:textId="77777777" w:rsidR="00A46BE3" w:rsidRPr="00A46BE3" w:rsidRDefault="00A46BE3" w:rsidP="00A46BE3">
      <w:pPr>
        <w:spacing w:after="0" w:line="240" w:lineRule="auto"/>
        <w:ind w:left="720" w:firstLine="720"/>
        <w:jc w:val="both"/>
        <w:rPr>
          <w:rFonts w:ascii="Times New Roman" w:eastAsia="Times New Roman" w:hAnsi="Times New Roman" w:cs="Times New Roman"/>
          <w:b/>
        </w:rPr>
      </w:pPr>
      <w:r w:rsidRPr="00A46BE3">
        <w:rPr>
          <w:rFonts w:ascii="Times New Roman" w:eastAsia="Times New Roman" w:hAnsi="Times New Roman" w:cs="Times New Roman"/>
          <w:b/>
        </w:rPr>
        <w:t xml:space="preserve">July </w:t>
      </w:r>
    </w:p>
    <w:p w14:paraId="7AE302C0" w14:textId="77777777" w:rsidR="00A46BE3" w:rsidRPr="00A46BE3" w:rsidRDefault="00A46BE3" w:rsidP="00A46BE3">
      <w:pPr>
        <w:spacing w:after="0" w:line="240" w:lineRule="auto"/>
        <w:ind w:left="720" w:firstLine="720"/>
        <w:jc w:val="both"/>
        <w:rPr>
          <w:rFonts w:ascii="Times New Roman" w:eastAsia="Times New Roman" w:hAnsi="Times New Roman" w:cs="Times New Roman"/>
        </w:rPr>
      </w:pPr>
      <w:r w:rsidRPr="00A46BE3">
        <w:rPr>
          <w:rFonts w:ascii="Times New Roman" w:eastAsia="Times New Roman" w:hAnsi="Times New Roman" w:cs="Times New Roman"/>
        </w:rPr>
        <w:t>Subject to Call</w:t>
      </w:r>
    </w:p>
    <w:p w14:paraId="3FFC2939" w14:textId="1A74138F" w:rsidR="00A46BE3" w:rsidRPr="00A46BE3" w:rsidRDefault="00A46BE3" w:rsidP="00A46BE3">
      <w:pPr>
        <w:spacing w:after="0" w:line="240" w:lineRule="auto"/>
        <w:ind w:left="720" w:firstLine="720"/>
        <w:jc w:val="both"/>
        <w:rPr>
          <w:rFonts w:ascii="Times New Roman" w:eastAsia="Times New Roman" w:hAnsi="Times New Roman" w:cs="Times New Roman"/>
          <w:b/>
        </w:rPr>
      </w:pPr>
      <w:r w:rsidRPr="00A46BE3">
        <w:rPr>
          <w:rFonts w:ascii="Times New Roman" w:eastAsia="Times New Roman" w:hAnsi="Times New Roman" w:cs="Times New Roman"/>
          <w:b/>
        </w:rPr>
        <w:t>August</w:t>
      </w:r>
    </w:p>
    <w:p w14:paraId="47C63B29" w14:textId="77777777" w:rsidR="00A46BE3" w:rsidRPr="00A46BE3" w:rsidRDefault="00A46BE3" w:rsidP="00A46BE3">
      <w:pPr>
        <w:spacing w:after="0" w:line="240" w:lineRule="auto"/>
        <w:ind w:left="720" w:firstLine="720"/>
        <w:jc w:val="both"/>
        <w:rPr>
          <w:rFonts w:ascii="Times New Roman" w:eastAsia="Times New Roman" w:hAnsi="Times New Roman" w:cs="Times New Roman"/>
        </w:rPr>
      </w:pPr>
      <w:r w:rsidRPr="00A46BE3">
        <w:rPr>
          <w:rFonts w:ascii="Times New Roman" w:eastAsia="Times New Roman" w:hAnsi="Times New Roman" w:cs="Times New Roman"/>
        </w:rPr>
        <w:t>Board Retreat – TBD</w:t>
      </w:r>
    </w:p>
    <w:p w14:paraId="7B753CC9" w14:textId="77777777" w:rsidR="00A46BE3" w:rsidRPr="00A46BE3" w:rsidRDefault="00A46BE3" w:rsidP="00A46BE3">
      <w:pPr>
        <w:spacing w:after="0" w:line="240" w:lineRule="auto"/>
        <w:ind w:left="720" w:firstLine="720"/>
        <w:jc w:val="both"/>
        <w:rPr>
          <w:rFonts w:ascii="Times New Roman" w:eastAsia="Times New Roman" w:hAnsi="Times New Roman" w:cs="Times New Roman"/>
        </w:rPr>
      </w:pPr>
      <w:r w:rsidRPr="00A46BE3">
        <w:rPr>
          <w:rFonts w:ascii="Times New Roman" w:eastAsia="Times New Roman" w:hAnsi="Times New Roman" w:cs="Times New Roman"/>
          <w:b/>
        </w:rPr>
        <w:t>September 25</w:t>
      </w:r>
    </w:p>
    <w:p w14:paraId="5BA9E467" w14:textId="77777777" w:rsidR="00A46BE3" w:rsidRPr="00A46BE3" w:rsidRDefault="00A46BE3" w:rsidP="00A46BE3">
      <w:pPr>
        <w:spacing w:after="0" w:line="240" w:lineRule="auto"/>
        <w:ind w:left="720" w:firstLine="720"/>
        <w:jc w:val="both"/>
        <w:rPr>
          <w:rFonts w:ascii="Times New Roman" w:eastAsia="Times New Roman" w:hAnsi="Times New Roman" w:cs="Times New Roman"/>
        </w:rPr>
      </w:pPr>
      <w:r w:rsidRPr="00A46BE3">
        <w:rPr>
          <w:rFonts w:ascii="Times New Roman" w:eastAsia="Times New Roman" w:hAnsi="Times New Roman" w:cs="Times New Roman"/>
        </w:rPr>
        <w:t>9:30 a.m. – Lewis &amp; Clark Community College, Godfrey</w:t>
      </w:r>
    </w:p>
    <w:p w14:paraId="401DD943" w14:textId="77777777" w:rsidR="00A46BE3" w:rsidRPr="00A46BE3" w:rsidRDefault="00A46BE3" w:rsidP="00A46BE3">
      <w:pPr>
        <w:spacing w:after="0" w:line="240" w:lineRule="auto"/>
        <w:ind w:left="720" w:firstLine="720"/>
        <w:jc w:val="both"/>
        <w:rPr>
          <w:rFonts w:ascii="Times New Roman" w:eastAsia="Times New Roman" w:hAnsi="Times New Roman" w:cs="Times New Roman"/>
          <w:b/>
        </w:rPr>
      </w:pPr>
      <w:r w:rsidRPr="00A46BE3">
        <w:rPr>
          <w:rFonts w:ascii="Times New Roman" w:eastAsia="Times New Roman" w:hAnsi="Times New Roman" w:cs="Times New Roman"/>
          <w:b/>
        </w:rPr>
        <w:t>December 4</w:t>
      </w:r>
      <w:r w:rsidRPr="00A46BE3">
        <w:rPr>
          <w:rFonts w:ascii="Times New Roman" w:eastAsia="Times New Roman" w:hAnsi="Times New Roman" w:cs="Times New Roman"/>
          <w:b/>
        </w:rPr>
        <w:tab/>
      </w:r>
      <w:r w:rsidRPr="00A46BE3">
        <w:rPr>
          <w:rFonts w:ascii="Times New Roman" w:eastAsia="Times New Roman" w:hAnsi="Times New Roman" w:cs="Times New Roman"/>
          <w:b/>
        </w:rPr>
        <w:tab/>
      </w:r>
    </w:p>
    <w:p w14:paraId="5424B8A7" w14:textId="77777777" w:rsidR="00A46BE3" w:rsidRPr="00A46BE3" w:rsidRDefault="00A46BE3" w:rsidP="00A46BE3">
      <w:pPr>
        <w:spacing w:after="0" w:line="240" w:lineRule="auto"/>
        <w:ind w:left="720" w:firstLine="720"/>
        <w:jc w:val="both"/>
        <w:rPr>
          <w:rFonts w:ascii="Times New Roman" w:eastAsia="Times New Roman" w:hAnsi="Times New Roman" w:cs="Times New Roman"/>
        </w:rPr>
      </w:pPr>
      <w:r w:rsidRPr="00A46BE3">
        <w:rPr>
          <w:rFonts w:ascii="Times New Roman" w:eastAsia="Times New Roman" w:hAnsi="Times New Roman" w:cs="Times New Roman"/>
        </w:rPr>
        <w:t>9:30 a.m. – Harry L. Crisp II Community College Center, Springfield</w:t>
      </w:r>
    </w:p>
    <w:p w14:paraId="5D649814" w14:textId="77777777" w:rsidR="00A46BE3" w:rsidRPr="00A46BE3" w:rsidRDefault="00A46BE3" w:rsidP="00A46BE3">
      <w:pPr>
        <w:spacing w:after="0" w:line="240" w:lineRule="auto"/>
        <w:ind w:left="1440"/>
        <w:jc w:val="both"/>
        <w:rPr>
          <w:rFonts w:ascii="Times New Roman" w:eastAsia="Times New Roman" w:hAnsi="Times New Roman" w:cs="Times New Roman"/>
        </w:rPr>
      </w:pPr>
      <w:r w:rsidRPr="00A46BE3">
        <w:rPr>
          <w:rFonts w:ascii="Times New Roman" w:eastAsia="Times New Roman" w:hAnsi="Times New Roman" w:cs="Times New Roman"/>
        </w:rPr>
        <w:t>*June Board meeting is held in conjunction with the ICCTA and Presidents’ Council meetings.</w:t>
      </w:r>
    </w:p>
    <w:p w14:paraId="772B1BAB" w14:textId="77777777" w:rsidR="00A46BE3" w:rsidRPr="00A46BE3" w:rsidRDefault="00A46BE3" w:rsidP="00A46BE3">
      <w:pPr>
        <w:spacing w:after="0" w:line="240" w:lineRule="auto"/>
        <w:jc w:val="center"/>
        <w:rPr>
          <w:rFonts w:ascii="Times New Roman" w:eastAsia="Times New Roman" w:hAnsi="Times New Roman" w:cs="Times New Roman"/>
        </w:rPr>
      </w:pPr>
    </w:p>
    <w:p w14:paraId="01455863" w14:textId="3BA8FB42" w:rsidR="00EF0F69" w:rsidRPr="00AB2F2B" w:rsidRDefault="00EF0F69" w:rsidP="00EF0F69">
      <w:pPr>
        <w:spacing w:after="0" w:line="240" w:lineRule="auto"/>
        <w:ind w:firstLine="720"/>
        <w:jc w:val="both"/>
        <w:rPr>
          <w:rFonts w:ascii="Times New Roman" w:hAnsi="Times New Roman" w:cs="Times New Roman"/>
          <w:b/>
          <w:bCs/>
          <w:u w:val="single"/>
        </w:rPr>
      </w:pPr>
      <w:r w:rsidRPr="00AB2F2B">
        <w:rPr>
          <w:rFonts w:ascii="Times New Roman" w:hAnsi="Times New Roman" w:cs="Times New Roman"/>
          <w:b/>
          <w:bCs/>
          <w:u w:val="single"/>
        </w:rPr>
        <w:t>Item #</w:t>
      </w:r>
      <w:r w:rsidRPr="00EF0F69">
        <w:rPr>
          <w:rFonts w:ascii="Times New Roman" w:hAnsi="Times New Roman" w:cs="Times New Roman"/>
          <w:b/>
          <w:bCs/>
          <w:u w:val="single"/>
        </w:rPr>
        <w:t>11.2</w:t>
      </w:r>
      <w:r w:rsidRPr="00AB2F2B">
        <w:rPr>
          <w:rFonts w:ascii="Times New Roman" w:hAnsi="Times New Roman" w:cs="Times New Roman"/>
          <w:b/>
          <w:bCs/>
          <w:u w:val="single"/>
        </w:rPr>
        <w:t xml:space="preserve"> - </w:t>
      </w:r>
      <w:r w:rsidRPr="00EF0F69">
        <w:rPr>
          <w:rFonts w:ascii="Times New Roman" w:hAnsi="Times New Roman" w:cs="Times New Roman"/>
          <w:b/>
          <w:bCs/>
          <w:u w:val="single"/>
        </w:rPr>
        <w:t>Authorization to Enter into Interagency Contracts and/or Agreements</w:t>
      </w:r>
    </w:p>
    <w:p w14:paraId="5CBBD849" w14:textId="342F34A9" w:rsidR="00EF0F69" w:rsidRPr="00AB2F2B" w:rsidRDefault="00AB2F2B" w:rsidP="00AB2F2B">
      <w:pPr>
        <w:spacing w:after="0" w:line="240" w:lineRule="auto"/>
        <w:ind w:left="720"/>
        <w:jc w:val="both"/>
        <w:rPr>
          <w:rFonts w:ascii="Times New Roman" w:hAnsi="Times New Roman" w:cs="Times New Roman"/>
        </w:rPr>
      </w:pPr>
      <w:r w:rsidRPr="00AB2F2B">
        <w:rPr>
          <w:rFonts w:ascii="Times New Roman" w:hAnsi="Times New Roman" w:cs="Times New Roman"/>
        </w:rPr>
        <w:t xml:space="preserve">The Illinois Community College Board hereby authorizes its Executive Director, in concurrence with the </w:t>
      </w:r>
      <w:proofErr w:type="spellStart"/>
      <w:r w:rsidRPr="00AB2F2B">
        <w:rPr>
          <w:rFonts w:ascii="Times New Roman" w:hAnsi="Times New Roman" w:cs="Times New Roman"/>
        </w:rPr>
        <w:t>ICCB</w:t>
      </w:r>
      <w:proofErr w:type="spellEnd"/>
      <w:r w:rsidRPr="00AB2F2B">
        <w:rPr>
          <w:rFonts w:ascii="Times New Roman" w:hAnsi="Times New Roman" w:cs="Times New Roman"/>
        </w:rPr>
        <w:t xml:space="preserve"> Chair, to enter into interagency contracts/agreements, as needed for fiscal year 2026.</w:t>
      </w:r>
    </w:p>
    <w:p w14:paraId="20C973EF" w14:textId="6BC4F8F7" w:rsidR="00EF0F69" w:rsidRDefault="00EF0F69" w:rsidP="00EF0F69">
      <w:pPr>
        <w:spacing w:after="0" w:line="240" w:lineRule="auto"/>
        <w:ind w:firstLine="720"/>
        <w:jc w:val="both"/>
        <w:rPr>
          <w:rFonts w:ascii="Times New Roman" w:hAnsi="Times New Roman" w:cs="Times New Roman"/>
        </w:rPr>
      </w:pPr>
    </w:p>
    <w:p w14:paraId="7E8FFD0F" w14:textId="74EC26DA" w:rsidR="00C72371" w:rsidRDefault="00C72371" w:rsidP="00EF0F69">
      <w:pPr>
        <w:spacing w:after="0" w:line="240" w:lineRule="auto"/>
        <w:ind w:firstLine="720"/>
        <w:jc w:val="both"/>
        <w:rPr>
          <w:rFonts w:ascii="Times New Roman" w:hAnsi="Times New Roman" w:cs="Times New Roman"/>
        </w:rPr>
      </w:pPr>
    </w:p>
    <w:p w14:paraId="229B6385" w14:textId="77777777" w:rsidR="00C72371" w:rsidRPr="00EF0F69" w:rsidRDefault="00C72371" w:rsidP="00EF0F69">
      <w:pPr>
        <w:spacing w:after="0" w:line="240" w:lineRule="auto"/>
        <w:ind w:firstLine="720"/>
        <w:jc w:val="both"/>
        <w:rPr>
          <w:rFonts w:ascii="Times New Roman" w:hAnsi="Times New Roman" w:cs="Times New Roman"/>
        </w:rPr>
      </w:pPr>
    </w:p>
    <w:p w14:paraId="5C5C9153" w14:textId="6B714C1F" w:rsidR="00EF0F69" w:rsidRPr="00AB2F2B" w:rsidRDefault="00EF0F69" w:rsidP="00EF0F69">
      <w:pPr>
        <w:spacing w:after="0" w:line="240" w:lineRule="auto"/>
        <w:ind w:firstLine="720"/>
        <w:jc w:val="both"/>
        <w:rPr>
          <w:rFonts w:ascii="Times New Roman" w:hAnsi="Times New Roman" w:cs="Times New Roman"/>
          <w:b/>
          <w:bCs/>
          <w:u w:val="single"/>
        </w:rPr>
      </w:pPr>
      <w:r w:rsidRPr="00AB2F2B">
        <w:rPr>
          <w:rFonts w:ascii="Times New Roman" w:hAnsi="Times New Roman" w:cs="Times New Roman"/>
          <w:b/>
          <w:bCs/>
          <w:u w:val="single"/>
        </w:rPr>
        <w:lastRenderedPageBreak/>
        <w:t>Item #</w:t>
      </w:r>
      <w:r w:rsidRPr="00EF0F69">
        <w:rPr>
          <w:rFonts w:ascii="Times New Roman" w:hAnsi="Times New Roman" w:cs="Times New Roman"/>
          <w:b/>
          <w:bCs/>
          <w:u w:val="single"/>
        </w:rPr>
        <w:t>11.3</w:t>
      </w:r>
      <w:r w:rsidRPr="00AB2F2B">
        <w:rPr>
          <w:rFonts w:ascii="Times New Roman" w:hAnsi="Times New Roman" w:cs="Times New Roman"/>
          <w:b/>
          <w:bCs/>
          <w:u w:val="single"/>
        </w:rPr>
        <w:t xml:space="preserve"> - </w:t>
      </w:r>
      <w:r w:rsidRPr="00EF0F69">
        <w:rPr>
          <w:rFonts w:ascii="Times New Roman" w:hAnsi="Times New Roman" w:cs="Times New Roman"/>
          <w:b/>
          <w:bCs/>
          <w:u w:val="single"/>
        </w:rPr>
        <w:t>Authorization to Transfer Funds Among Line Items</w:t>
      </w:r>
    </w:p>
    <w:p w14:paraId="74823938" w14:textId="71E27E36" w:rsidR="00EF0F69" w:rsidRPr="00AB2F2B" w:rsidRDefault="00AB2F2B" w:rsidP="00AB2F2B">
      <w:pPr>
        <w:spacing w:after="0" w:line="240" w:lineRule="auto"/>
        <w:ind w:left="720"/>
        <w:jc w:val="both"/>
        <w:rPr>
          <w:rFonts w:ascii="Times New Roman" w:hAnsi="Times New Roman" w:cs="Times New Roman"/>
        </w:rPr>
      </w:pPr>
      <w:r w:rsidRPr="00AB2F2B">
        <w:rPr>
          <w:rFonts w:ascii="Times New Roman" w:hAnsi="Times New Roman" w:cs="Times New Roman"/>
        </w:rPr>
        <w:t>The Illinois Community College Board hereby authorizes its Executive Director to transfer funds among fiscal year 2026 appropriated operating line items, as needed.</w:t>
      </w:r>
    </w:p>
    <w:p w14:paraId="42F92E48" w14:textId="77777777" w:rsidR="00EF0F69" w:rsidRPr="00EF0F69" w:rsidRDefault="00EF0F69" w:rsidP="00EF0F69">
      <w:pPr>
        <w:spacing w:after="0" w:line="240" w:lineRule="auto"/>
        <w:ind w:firstLine="720"/>
        <w:jc w:val="both"/>
        <w:rPr>
          <w:rFonts w:ascii="Times New Roman" w:hAnsi="Times New Roman" w:cs="Times New Roman"/>
        </w:rPr>
      </w:pPr>
    </w:p>
    <w:p w14:paraId="51A93917" w14:textId="77777777" w:rsidR="00AB2F2B" w:rsidRDefault="00EF0F69" w:rsidP="00AB2F2B">
      <w:pPr>
        <w:spacing w:after="0" w:line="240" w:lineRule="auto"/>
        <w:ind w:firstLine="720"/>
        <w:jc w:val="both"/>
        <w:rPr>
          <w:rFonts w:ascii="Times New Roman" w:hAnsi="Times New Roman" w:cs="Times New Roman"/>
          <w:b/>
          <w:bCs/>
          <w:u w:val="single"/>
        </w:rPr>
      </w:pPr>
      <w:r w:rsidRPr="00AB2F2B">
        <w:rPr>
          <w:rFonts w:ascii="Times New Roman" w:hAnsi="Times New Roman" w:cs="Times New Roman"/>
          <w:b/>
          <w:bCs/>
          <w:u w:val="single"/>
        </w:rPr>
        <w:t>Item #</w:t>
      </w:r>
      <w:r w:rsidRPr="00EF0F69">
        <w:rPr>
          <w:rFonts w:ascii="Times New Roman" w:hAnsi="Times New Roman" w:cs="Times New Roman"/>
          <w:b/>
          <w:bCs/>
          <w:u w:val="single"/>
        </w:rPr>
        <w:t>11.4</w:t>
      </w:r>
      <w:r w:rsidRPr="00AB2F2B">
        <w:rPr>
          <w:rFonts w:ascii="Times New Roman" w:hAnsi="Times New Roman" w:cs="Times New Roman"/>
          <w:b/>
          <w:bCs/>
          <w:u w:val="single"/>
        </w:rPr>
        <w:t xml:space="preserve"> - </w:t>
      </w:r>
      <w:r w:rsidRPr="00EF0F69">
        <w:rPr>
          <w:rFonts w:ascii="Times New Roman" w:hAnsi="Times New Roman" w:cs="Times New Roman"/>
          <w:b/>
          <w:bCs/>
          <w:u w:val="single"/>
        </w:rPr>
        <w:t xml:space="preserve">Authorization to Enter into Contracts for Office Operations </w:t>
      </w:r>
    </w:p>
    <w:p w14:paraId="6E3FB928" w14:textId="18961B7D" w:rsidR="00AB2F2B" w:rsidRPr="00AB2F2B" w:rsidRDefault="00AB2F2B" w:rsidP="00AB2F2B">
      <w:pPr>
        <w:spacing w:after="0" w:line="240" w:lineRule="auto"/>
        <w:ind w:left="720"/>
        <w:jc w:val="both"/>
        <w:rPr>
          <w:rFonts w:ascii="Times New Roman" w:hAnsi="Times New Roman" w:cs="Times New Roman"/>
          <w:b/>
          <w:bCs/>
          <w:highlight w:val="yellow"/>
          <w:u w:val="single"/>
        </w:rPr>
      </w:pPr>
      <w:r w:rsidRPr="00AB2F2B">
        <w:rPr>
          <w:rFonts w:ascii="Times New Roman" w:eastAsia="Times New Roman" w:hAnsi="Times New Roman" w:cs="Times New Roman"/>
        </w:rPr>
        <w:t>The Illinois Community College Board approves the following Fiscal Year 2026 contractual agreements:</w:t>
      </w:r>
    </w:p>
    <w:p w14:paraId="64D3AB74" w14:textId="77777777" w:rsidR="00AB2F2B" w:rsidRPr="00AB2F2B" w:rsidRDefault="00AB2F2B" w:rsidP="00AB2F2B">
      <w:pPr>
        <w:widowControl w:val="0"/>
        <w:tabs>
          <w:tab w:val="left" w:pos="-1080"/>
          <w:tab w:val="left" w:pos="-720"/>
          <w:tab w:val="left" w:pos="0"/>
          <w:tab w:val="left" w:pos="36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0"/>
        </w:rPr>
      </w:pPr>
    </w:p>
    <w:tbl>
      <w:tblPr>
        <w:tblW w:w="10080" w:type="dxa"/>
        <w:tblInd w:w="-252" w:type="dxa"/>
        <w:tblLayout w:type="fixed"/>
        <w:tblLook w:val="04A0" w:firstRow="1" w:lastRow="0" w:firstColumn="1" w:lastColumn="0" w:noHBand="0" w:noVBand="1"/>
      </w:tblPr>
      <w:tblGrid>
        <w:gridCol w:w="1422"/>
        <w:gridCol w:w="2340"/>
        <w:gridCol w:w="1170"/>
        <w:gridCol w:w="1818"/>
        <w:gridCol w:w="3330"/>
      </w:tblGrid>
      <w:tr w:rsidR="00AB2F2B" w:rsidRPr="00AB2F2B" w14:paraId="19944B6A" w14:textId="77777777" w:rsidTr="004F0F94">
        <w:trPr>
          <w:trHeight w:val="300"/>
        </w:trPr>
        <w:tc>
          <w:tcPr>
            <w:tcW w:w="1422" w:type="dxa"/>
            <w:shd w:val="clear" w:color="auto" w:fill="auto"/>
            <w:noWrap/>
            <w:vAlign w:val="bottom"/>
            <w:hideMark/>
          </w:tcPr>
          <w:p w14:paraId="27657295" w14:textId="77777777" w:rsidR="00AB2F2B" w:rsidRPr="00AB2F2B" w:rsidRDefault="00AB2F2B" w:rsidP="00AB2F2B">
            <w:pPr>
              <w:spacing w:after="0" w:line="240" w:lineRule="auto"/>
              <w:jc w:val="center"/>
              <w:rPr>
                <w:rFonts w:ascii="Times New Roman" w:eastAsia="Times New Roman" w:hAnsi="Times New Roman" w:cs="Times New Roman"/>
                <w:b/>
                <w:color w:val="000000"/>
              </w:rPr>
            </w:pPr>
            <w:r w:rsidRPr="00AB2F2B">
              <w:rPr>
                <w:rFonts w:ascii="Times New Roman" w:eastAsia="Times New Roman" w:hAnsi="Times New Roman" w:cs="Times New Roman"/>
                <w:b/>
                <w:color w:val="000000"/>
              </w:rPr>
              <w:t xml:space="preserve">Funding </w:t>
            </w:r>
            <w:r w:rsidRPr="00AB2F2B">
              <w:rPr>
                <w:rFonts w:ascii="Times New Roman" w:eastAsia="Times New Roman" w:hAnsi="Times New Roman" w:cs="Times New Roman"/>
                <w:b/>
                <w:color w:val="000000"/>
                <w:u w:val="single"/>
              </w:rPr>
              <w:t>Source</w:t>
            </w:r>
          </w:p>
        </w:tc>
        <w:tc>
          <w:tcPr>
            <w:tcW w:w="2340" w:type="dxa"/>
            <w:vAlign w:val="bottom"/>
          </w:tcPr>
          <w:p w14:paraId="79E9981D" w14:textId="77777777" w:rsidR="00AB2F2B" w:rsidRPr="00AB2F2B" w:rsidRDefault="00AB2F2B" w:rsidP="00AB2F2B">
            <w:pPr>
              <w:spacing w:after="0" w:line="240" w:lineRule="auto"/>
              <w:jc w:val="center"/>
              <w:rPr>
                <w:rFonts w:ascii="Times New Roman" w:eastAsia="Times New Roman" w:hAnsi="Times New Roman" w:cs="Times New Roman"/>
                <w:b/>
                <w:color w:val="000000"/>
                <w:u w:val="single"/>
              </w:rPr>
            </w:pPr>
            <w:r w:rsidRPr="00AB2F2B">
              <w:rPr>
                <w:rFonts w:ascii="Times New Roman" w:eastAsia="Times New Roman" w:hAnsi="Times New Roman" w:cs="Times New Roman"/>
                <w:b/>
                <w:color w:val="000000"/>
                <w:u w:val="single"/>
              </w:rPr>
              <w:t>Contractor</w:t>
            </w:r>
          </w:p>
        </w:tc>
        <w:tc>
          <w:tcPr>
            <w:tcW w:w="1170" w:type="dxa"/>
            <w:vAlign w:val="bottom"/>
          </w:tcPr>
          <w:p w14:paraId="117D9683" w14:textId="77777777" w:rsidR="00AB2F2B" w:rsidRPr="00AB2F2B" w:rsidRDefault="00AB2F2B" w:rsidP="00AB2F2B">
            <w:pPr>
              <w:spacing w:after="0" w:line="240" w:lineRule="auto"/>
              <w:jc w:val="center"/>
              <w:rPr>
                <w:rFonts w:ascii="Times New Roman" w:eastAsia="Times New Roman" w:hAnsi="Times New Roman" w:cs="Times New Roman"/>
                <w:b/>
                <w:color w:val="000000"/>
              </w:rPr>
            </w:pPr>
            <w:r w:rsidRPr="00AB2F2B">
              <w:rPr>
                <w:rFonts w:ascii="Times New Roman" w:eastAsia="Times New Roman" w:hAnsi="Times New Roman" w:cs="Times New Roman"/>
                <w:b/>
                <w:color w:val="000000"/>
              </w:rPr>
              <w:t>Estimated</w:t>
            </w:r>
          </w:p>
          <w:p w14:paraId="1A03CA60" w14:textId="77777777" w:rsidR="00AB2F2B" w:rsidRPr="00AB2F2B" w:rsidRDefault="00AB2F2B" w:rsidP="00AB2F2B">
            <w:pPr>
              <w:spacing w:after="0" w:line="240" w:lineRule="auto"/>
              <w:jc w:val="center"/>
              <w:rPr>
                <w:rFonts w:ascii="Times New Roman" w:eastAsia="Times New Roman" w:hAnsi="Times New Roman" w:cs="Times New Roman"/>
                <w:b/>
                <w:color w:val="000000"/>
                <w:u w:val="single"/>
              </w:rPr>
            </w:pPr>
            <w:r w:rsidRPr="00AB2F2B">
              <w:rPr>
                <w:rFonts w:ascii="Times New Roman" w:eastAsia="Times New Roman" w:hAnsi="Times New Roman" w:cs="Times New Roman"/>
                <w:b/>
                <w:color w:val="000000"/>
                <w:u w:val="single"/>
              </w:rPr>
              <w:t>Amount*</w:t>
            </w:r>
          </w:p>
        </w:tc>
        <w:tc>
          <w:tcPr>
            <w:tcW w:w="1818" w:type="dxa"/>
            <w:vAlign w:val="bottom"/>
          </w:tcPr>
          <w:p w14:paraId="1E7793DA" w14:textId="77777777" w:rsidR="00AB2F2B" w:rsidRPr="00AB2F2B" w:rsidRDefault="00AB2F2B" w:rsidP="00AB2F2B">
            <w:pPr>
              <w:spacing w:after="0" w:line="240" w:lineRule="auto"/>
              <w:jc w:val="center"/>
              <w:rPr>
                <w:rFonts w:ascii="Times New Roman" w:eastAsia="Times New Roman" w:hAnsi="Times New Roman" w:cs="Times New Roman"/>
                <w:b/>
                <w:color w:val="000000"/>
              </w:rPr>
            </w:pPr>
            <w:r w:rsidRPr="00AB2F2B">
              <w:rPr>
                <w:rFonts w:ascii="Times New Roman" w:eastAsia="Times New Roman" w:hAnsi="Times New Roman" w:cs="Times New Roman"/>
                <w:b/>
                <w:color w:val="000000"/>
                <w:u w:val="single"/>
              </w:rPr>
              <w:t>Contract Period</w:t>
            </w:r>
          </w:p>
        </w:tc>
        <w:tc>
          <w:tcPr>
            <w:tcW w:w="3330" w:type="dxa"/>
            <w:vAlign w:val="bottom"/>
          </w:tcPr>
          <w:p w14:paraId="6C6FD6E7" w14:textId="77777777" w:rsidR="00AB2F2B" w:rsidRPr="00AB2F2B" w:rsidRDefault="00AB2F2B" w:rsidP="00AB2F2B">
            <w:pPr>
              <w:spacing w:after="0" w:line="240" w:lineRule="auto"/>
              <w:jc w:val="center"/>
              <w:rPr>
                <w:rFonts w:ascii="Times New Roman" w:eastAsia="Times New Roman" w:hAnsi="Times New Roman" w:cs="Times New Roman"/>
                <w:b/>
                <w:color w:val="000000"/>
                <w:u w:val="single"/>
              </w:rPr>
            </w:pPr>
            <w:r w:rsidRPr="00AB2F2B">
              <w:rPr>
                <w:rFonts w:ascii="Times New Roman" w:eastAsia="Times New Roman" w:hAnsi="Times New Roman" w:cs="Times New Roman"/>
                <w:b/>
                <w:color w:val="000000"/>
                <w:u w:val="single"/>
              </w:rPr>
              <w:t>Description</w:t>
            </w:r>
          </w:p>
        </w:tc>
      </w:tr>
      <w:tr w:rsidR="00AB2F2B" w:rsidRPr="00AB2F2B" w14:paraId="5F61AB18" w14:textId="77777777" w:rsidTr="004F0F94">
        <w:trPr>
          <w:trHeight w:val="300"/>
        </w:trPr>
        <w:tc>
          <w:tcPr>
            <w:tcW w:w="1422" w:type="dxa"/>
            <w:shd w:val="clear" w:color="auto" w:fill="auto"/>
            <w:noWrap/>
            <w:vAlign w:val="bottom"/>
            <w:hideMark/>
          </w:tcPr>
          <w:p w14:paraId="691DDFC5" w14:textId="77777777" w:rsidR="00AB2F2B" w:rsidRPr="00AB2F2B" w:rsidRDefault="00AB2F2B" w:rsidP="00AB2F2B">
            <w:pPr>
              <w:spacing w:after="0" w:line="240" w:lineRule="auto"/>
              <w:rPr>
                <w:rFonts w:ascii="Times New Roman" w:eastAsia="Times New Roman" w:hAnsi="Times New Roman" w:cs="Times New Roman"/>
                <w:color w:val="000000"/>
              </w:rPr>
            </w:pPr>
            <w:r w:rsidRPr="00AB2F2B">
              <w:rPr>
                <w:rFonts w:ascii="Times New Roman" w:eastAsia="Times New Roman" w:hAnsi="Times New Roman" w:cs="Times New Roman"/>
                <w:color w:val="000000"/>
              </w:rPr>
              <w:t>All funds</w:t>
            </w:r>
          </w:p>
          <w:p w14:paraId="3A1E8699" w14:textId="77777777" w:rsidR="00AB2F2B" w:rsidRPr="00AB2F2B" w:rsidRDefault="00AB2F2B" w:rsidP="00AB2F2B">
            <w:pPr>
              <w:spacing w:after="0" w:line="240" w:lineRule="auto"/>
              <w:rPr>
                <w:rFonts w:ascii="Times New Roman" w:eastAsia="Times New Roman" w:hAnsi="Times New Roman" w:cs="Times New Roman"/>
                <w:color w:val="000000"/>
              </w:rPr>
            </w:pPr>
            <w:r w:rsidRPr="00AB2F2B">
              <w:rPr>
                <w:rFonts w:ascii="Times New Roman" w:eastAsia="Times New Roman" w:hAnsi="Times New Roman" w:cs="Times New Roman"/>
                <w:color w:val="000000"/>
              </w:rPr>
              <w:t>/allocated</w:t>
            </w:r>
          </w:p>
        </w:tc>
        <w:tc>
          <w:tcPr>
            <w:tcW w:w="2340" w:type="dxa"/>
            <w:vAlign w:val="bottom"/>
          </w:tcPr>
          <w:p w14:paraId="401E62FD" w14:textId="77777777" w:rsidR="00AB2F2B" w:rsidRPr="00AB2F2B" w:rsidRDefault="00AB2F2B" w:rsidP="00AB2F2B">
            <w:pPr>
              <w:spacing w:after="0" w:line="240" w:lineRule="auto"/>
              <w:rPr>
                <w:rFonts w:ascii="Times New Roman" w:eastAsia="Times New Roman" w:hAnsi="Times New Roman" w:cs="Times New Roman"/>
                <w:color w:val="000000"/>
              </w:rPr>
            </w:pPr>
            <w:r w:rsidRPr="00AB2F2B">
              <w:rPr>
                <w:rFonts w:ascii="Times New Roman" w:eastAsia="Times New Roman" w:hAnsi="Times New Roman" w:cs="Times New Roman"/>
                <w:color w:val="000000"/>
              </w:rPr>
              <w:t>IL Community College System Foundation</w:t>
            </w:r>
          </w:p>
        </w:tc>
        <w:tc>
          <w:tcPr>
            <w:tcW w:w="1170" w:type="dxa"/>
            <w:vAlign w:val="bottom"/>
          </w:tcPr>
          <w:p w14:paraId="68C861B8" w14:textId="77777777" w:rsidR="00AB2F2B" w:rsidRPr="00AB2F2B" w:rsidRDefault="00AB2F2B" w:rsidP="00AB2F2B">
            <w:pPr>
              <w:spacing w:after="0" w:line="240" w:lineRule="auto"/>
              <w:jc w:val="right"/>
              <w:rPr>
                <w:rFonts w:ascii="Times New Roman" w:eastAsia="Times New Roman" w:hAnsi="Times New Roman" w:cs="Times New Roman"/>
                <w:color w:val="000000"/>
              </w:rPr>
            </w:pPr>
            <w:r w:rsidRPr="00AB2F2B">
              <w:rPr>
                <w:rFonts w:ascii="Times New Roman" w:eastAsia="Times New Roman" w:hAnsi="Times New Roman" w:cs="Times New Roman"/>
                <w:color w:val="000000"/>
              </w:rPr>
              <w:t>$630,962</w:t>
            </w:r>
          </w:p>
        </w:tc>
        <w:tc>
          <w:tcPr>
            <w:tcW w:w="1818" w:type="dxa"/>
            <w:vAlign w:val="bottom"/>
          </w:tcPr>
          <w:p w14:paraId="6A59B991" w14:textId="77777777" w:rsidR="00AB2F2B" w:rsidRPr="00AB2F2B" w:rsidRDefault="00AB2F2B" w:rsidP="00AB2F2B">
            <w:pPr>
              <w:spacing w:after="0" w:line="240" w:lineRule="auto"/>
              <w:jc w:val="center"/>
              <w:rPr>
                <w:rFonts w:ascii="Times New Roman" w:eastAsia="Times New Roman" w:hAnsi="Times New Roman" w:cs="Times New Roman"/>
                <w:color w:val="000000"/>
              </w:rPr>
            </w:pPr>
            <w:r w:rsidRPr="00AB2F2B">
              <w:rPr>
                <w:rFonts w:ascii="Times New Roman" w:eastAsia="Times New Roman" w:hAnsi="Times New Roman" w:cs="Times New Roman"/>
                <w:color w:val="000000"/>
              </w:rPr>
              <w:t>7/01/25 – 6/30/26</w:t>
            </w:r>
          </w:p>
        </w:tc>
        <w:tc>
          <w:tcPr>
            <w:tcW w:w="3330" w:type="dxa"/>
            <w:vAlign w:val="bottom"/>
          </w:tcPr>
          <w:p w14:paraId="0F30D4D5" w14:textId="77777777" w:rsidR="00AB2F2B" w:rsidRPr="00AB2F2B" w:rsidRDefault="00AB2F2B" w:rsidP="00AB2F2B">
            <w:pPr>
              <w:tabs>
                <w:tab w:val="left" w:pos="2941"/>
              </w:tabs>
              <w:spacing w:after="0" w:line="240" w:lineRule="auto"/>
              <w:rPr>
                <w:rFonts w:ascii="Times New Roman" w:eastAsia="Times New Roman" w:hAnsi="Times New Roman" w:cs="Times New Roman"/>
                <w:color w:val="000000"/>
              </w:rPr>
            </w:pPr>
            <w:r w:rsidRPr="00AB2F2B">
              <w:rPr>
                <w:rFonts w:ascii="Times New Roman" w:eastAsia="Times New Roman" w:hAnsi="Times New Roman" w:cs="Times New Roman"/>
                <w:color w:val="000000"/>
              </w:rPr>
              <w:t>Rental of Office Space (+4</w:t>
            </w:r>
            <w:r w:rsidRPr="00AB2F2B">
              <w:rPr>
                <w:rFonts w:ascii="Times New Roman" w:eastAsia="Times New Roman" w:hAnsi="Times New Roman" w:cs="Times New Roman"/>
                <w:color w:val="000000"/>
                <w:vertAlign w:val="superscript"/>
              </w:rPr>
              <w:t>th</w:t>
            </w:r>
            <w:r w:rsidRPr="00AB2F2B">
              <w:rPr>
                <w:rFonts w:ascii="Times New Roman" w:eastAsia="Times New Roman" w:hAnsi="Times New Roman" w:cs="Times New Roman"/>
                <w:color w:val="000000"/>
              </w:rPr>
              <w:t xml:space="preserve"> </w:t>
            </w:r>
            <w:proofErr w:type="spellStart"/>
            <w:r w:rsidRPr="00AB2F2B">
              <w:rPr>
                <w:rFonts w:ascii="Times New Roman" w:eastAsia="Times New Roman" w:hAnsi="Times New Roman" w:cs="Times New Roman"/>
                <w:color w:val="000000"/>
              </w:rPr>
              <w:t>Flr</w:t>
            </w:r>
            <w:proofErr w:type="spellEnd"/>
            <w:r w:rsidRPr="00AB2F2B">
              <w:rPr>
                <w:rFonts w:ascii="Times New Roman" w:eastAsia="Times New Roman" w:hAnsi="Times New Roman" w:cs="Times New Roman"/>
                <w:color w:val="000000"/>
              </w:rPr>
              <w:t>)</w:t>
            </w:r>
          </w:p>
        </w:tc>
      </w:tr>
      <w:tr w:rsidR="00AB2F2B" w:rsidRPr="00AB2F2B" w14:paraId="2FEC448E" w14:textId="77777777" w:rsidTr="004F0F94">
        <w:trPr>
          <w:trHeight w:val="144"/>
        </w:trPr>
        <w:tc>
          <w:tcPr>
            <w:tcW w:w="1422" w:type="dxa"/>
            <w:shd w:val="clear" w:color="auto" w:fill="auto"/>
            <w:noWrap/>
            <w:vAlign w:val="bottom"/>
            <w:hideMark/>
          </w:tcPr>
          <w:p w14:paraId="40EDAF01" w14:textId="77777777" w:rsidR="00AB2F2B" w:rsidRPr="00AB2F2B" w:rsidRDefault="00AB2F2B" w:rsidP="00AB2F2B">
            <w:pPr>
              <w:spacing w:after="0" w:line="240" w:lineRule="auto"/>
              <w:rPr>
                <w:rFonts w:ascii="Times New Roman" w:eastAsia="Times New Roman" w:hAnsi="Times New Roman" w:cs="Times New Roman"/>
                <w:color w:val="000000"/>
              </w:rPr>
            </w:pPr>
          </w:p>
        </w:tc>
        <w:tc>
          <w:tcPr>
            <w:tcW w:w="2340" w:type="dxa"/>
            <w:vAlign w:val="bottom"/>
          </w:tcPr>
          <w:p w14:paraId="795F99CB" w14:textId="77777777" w:rsidR="00AB2F2B" w:rsidRPr="00AB2F2B" w:rsidRDefault="00AB2F2B" w:rsidP="00AB2F2B">
            <w:pPr>
              <w:spacing w:after="0" w:line="240" w:lineRule="auto"/>
              <w:rPr>
                <w:rFonts w:ascii="Times New Roman" w:eastAsia="Times New Roman" w:hAnsi="Times New Roman" w:cs="Times New Roman"/>
                <w:color w:val="000000"/>
              </w:rPr>
            </w:pPr>
          </w:p>
        </w:tc>
        <w:tc>
          <w:tcPr>
            <w:tcW w:w="1170" w:type="dxa"/>
            <w:vAlign w:val="bottom"/>
          </w:tcPr>
          <w:p w14:paraId="639BF82E" w14:textId="77777777" w:rsidR="00AB2F2B" w:rsidRPr="00AB2F2B" w:rsidRDefault="00AB2F2B" w:rsidP="00AB2F2B">
            <w:pPr>
              <w:spacing w:after="0" w:line="240" w:lineRule="auto"/>
              <w:jc w:val="right"/>
              <w:rPr>
                <w:rFonts w:ascii="Times New Roman" w:eastAsia="Times New Roman" w:hAnsi="Times New Roman" w:cs="Times New Roman"/>
                <w:color w:val="000000"/>
              </w:rPr>
            </w:pPr>
          </w:p>
        </w:tc>
        <w:tc>
          <w:tcPr>
            <w:tcW w:w="1818" w:type="dxa"/>
            <w:vAlign w:val="bottom"/>
          </w:tcPr>
          <w:p w14:paraId="718CEB3A" w14:textId="77777777" w:rsidR="00AB2F2B" w:rsidRPr="00AB2F2B" w:rsidRDefault="00AB2F2B" w:rsidP="00AB2F2B">
            <w:pPr>
              <w:spacing w:after="0" w:line="240" w:lineRule="auto"/>
              <w:jc w:val="center"/>
              <w:rPr>
                <w:rFonts w:ascii="Times New Roman" w:eastAsia="Times New Roman" w:hAnsi="Times New Roman" w:cs="Times New Roman"/>
                <w:color w:val="000000"/>
              </w:rPr>
            </w:pPr>
          </w:p>
        </w:tc>
        <w:tc>
          <w:tcPr>
            <w:tcW w:w="3330" w:type="dxa"/>
            <w:vAlign w:val="bottom"/>
          </w:tcPr>
          <w:p w14:paraId="46290D33" w14:textId="77777777" w:rsidR="00AB2F2B" w:rsidRPr="00AB2F2B" w:rsidRDefault="00AB2F2B" w:rsidP="00AB2F2B">
            <w:pPr>
              <w:spacing w:after="0" w:line="240" w:lineRule="auto"/>
              <w:rPr>
                <w:rFonts w:ascii="Times New Roman" w:eastAsia="Times New Roman" w:hAnsi="Times New Roman" w:cs="Times New Roman"/>
                <w:color w:val="000000"/>
              </w:rPr>
            </w:pPr>
          </w:p>
        </w:tc>
      </w:tr>
      <w:tr w:rsidR="00AB2F2B" w:rsidRPr="00AB2F2B" w14:paraId="052D9CA9" w14:textId="77777777" w:rsidTr="004F0F94">
        <w:trPr>
          <w:trHeight w:val="414"/>
        </w:trPr>
        <w:tc>
          <w:tcPr>
            <w:tcW w:w="1422" w:type="dxa"/>
            <w:shd w:val="clear" w:color="auto" w:fill="auto"/>
            <w:noWrap/>
            <w:vAlign w:val="bottom"/>
            <w:hideMark/>
          </w:tcPr>
          <w:p w14:paraId="160ECC10" w14:textId="77777777" w:rsidR="00AB2F2B" w:rsidRPr="00AB2F2B" w:rsidRDefault="00AB2F2B" w:rsidP="00AB2F2B">
            <w:pPr>
              <w:spacing w:after="0" w:line="240" w:lineRule="auto"/>
              <w:rPr>
                <w:rFonts w:ascii="Times New Roman" w:eastAsia="Times New Roman" w:hAnsi="Times New Roman" w:cs="Times New Roman"/>
              </w:rPr>
            </w:pPr>
            <w:r w:rsidRPr="00AB2F2B">
              <w:rPr>
                <w:rFonts w:ascii="Times New Roman" w:eastAsia="Times New Roman" w:hAnsi="Times New Roman" w:cs="Times New Roman"/>
              </w:rPr>
              <w:t>GED/</w:t>
            </w:r>
            <w:proofErr w:type="spellStart"/>
            <w:r w:rsidRPr="00AB2F2B">
              <w:rPr>
                <w:rFonts w:ascii="Times New Roman" w:eastAsia="Times New Roman" w:hAnsi="Times New Roman" w:cs="Times New Roman"/>
              </w:rPr>
              <w:t>GRF</w:t>
            </w:r>
            <w:proofErr w:type="spellEnd"/>
          </w:p>
        </w:tc>
        <w:tc>
          <w:tcPr>
            <w:tcW w:w="2340" w:type="dxa"/>
            <w:vAlign w:val="bottom"/>
          </w:tcPr>
          <w:p w14:paraId="50B7386F" w14:textId="77777777" w:rsidR="00AB2F2B" w:rsidRPr="00AB2F2B" w:rsidRDefault="00AB2F2B" w:rsidP="00AB2F2B">
            <w:pPr>
              <w:spacing w:after="0" w:line="240" w:lineRule="auto"/>
              <w:rPr>
                <w:rFonts w:ascii="Times New Roman" w:eastAsia="Times New Roman" w:hAnsi="Times New Roman" w:cs="Times New Roman"/>
              </w:rPr>
            </w:pPr>
            <w:r w:rsidRPr="00AB2F2B">
              <w:rPr>
                <w:rFonts w:ascii="Times New Roman" w:eastAsia="Times New Roman" w:hAnsi="Times New Roman" w:cs="Times New Roman"/>
              </w:rPr>
              <w:t>Turn-Key Solutions International, Inc.</w:t>
            </w:r>
          </w:p>
        </w:tc>
        <w:tc>
          <w:tcPr>
            <w:tcW w:w="1170" w:type="dxa"/>
            <w:vAlign w:val="bottom"/>
          </w:tcPr>
          <w:p w14:paraId="1FFCE420" w14:textId="77777777" w:rsidR="00AB2F2B" w:rsidRPr="00AB2F2B" w:rsidRDefault="00AB2F2B" w:rsidP="00AB2F2B">
            <w:pPr>
              <w:spacing w:after="0" w:line="240" w:lineRule="auto"/>
              <w:jc w:val="right"/>
              <w:rPr>
                <w:rFonts w:ascii="Times New Roman" w:eastAsia="Times New Roman" w:hAnsi="Times New Roman" w:cs="Times New Roman"/>
              </w:rPr>
            </w:pPr>
            <w:r w:rsidRPr="00AB2F2B">
              <w:rPr>
                <w:rFonts w:ascii="Times New Roman" w:eastAsia="Times New Roman" w:hAnsi="Times New Roman" w:cs="Times New Roman"/>
              </w:rPr>
              <w:t>$227,267</w:t>
            </w:r>
          </w:p>
        </w:tc>
        <w:tc>
          <w:tcPr>
            <w:tcW w:w="1818" w:type="dxa"/>
            <w:vAlign w:val="bottom"/>
          </w:tcPr>
          <w:p w14:paraId="43C86562" w14:textId="77777777" w:rsidR="00AB2F2B" w:rsidRPr="00AB2F2B" w:rsidRDefault="00AB2F2B" w:rsidP="00AB2F2B">
            <w:pPr>
              <w:spacing w:after="0" w:line="240" w:lineRule="auto"/>
              <w:jc w:val="center"/>
              <w:rPr>
                <w:rFonts w:ascii="Times New Roman" w:eastAsia="Times New Roman" w:hAnsi="Times New Roman" w:cs="Times New Roman"/>
              </w:rPr>
            </w:pPr>
            <w:r w:rsidRPr="00AB2F2B">
              <w:rPr>
                <w:rFonts w:ascii="Times New Roman" w:eastAsia="Times New Roman" w:hAnsi="Times New Roman" w:cs="Times New Roman"/>
              </w:rPr>
              <w:t>7/01/25 – 6/30/26</w:t>
            </w:r>
          </w:p>
        </w:tc>
        <w:tc>
          <w:tcPr>
            <w:tcW w:w="3330" w:type="dxa"/>
            <w:vAlign w:val="bottom"/>
          </w:tcPr>
          <w:p w14:paraId="79E63E8F" w14:textId="77777777" w:rsidR="00AB2F2B" w:rsidRPr="00AB2F2B" w:rsidRDefault="00AB2F2B" w:rsidP="00AB2F2B">
            <w:pPr>
              <w:spacing w:after="0" w:line="240" w:lineRule="auto"/>
              <w:rPr>
                <w:rFonts w:ascii="Times New Roman" w:eastAsia="Times New Roman" w:hAnsi="Times New Roman" w:cs="Times New Roman"/>
                <w:i/>
                <w:iCs/>
              </w:rPr>
            </w:pPr>
            <w:r w:rsidRPr="00AB2F2B">
              <w:rPr>
                <w:rFonts w:ascii="Times New Roman" w:eastAsia="Times New Roman" w:hAnsi="Times New Roman" w:cs="Times New Roman"/>
                <w:i/>
                <w:iCs/>
              </w:rPr>
              <w:t>Sole Source Provider:</w:t>
            </w:r>
          </w:p>
          <w:p w14:paraId="10FAEB9D" w14:textId="77777777" w:rsidR="00AB2F2B" w:rsidRPr="00AB2F2B" w:rsidRDefault="00AB2F2B" w:rsidP="00AB2F2B">
            <w:pPr>
              <w:spacing w:after="0" w:line="240" w:lineRule="auto"/>
              <w:rPr>
                <w:rFonts w:ascii="Times New Roman" w:eastAsia="Times New Roman" w:hAnsi="Times New Roman" w:cs="Times New Roman"/>
              </w:rPr>
            </w:pPr>
            <w:r w:rsidRPr="00AB2F2B">
              <w:rPr>
                <w:rFonts w:ascii="Times New Roman" w:eastAsia="Times New Roman" w:hAnsi="Times New Roman" w:cs="Times New Roman"/>
              </w:rPr>
              <w:t>High School Equivalency Testing Data submission to feds</w:t>
            </w:r>
          </w:p>
        </w:tc>
      </w:tr>
      <w:tr w:rsidR="00AB2F2B" w:rsidRPr="00AB2F2B" w14:paraId="1077FC87" w14:textId="77777777" w:rsidTr="004F0F94">
        <w:trPr>
          <w:trHeight w:val="414"/>
        </w:trPr>
        <w:tc>
          <w:tcPr>
            <w:tcW w:w="1422" w:type="dxa"/>
            <w:shd w:val="clear" w:color="auto" w:fill="auto"/>
            <w:noWrap/>
            <w:vAlign w:val="bottom"/>
          </w:tcPr>
          <w:p w14:paraId="41DFC2D5" w14:textId="77777777" w:rsidR="00AB2F2B" w:rsidRPr="00AB2F2B" w:rsidRDefault="00AB2F2B" w:rsidP="00AB2F2B">
            <w:pPr>
              <w:spacing w:after="0" w:line="240" w:lineRule="auto"/>
              <w:rPr>
                <w:rFonts w:ascii="Times New Roman" w:eastAsia="Times New Roman" w:hAnsi="Times New Roman" w:cs="Times New Roman"/>
                <w:color w:val="4F81BD"/>
              </w:rPr>
            </w:pPr>
          </w:p>
        </w:tc>
        <w:tc>
          <w:tcPr>
            <w:tcW w:w="2340" w:type="dxa"/>
            <w:vAlign w:val="bottom"/>
          </w:tcPr>
          <w:p w14:paraId="40422B23" w14:textId="77777777" w:rsidR="00AB2F2B" w:rsidRPr="00AB2F2B" w:rsidRDefault="00AB2F2B" w:rsidP="00AB2F2B">
            <w:pPr>
              <w:spacing w:after="0" w:line="240" w:lineRule="auto"/>
              <w:rPr>
                <w:rFonts w:ascii="Times New Roman" w:eastAsia="Times New Roman" w:hAnsi="Times New Roman" w:cs="Times New Roman"/>
                <w:color w:val="4F81BD"/>
              </w:rPr>
            </w:pPr>
          </w:p>
        </w:tc>
        <w:tc>
          <w:tcPr>
            <w:tcW w:w="1170" w:type="dxa"/>
            <w:vAlign w:val="bottom"/>
          </w:tcPr>
          <w:p w14:paraId="457DBBAD" w14:textId="77777777" w:rsidR="00AB2F2B" w:rsidRPr="00AB2F2B" w:rsidRDefault="00AB2F2B" w:rsidP="00AB2F2B">
            <w:pPr>
              <w:spacing w:after="0" w:line="240" w:lineRule="auto"/>
              <w:jc w:val="right"/>
              <w:rPr>
                <w:rFonts w:ascii="Times New Roman" w:eastAsia="Times New Roman" w:hAnsi="Times New Roman" w:cs="Times New Roman"/>
                <w:color w:val="4F81BD"/>
              </w:rPr>
            </w:pPr>
          </w:p>
        </w:tc>
        <w:tc>
          <w:tcPr>
            <w:tcW w:w="1818" w:type="dxa"/>
            <w:vAlign w:val="bottom"/>
          </w:tcPr>
          <w:p w14:paraId="0395AD26" w14:textId="77777777" w:rsidR="00AB2F2B" w:rsidRPr="00AB2F2B" w:rsidRDefault="00AB2F2B" w:rsidP="00AB2F2B">
            <w:pPr>
              <w:spacing w:after="0" w:line="240" w:lineRule="auto"/>
              <w:jc w:val="center"/>
              <w:rPr>
                <w:rFonts w:ascii="Times New Roman" w:eastAsia="Times New Roman" w:hAnsi="Times New Roman" w:cs="Times New Roman"/>
                <w:color w:val="4F81BD"/>
              </w:rPr>
            </w:pPr>
          </w:p>
        </w:tc>
        <w:tc>
          <w:tcPr>
            <w:tcW w:w="3330" w:type="dxa"/>
            <w:vAlign w:val="bottom"/>
          </w:tcPr>
          <w:p w14:paraId="2020415B" w14:textId="77777777" w:rsidR="00AB2F2B" w:rsidRPr="00AB2F2B" w:rsidRDefault="00AB2F2B" w:rsidP="00AB2F2B">
            <w:pPr>
              <w:spacing w:after="0" w:line="240" w:lineRule="auto"/>
              <w:rPr>
                <w:rFonts w:ascii="Times New Roman" w:eastAsia="Times New Roman" w:hAnsi="Times New Roman" w:cs="Times New Roman"/>
                <w:color w:val="4F81BD"/>
              </w:rPr>
            </w:pPr>
          </w:p>
        </w:tc>
      </w:tr>
      <w:tr w:rsidR="00AB2F2B" w:rsidRPr="00AB2F2B" w14:paraId="1CCD3D3C" w14:textId="77777777" w:rsidTr="004F0F94">
        <w:trPr>
          <w:trHeight w:val="414"/>
        </w:trPr>
        <w:tc>
          <w:tcPr>
            <w:tcW w:w="1422" w:type="dxa"/>
            <w:shd w:val="clear" w:color="auto" w:fill="auto"/>
            <w:noWrap/>
            <w:vAlign w:val="bottom"/>
          </w:tcPr>
          <w:p w14:paraId="661F90EC" w14:textId="77777777" w:rsidR="00AB2F2B" w:rsidRPr="00AB2F2B" w:rsidRDefault="00AB2F2B" w:rsidP="00AB2F2B">
            <w:pPr>
              <w:spacing w:after="0" w:line="240" w:lineRule="auto"/>
              <w:rPr>
                <w:rFonts w:ascii="Times New Roman" w:eastAsia="Times New Roman" w:hAnsi="Times New Roman" w:cs="Times New Roman"/>
              </w:rPr>
            </w:pPr>
            <w:r w:rsidRPr="00AB2F2B">
              <w:rPr>
                <w:rFonts w:ascii="Times New Roman" w:eastAsia="Times New Roman" w:hAnsi="Times New Roman" w:cs="Times New Roman"/>
              </w:rPr>
              <w:t>Adult Ed /Federal</w:t>
            </w:r>
          </w:p>
        </w:tc>
        <w:tc>
          <w:tcPr>
            <w:tcW w:w="2340" w:type="dxa"/>
            <w:vAlign w:val="bottom"/>
          </w:tcPr>
          <w:p w14:paraId="64078B51" w14:textId="77777777" w:rsidR="00AB2F2B" w:rsidRPr="00AB2F2B" w:rsidRDefault="00AB2F2B" w:rsidP="00AB2F2B">
            <w:pPr>
              <w:spacing w:after="0" w:line="240" w:lineRule="auto"/>
              <w:rPr>
                <w:rFonts w:ascii="Times New Roman" w:eastAsia="Times New Roman" w:hAnsi="Times New Roman" w:cs="Times New Roman"/>
              </w:rPr>
            </w:pPr>
            <w:r w:rsidRPr="00AB2F2B">
              <w:rPr>
                <w:rFonts w:ascii="Times New Roman" w:eastAsia="Times New Roman" w:hAnsi="Times New Roman" w:cs="Times New Roman"/>
              </w:rPr>
              <w:t>Turn-Key Solutions International, Inc.</w:t>
            </w:r>
          </w:p>
        </w:tc>
        <w:tc>
          <w:tcPr>
            <w:tcW w:w="1170" w:type="dxa"/>
            <w:vAlign w:val="bottom"/>
          </w:tcPr>
          <w:p w14:paraId="10789D9C" w14:textId="77777777" w:rsidR="00AB2F2B" w:rsidRPr="00AB2F2B" w:rsidRDefault="00AB2F2B" w:rsidP="00AB2F2B">
            <w:pPr>
              <w:spacing w:after="0" w:line="240" w:lineRule="auto"/>
              <w:jc w:val="center"/>
              <w:rPr>
                <w:rFonts w:ascii="Times New Roman" w:eastAsia="Times New Roman" w:hAnsi="Times New Roman" w:cs="Times New Roman"/>
              </w:rPr>
            </w:pPr>
            <w:r w:rsidRPr="00AB2F2B">
              <w:rPr>
                <w:rFonts w:ascii="Times New Roman" w:eastAsia="Times New Roman" w:hAnsi="Times New Roman" w:cs="Times New Roman"/>
              </w:rPr>
              <w:t xml:space="preserve">    $26,640</w:t>
            </w:r>
          </w:p>
        </w:tc>
        <w:tc>
          <w:tcPr>
            <w:tcW w:w="1818" w:type="dxa"/>
            <w:vAlign w:val="bottom"/>
          </w:tcPr>
          <w:p w14:paraId="7E4334D2" w14:textId="77777777" w:rsidR="00AB2F2B" w:rsidRPr="00AB2F2B" w:rsidRDefault="00AB2F2B" w:rsidP="00AB2F2B">
            <w:pPr>
              <w:spacing w:after="0" w:line="240" w:lineRule="auto"/>
              <w:jc w:val="center"/>
              <w:rPr>
                <w:rFonts w:ascii="Times New Roman" w:eastAsia="Times New Roman" w:hAnsi="Times New Roman" w:cs="Times New Roman"/>
              </w:rPr>
            </w:pPr>
            <w:r w:rsidRPr="00AB2F2B">
              <w:rPr>
                <w:rFonts w:ascii="Times New Roman" w:eastAsia="Times New Roman" w:hAnsi="Times New Roman" w:cs="Times New Roman"/>
              </w:rPr>
              <w:t>7/01/25 – 6/30/26</w:t>
            </w:r>
          </w:p>
        </w:tc>
        <w:tc>
          <w:tcPr>
            <w:tcW w:w="3330" w:type="dxa"/>
            <w:vAlign w:val="bottom"/>
          </w:tcPr>
          <w:p w14:paraId="734E639B" w14:textId="77777777" w:rsidR="00AB2F2B" w:rsidRPr="00AB2F2B" w:rsidRDefault="00AB2F2B" w:rsidP="00AB2F2B">
            <w:pPr>
              <w:spacing w:after="0" w:line="240" w:lineRule="auto"/>
              <w:rPr>
                <w:rFonts w:ascii="Times New Roman" w:eastAsia="Times New Roman" w:hAnsi="Times New Roman" w:cs="Times New Roman"/>
              </w:rPr>
            </w:pPr>
            <w:r w:rsidRPr="00AB2F2B">
              <w:rPr>
                <w:rFonts w:ascii="Times New Roman" w:eastAsia="Times New Roman" w:hAnsi="Times New Roman" w:cs="Times New Roman"/>
                <w:i/>
                <w:iCs/>
              </w:rPr>
              <w:t>Sole Source Provider</w:t>
            </w:r>
            <w:r w:rsidRPr="00AB2F2B">
              <w:rPr>
                <w:rFonts w:ascii="Times New Roman" w:eastAsia="Times New Roman" w:hAnsi="Times New Roman" w:cs="Times New Roman"/>
              </w:rPr>
              <w:t>:</w:t>
            </w:r>
          </w:p>
          <w:p w14:paraId="21503350" w14:textId="77777777" w:rsidR="00AB2F2B" w:rsidRPr="00AB2F2B" w:rsidRDefault="00AB2F2B" w:rsidP="00AB2F2B">
            <w:pPr>
              <w:spacing w:after="0" w:line="240" w:lineRule="auto"/>
              <w:rPr>
                <w:rFonts w:ascii="Times New Roman" w:eastAsia="Times New Roman" w:hAnsi="Times New Roman" w:cs="Times New Roman"/>
              </w:rPr>
            </w:pPr>
            <w:r w:rsidRPr="00AB2F2B">
              <w:rPr>
                <w:rFonts w:ascii="Times New Roman" w:eastAsia="Times New Roman" w:hAnsi="Times New Roman" w:cs="Times New Roman"/>
              </w:rPr>
              <w:t>Data submission to feds</w:t>
            </w:r>
          </w:p>
        </w:tc>
      </w:tr>
      <w:tr w:rsidR="00AB2F2B" w:rsidRPr="00AB2F2B" w14:paraId="079BEE90" w14:textId="77777777" w:rsidTr="004F0F94">
        <w:trPr>
          <w:trHeight w:val="414"/>
        </w:trPr>
        <w:tc>
          <w:tcPr>
            <w:tcW w:w="1422" w:type="dxa"/>
            <w:shd w:val="clear" w:color="auto" w:fill="auto"/>
            <w:noWrap/>
            <w:vAlign w:val="bottom"/>
          </w:tcPr>
          <w:p w14:paraId="08B2F0FB" w14:textId="77777777" w:rsidR="00AB2F2B" w:rsidRPr="00AB2F2B" w:rsidRDefault="00AB2F2B" w:rsidP="00AB2F2B">
            <w:pPr>
              <w:spacing w:after="0" w:line="240" w:lineRule="auto"/>
              <w:rPr>
                <w:rFonts w:ascii="Times New Roman" w:eastAsia="Times New Roman" w:hAnsi="Times New Roman" w:cs="Times New Roman"/>
              </w:rPr>
            </w:pPr>
          </w:p>
          <w:p w14:paraId="53D379EA" w14:textId="77777777" w:rsidR="00AB2F2B" w:rsidRPr="00AB2F2B" w:rsidRDefault="00AB2F2B" w:rsidP="00AB2F2B">
            <w:pPr>
              <w:spacing w:after="0" w:line="240" w:lineRule="auto"/>
              <w:rPr>
                <w:rFonts w:ascii="Times New Roman" w:eastAsia="Times New Roman" w:hAnsi="Times New Roman" w:cs="Times New Roman"/>
              </w:rPr>
            </w:pPr>
            <w:proofErr w:type="spellStart"/>
            <w:r w:rsidRPr="00AB2F2B">
              <w:rPr>
                <w:rFonts w:ascii="Times New Roman" w:eastAsia="Times New Roman" w:hAnsi="Times New Roman" w:cs="Times New Roman"/>
              </w:rPr>
              <w:t>GRF</w:t>
            </w:r>
            <w:proofErr w:type="spellEnd"/>
            <w:r w:rsidRPr="00AB2F2B">
              <w:rPr>
                <w:rFonts w:ascii="Times New Roman" w:eastAsia="Times New Roman" w:hAnsi="Times New Roman" w:cs="Times New Roman"/>
              </w:rPr>
              <w:t>/Allocated</w:t>
            </w:r>
          </w:p>
        </w:tc>
        <w:tc>
          <w:tcPr>
            <w:tcW w:w="2340" w:type="dxa"/>
            <w:vAlign w:val="bottom"/>
          </w:tcPr>
          <w:p w14:paraId="72F8F0B4" w14:textId="77777777" w:rsidR="00AB2F2B" w:rsidRPr="00AB2F2B" w:rsidRDefault="00AB2F2B" w:rsidP="00AB2F2B">
            <w:pPr>
              <w:spacing w:after="0" w:line="240" w:lineRule="auto"/>
              <w:rPr>
                <w:rFonts w:ascii="Times New Roman" w:eastAsia="Times New Roman" w:hAnsi="Times New Roman" w:cs="Times New Roman"/>
              </w:rPr>
            </w:pPr>
            <w:proofErr w:type="spellStart"/>
            <w:r w:rsidRPr="00AB2F2B">
              <w:rPr>
                <w:rFonts w:ascii="Times New Roman" w:eastAsia="Times New Roman" w:hAnsi="Times New Roman" w:cs="Times New Roman"/>
              </w:rPr>
              <w:t>Sorling</w:t>
            </w:r>
            <w:proofErr w:type="spellEnd"/>
            <w:r w:rsidRPr="00AB2F2B">
              <w:rPr>
                <w:rFonts w:ascii="Times New Roman" w:eastAsia="Times New Roman" w:hAnsi="Times New Roman" w:cs="Times New Roman"/>
              </w:rPr>
              <w:t xml:space="preserve"> Northrup</w:t>
            </w:r>
          </w:p>
        </w:tc>
        <w:tc>
          <w:tcPr>
            <w:tcW w:w="1170" w:type="dxa"/>
            <w:vAlign w:val="bottom"/>
          </w:tcPr>
          <w:p w14:paraId="53371C68" w14:textId="77777777" w:rsidR="00AB2F2B" w:rsidRPr="00AB2F2B" w:rsidRDefault="00AB2F2B" w:rsidP="00AB2F2B">
            <w:pPr>
              <w:spacing w:after="0" w:line="240" w:lineRule="auto"/>
              <w:jc w:val="right"/>
              <w:rPr>
                <w:rFonts w:ascii="Times New Roman" w:eastAsia="Times New Roman" w:hAnsi="Times New Roman" w:cs="Times New Roman"/>
              </w:rPr>
            </w:pPr>
            <w:r w:rsidRPr="00AB2F2B">
              <w:rPr>
                <w:rFonts w:ascii="Times New Roman" w:eastAsia="Times New Roman" w:hAnsi="Times New Roman" w:cs="Times New Roman"/>
              </w:rPr>
              <w:t>$30,000</w:t>
            </w:r>
          </w:p>
        </w:tc>
        <w:tc>
          <w:tcPr>
            <w:tcW w:w="1818" w:type="dxa"/>
            <w:vAlign w:val="bottom"/>
          </w:tcPr>
          <w:p w14:paraId="044994BB" w14:textId="77777777" w:rsidR="00AB2F2B" w:rsidRPr="00AB2F2B" w:rsidRDefault="00AB2F2B" w:rsidP="00AB2F2B">
            <w:pPr>
              <w:spacing w:after="0" w:line="240" w:lineRule="auto"/>
              <w:jc w:val="center"/>
              <w:rPr>
                <w:rFonts w:ascii="Times New Roman" w:eastAsia="Times New Roman" w:hAnsi="Times New Roman" w:cs="Times New Roman"/>
              </w:rPr>
            </w:pPr>
            <w:r w:rsidRPr="00AB2F2B">
              <w:rPr>
                <w:rFonts w:ascii="Times New Roman" w:eastAsia="Times New Roman" w:hAnsi="Times New Roman" w:cs="Times New Roman"/>
              </w:rPr>
              <w:t>7/01/25 – 6/30/26</w:t>
            </w:r>
          </w:p>
        </w:tc>
        <w:tc>
          <w:tcPr>
            <w:tcW w:w="3330" w:type="dxa"/>
            <w:vAlign w:val="bottom"/>
          </w:tcPr>
          <w:p w14:paraId="15DB8056" w14:textId="77777777" w:rsidR="00AB2F2B" w:rsidRPr="00AB2F2B" w:rsidRDefault="00AB2F2B" w:rsidP="00AB2F2B">
            <w:pPr>
              <w:spacing w:after="0" w:line="240" w:lineRule="auto"/>
              <w:rPr>
                <w:rFonts w:ascii="Times New Roman" w:eastAsia="Times New Roman" w:hAnsi="Times New Roman" w:cs="Times New Roman"/>
              </w:rPr>
            </w:pPr>
          </w:p>
          <w:p w14:paraId="20D711C6" w14:textId="77777777" w:rsidR="00AB2F2B" w:rsidRPr="00AB2F2B" w:rsidRDefault="00AB2F2B" w:rsidP="00AB2F2B">
            <w:pPr>
              <w:spacing w:after="0" w:line="240" w:lineRule="auto"/>
              <w:rPr>
                <w:rFonts w:ascii="Times New Roman" w:eastAsia="Times New Roman" w:hAnsi="Times New Roman" w:cs="Times New Roman"/>
                <w:i/>
                <w:iCs/>
              </w:rPr>
            </w:pPr>
            <w:r w:rsidRPr="00AB2F2B">
              <w:rPr>
                <w:rFonts w:ascii="Times New Roman" w:eastAsia="Times New Roman" w:hAnsi="Times New Roman" w:cs="Times New Roman"/>
                <w:i/>
                <w:iCs/>
              </w:rPr>
              <w:t>Sole Source Provider:</w:t>
            </w:r>
          </w:p>
          <w:p w14:paraId="75D1AB0C" w14:textId="77777777" w:rsidR="00AB2F2B" w:rsidRPr="00AB2F2B" w:rsidRDefault="00AB2F2B" w:rsidP="00AB2F2B">
            <w:pPr>
              <w:spacing w:after="0" w:line="240" w:lineRule="auto"/>
              <w:rPr>
                <w:rFonts w:ascii="Times New Roman" w:eastAsia="Times New Roman" w:hAnsi="Times New Roman" w:cs="Times New Roman"/>
              </w:rPr>
            </w:pPr>
            <w:proofErr w:type="spellStart"/>
            <w:r w:rsidRPr="00AB2F2B">
              <w:rPr>
                <w:rFonts w:ascii="Times New Roman" w:eastAsia="Times New Roman" w:hAnsi="Times New Roman" w:cs="Times New Roman"/>
              </w:rPr>
              <w:t>ICCB</w:t>
            </w:r>
            <w:proofErr w:type="spellEnd"/>
            <w:r w:rsidRPr="00AB2F2B">
              <w:rPr>
                <w:rFonts w:ascii="Times New Roman" w:eastAsia="Times New Roman" w:hAnsi="Times New Roman" w:cs="Times New Roman"/>
              </w:rPr>
              <w:t xml:space="preserve"> Legal Services</w:t>
            </w:r>
          </w:p>
        </w:tc>
      </w:tr>
      <w:tr w:rsidR="00AB2F2B" w:rsidRPr="00AB2F2B" w14:paraId="3EE65265" w14:textId="77777777" w:rsidTr="004F0F94">
        <w:trPr>
          <w:trHeight w:val="414"/>
        </w:trPr>
        <w:tc>
          <w:tcPr>
            <w:tcW w:w="1422" w:type="dxa"/>
            <w:shd w:val="clear" w:color="auto" w:fill="auto"/>
            <w:noWrap/>
            <w:vAlign w:val="bottom"/>
          </w:tcPr>
          <w:p w14:paraId="041BBFE4" w14:textId="77777777" w:rsidR="00AB2F2B" w:rsidRPr="00AB2F2B" w:rsidRDefault="00AB2F2B" w:rsidP="00AB2F2B">
            <w:pPr>
              <w:spacing w:after="0" w:line="240" w:lineRule="auto"/>
              <w:rPr>
                <w:rFonts w:ascii="Times New Roman" w:eastAsia="Times New Roman" w:hAnsi="Times New Roman" w:cs="Times New Roman"/>
              </w:rPr>
            </w:pPr>
          </w:p>
        </w:tc>
        <w:tc>
          <w:tcPr>
            <w:tcW w:w="2340" w:type="dxa"/>
            <w:vAlign w:val="bottom"/>
          </w:tcPr>
          <w:p w14:paraId="379D3C6F" w14:textId="77777777" w:rsidR="00AB2F2B" w:rsidRPr="00AB2F2B" w:rsidRDefault="00AB2F2B" w:rsidP="00AB2F2B">
            <w:pPr>
              <w:spacing w:after="0" w:line="240" w:lineRule="auto"/>
              <w:rPr>
                <w:rFonts w:ascii="Times New Roman" w:eastAsia="Times New Roman" w:hAnsi="Times New Roman" w:cs="Times New Roman"/>
              </w:rPr>
            </w:pPr>
          </w:p>
        </w:tc>
        <w:tc>
          <w:tcPr>
            <w:tcW w:w="1170" w:type="dxa"/>
            <w:vAlign w:val="bottom"/>
          </w:tcPr>
          <w:p w14:paraId="2624476A" w14:textId="77777777" w:rsidR="00AB2F2B" w:rsidRPr="00AB2F2B" w:rsidRDefault="00AB2F2B" w:rsidP="00AB2F2B">
            <w:pPr>
              <w:spacing w:after="0" w:line="240" w:lineRule="auto"/>
              <w:jc w:val="right"/>
              <w:rPr>
                <w:rFonts w:ascii="Times New Roman" w:eastAsia="Times New Roman" w:hAnsi="Times New Roman" w:cs="Times New Roman"/>
              </w:rPr>
            </w:pPr>
          </w:p>
        </w:tc>
        <w:tc>
          <w:tcPr>
            <w:tcW w:w="1818" w:type="dxa"/>
            <w:vAlign w:val="bottom"/>
          </w:tcPr>
          <w:p w14:paraId="58D48639" w14:textId="77777777" w:rsidR="00AB2F2B" w:rsidRPr="00AB2F2B" w:rsidRDefault="00AB2F2B" w:rsidP="00AB2F2B">
            <w:pPr>
              <w:spacing w:after="0" w:line="240" w:lineRule="auto"/>
              <w:jc w:val="center"/>
              <w:rPr>
                <w:rFonts w:ascii="Times New Roman" w:eastAsia="Times New Roman" w:hAnsi="Times New Roman" w:cs="Times New Roman"/>
              </w:rPr>
            </w:pPr>
          </w:p>
        </w:tc>
        <w:tc>
          <w:tcPr>
            <w:tcW w:w="3330" w:type="dxa"/>
            <w:vAlign w:val="bottom"/>
          </w:tcPr>
          <w:p w14:paraId="6C2E14F1" w14:textId="77777777" w:rsidR="00AB2F2B" w:rsidRPr="00AB2F2B" w:rsidRDefault="00AB2F2B" w:rsidP="00AB2F2B">
            <w:pPr>
              <w:spacing w:after="0" w:line="240" w:lineRule="auto"/>
              <w:rPr>
                <w:rFonts w:ascii="Times New Roman" w:eastAsia="Times New Roman" w:hAnsi="Times New Roman" w:cs="Times New Roman"/>
              </w:rPr>
            </w:pPr>
          </w:p>
        </w:tc>
      </w:tr>
      <w:tr w:rsidR="00AB2F2B" w:rsidRPr="00AB2F2B" w14:paraId="3F1CC850" w14:textId="77777777" w:rsidTr="004F0F94">
        <w:trPr>
          <w:trHeight w:val="80"/>
        </w:trPr>
        <w:tc>
          <w:tcPr>
            <w:tcW w:w="1422" w:type="dxa"/>
            <w:shd w:val="clear" w:color="auto" w:fill="auto"/>
            <w:noWrap/>
            <w:vAlign w:val="bottom"/>
          </w:tcPr>
          <w:p w14:paraId="24F3B573" w14:textId="77777777" w:rsidR="00AB2F2B" w:rsidRPr="00AB2F2B" w:rsidRDefault="00AB2F2B" w:rsidP="00AB2F2B">
            <w:pPr>
              <w:spacing w:after="0" w:line="240" w:lineRule="auto"/>
              <w:rPr>
                <w:rFonts w:ascii="Times New Roman" w:eastAsia="Times New Roman" w:hAnsi="Times New Roman" w:cs="Times New Roman"/>
                <w:color w:val="4F81BD"/>
              </w:rPr>
            </w:pPr>
            <w:proofErr w:type="spellStart"/>
            <w:r w:rsidRPr="00AB2F2B">
              <w:rPr>
                <w:rFonts w:ascii="Times New Roman" w:eastAsia="Times New Roman" w:hAnsi="Times New Roman" w:cs="Times New Roman"/>
              </w:rPr>
              <w:t>EDP</w:t>
            </w:r>
            <w:proofErr w:type="spellEnd"/>
          </w:p>
        </w:tc>
        <w:tc>
          <w:tcPr>
            <w:tcW w:w="2340" w:type="dxa"/>
            <w:vAlign w:val="bottom"/>
          </w:tcPr>
          <w:p w14:paraId="3484BE91" w14:textId="77777777" w:rsidR="00AB2F2B" w:rsidRPr="00AB2F2B" w:rsidRDefault="00AB2F2B" w:rsidP="00AB2F2B">
            <w:pPr>
              <w:spacing w:after="0" w:line="240" w:lineRule="auto"/>
              <w:rPr>
                <w:rFonts w:ascii="Times New Roman" w:eastAsia="Times New Roman" w:hAnsi="Times New Roman" w:cs="Times New Roman"/>
                <w:color w:val="4F81BD"/>
              </w:rPr>
            </w:pPr>
            <w:r w:rsidRPr="00AB2F2B">
              <w:rPr>
                <w:rFonts w:ascii="Times New Roman" w:eastAsia="Times New Roman" w:hAnsi="Times New Roman" w:cs="Times New Roman"/>
              </w:rPr>
              <w:t>Executive Information Systems</w:t>
            </w:r>
          </w:p>
        </w:tc>
        <w:tc>
          <w:tcPr>
            <w:tcW w:w="1170" w:type="dxa"/>
            <w:vAlign w:val="bottom"/>
          </w:tcPr>
          <w:p w14:paraId="638F8695" w14:textId="77777777" w:rsidR="00AB2F2B" w:rsidRPr="00AB2F2B" w:rsidRDefault="00AB2F2B" w:rsidP="00AB2F2B">
            <w:pPr>
              <w:spacing w:after="0" w:line="240" w:lineRule="auto"/>
              <w:jc w:val="right"/>
              <w:rPr>
                <w:rFonts w:ascii="Times New Roman" w:eastAsia="Times New Roman" w:hAnsi="Times New Roman" w:cs="Times New Roman"/>
                <w:color w:val="4F81BD"/>
              </w:rPr>
            </w:pPr>
            <w:r w:rsidRPr="00AB2F2B">
              <w:rPr>
                <w:rFonts w:ascii="Times New Roman" w:eastAsia="Times New Roman" w:hAnsi="Times New Roman" w:cs="Times New Roman"/>
              </w:rPr>
              <w:t xml:space="preserve">    $23,872</w:t>
            </w:r>
          </w:p>
        </w:tc>
        <w:tc>
          <w:tcPr>
            <w:tcW w:w="1818" w:type="dxa"/>
            <w:vAlign w:val="bottom"/>
          </w:tcPr>
          <w:p w14:paraId="142AEE07" w14:textId="77777777" w:rsidR="00AB2F2B" w:rsidRPr="00AB2F2B" w:rsidRDefault="00AB2F2B" w:rsidP="00AB2F2B">
            <w:pPr>
              <w:spacing w:after="0" w:line="240" w:lineRule="auto"/>
              <w:jc w:val="center"/>
              <w:rPr>
                <w:rFonts w:ascii="Times New Roman" w:eastAsia="Times New Roman" w:hAnsi="Times New Roman" w:cs="Times New Roman"/>
                <w:color w:val="4F81BD"/>
              </w:rPr>
            </w:pPr>
            <w:r w:rsidRPr="00AB2F2B">
              <w:rPr>
                <w:rFonts w:ascii="Times New Roman" w:eastAsia="Times New Roman" w:hAnsi="Times New Roman" w:cs="Times New Roman"/>
              </w:rPr>
              <w:t>7/01/25 – 6/30/26</w:t>
            </w:r>
          </w:p>
        </w:tc>
        <w:tc>
          <w:tcPr>
            <w:tcW w:w="3330" w:type="dxa"/>
            <w:vAlign w:val="bottom"/>
          </w:tcPr>
          <w:p w14:paraId="4DFA4B99" w14:textId="77777777" w:rsidR="00AB2F2B" w:rsidRPr="00AB2F2B" w:rsidRDefault="00AB2F2B" w:rsidP="00AB2F2B">
            <w:pPr>
              <w:spacing w:after="0" w:line="240" w:lineRule="auto"/>
              <w:rPr>
                <w:rFonts w:ascii="Times New Roman" w:eastAsia="Times New Roman" w:hAnsi="Times New Roman" w:cs="Times New Roman"/>
                <w:i/>
                <w:iCs/>
              </w:rPr>
            </w:pPr>
            <w:r w:rsidRPr="00AB2F2B">
              <w:rPr>
                <w:rFonts w:ascii="Times New Roman" w:eastAsia="Times New Roman" w:hAnsi="Times New Roman" w:cs="Times New Roman"/>
                <w:i/>
                <w:iCs/>
              </w:rPr>
              <w:t>Master Contract:</w:t>
            </w:r>
          </w:p>
          <w:p w14:paraId="16330A3F" w14:textId="77777777" w:rsidR="00AB2F2B" w:rsidRPr="00AB2F2B" w:rsidRDefault="00AB2F2B" w:rsidP="00AB2F2B">
            <w:pPr>
              <w:spacing w:after="0" w:line="240" w:lineRule="auto"/>
              <w:rPr>
                <w:rFonts w:ascii="Times New Roman" w:eastAsia="Times New Roman" w:hAnsi="Times New Roman" w:cs="Times New Roman"/>
                <w:color w:val="4F81BD"/>
              </w:rPr>
            </w:pPr>
            <w:r w:rsidRPr="00AB2F2B">
              <w:rPr>
                <w:rFonts w:ascii="Times New Roman" w:eastAsia="Times New Roman" w:hAnsi="Times New Roman" w:cs="Times New Roman"/>
              </w:rPr>
              <w:t>SAS Server License</w:t>
            </w:r>
          </w:p>
        </w:tc>
      </w:tr>
      <w:tr w:rsidR="00AB2F2B" w:rsidRPr="00AB2F2B" w14:paraId="613A7B57" w14:textId="77777777" w:rsidTr="004F0F94">
        <w:trPr>
          <w:trHeight w:val="414"/>
        </w:trPr>
        <w:tc>
          <w:tcPr>
            <w:tcW w:w="1422" w:type="dxa"/>
            <w:shd w:val="clear" w:color="auto" w:fill="auto"/>
            <w:noWrap/>
            <w:vAlign w:val="bottom"/>
          </w:tcPr>
          <w:p w14:paraId="4E3D6C18" w14:textId="77777777" w:rsidR="00AB2F2B" w:rsidRPr="00AB2F2B" w:rsidRDefault="00AB2F2B" w:rsidP="00AB2F2B">
            <w:pPr>
              <w:spacing w:after="0" w:line="240" w:lineRule="auto"/>
              <w:rPr>
                <w:rFonts w:ascii="Times New Roman" w:eastAsia="Times New Roman" w:hAnsi="Times New Roman" w:cs="Times New Roman"/>
              </w:rPr>
            </w:pPr>
          </w:p>
        </w:tc>
        <w:tc>
          <w:tcPr>
            <w:tcW w:w="2340" w:type="dxa"/>
            <w:vAlign w:val="bottom"/>
          </w:tcPr>
          <w:p w14:paraId="2568B60D" w14:textId="77777777" w:rsidR="00AB2F2B" w:rsidRPr="00AB2F2B" w:rsidRDefault="00AB2F2B" w:rsidP="00AB2F2B">
            <w:pPr>
              <w:spacing w:after="0" w:line="240" w:lineRule="auto"/>
              <w:rPr>
                <w:rFonts w:ascii="Times New Roman" w:eastAsia="Times New Roman" w:hAnsi="Times New Roman" w:cs="Times New Roman"/>
              </w:rPr>
            </w:pPr>
          </w:p>
        </w:tc>
        <w:tc>
          <w:tcPr>
            <w:tcW w:w="1170" w:type="dxa"/>
            <w:vAlign w:val="bottom"/>
          </w:tcPr>
          <w:p w14:paraId="3D1CE8B0" w14:textId="77777777" w:rsidR="00AB2F2B" w:rsidRPr="00AB2F2B" w:rsidRDefault="00AB2F2B" w:rsidP="00AB2F2B">
            <w:pPr>
              <w:spacing w:after="0" w:line="240" w:lineRule="auto"/>
              <w:jc w:val="right"/>
              <w:rPr>
                <w:rFonts w:ascii="Times New Roman" w:eastAsia="Times New Roman" w:hAnsi="Times New Roman" w:cs="Times New Roman"/>
              </w:rPr>
            </w:pPr>
          </w:p>
        </w:tc>
        <w:tc>
          <w:tcPr>
            <w:tcW w:w="1818" w:type="dxa"/>
            <w:vAlign w:val="bottom"/>
          </w:tcPr>
          <w:p w14:paraId="19178B38" w14:textId="77777777" w:rsidR="00AB2F2B" w:rsidRPr="00AB2F2B" w:rsidRDefault="00AB2F2B" w:rsidP="00AB2F2B">
            <w:pPr>
              <w:spacing w:after="0" w:line="240" w:lineRule="auto"/>
              <w:jc w:val="center"/>
              <w:rPr>
                <w:rFonts w:ascii="Times New Roman" w:eastAsia="Times New Roman" w:hAnsi="Times New Roman" w:cs="Times New Roman"/>
              </w:rPr>
            </w:pPr>
          </w:p>
        </w:tc>
        <w:tc>
          <w:tcPr>
            <w:tcW w:w="3330" w:type="dxa"/>
            <w:vAlign w:val="bottom"/>
          </w:tcPr>
          <w:p w14:paraId="3744B0AC" w14:textId="77777777" w:rsidR="00AB2F2B" w:rsidRPr="00AB2F2B" w:rsidRDefault="00AB2F2B" w:rsidP="00AB2F2B">
            <w:pPr>
              <w:spacing w:after="0" w:line="240" w:lineRule="auto"/>
              <w:rPr>
                <w:rFonts w:ascii="Times New Roman" w:eastAsia="Times New Roman" w:hAnsi="Times New Roman" w:cs="Times New Roman"/>
              </w:rPr>
            </w:pPr>
          </w:p>
        </w:tc>
      </w:tr>
      <w:tr w:rsidR="00AB2F2B" w:rsidRPr="00AB2F2B" w14:paraId="403B651A" w14:textId="77777777" w:rsidTr="004F0F94">
        <w:trPr>
          <w:trHeight w:val="414"/>
        </w:trPr>
        <w:tc>
          <w:tcPr>
            <w:tcW w:w="1422" w:type="dxa"/>
            <w:shd w:val="clear" w:color="auto" w:fill="auto"/>
            <w:noWrap/>
            <w:vAlign w:val="bottom"/>
          </w:tcPr>
          <w:p w14:paraId="1B9AB60A" w14:textId="77777777" w:rsidR="00AB2F2B" w:rsidRPr="00AB2F2B" w:rsidRDefault="00AB2F2B" w:rsidP="00AB2F2B">
            <w:pPr>
              <w:spacing w:after="0" w:line="240" w:lineRule="auto"/>
              <w:rPr>
                <w:rFonts w:ascii="Times New Roman" w:eastAsia="Times New Roman" w:hAnsi="Times New Roman" w:cs="Times New Roman"/>
                <w:color w:val="4F81BD"/>
              </w:rPr>
            </w:pPr>
            <w:proofErr w:type="spellStart"/>
            <w:r w:rsidRPr="00AB2F2B">
              <w:rPr>
                <w:rFonts w:ascii="Times New Roman" w:eastAsia="Times New Roman" w:hAnsi="Times New Roman" w:cs="Times New Roman"/>
              </w:rPr>
              <w:t>ILDS</w:t>
            </w:r>
            <w:proofErr w:type="spellEnd"/>
            <w:r w:rsidRPr="00AB2F2B">
              <w:rPr>
                <w:rFonts w:ascii="Times New Roman" w:eastAsia="Times New Roman" w:hAnsi="Times New Roman" w:cs="Times New Roman"/>
              </w:rPr>
              <w:t>/</w:t>
            </w:r>
            <w:proofErr w:type="spellStart"/>
            <w:r w:rsidRPr="00AB2F2B">
              <w:rPr>
                <w:rFonts w:ascii="Times New Roman" w:eastAsia="Times New Roman" w:hAnsi="Times New Roman" w:cs="Times New Roman"/>
              </w:rPr>
              <w:t>SCTE</w:t>
            </w:r>
            <w:proofErr w:type="spellEnd"/>
            <w:r w:rsidRPr="00AB2F2B">
              <w:rPr>
                <w:rFonts w:ascii="Times New Roman" w:eastAsia="Times New Roman" w:hAnsi="Times New Roman" w:cs="Times New Roman"/>
              </w:rPr>
              <w:t>/Fed Trust</w:t>
            </w:r>
          </w:p>
        </w:tc>
        <w:tc>
          <w:tcPr>
            <w:tcW w:w="2340" w:type="dxa"/>
            <w:vAlign w:val="bottom"/>
          </w:tcPr>
          <w:p w14:paraId="194653A9" w14:textId="77777777" w:rsidR="00AB2F2B" w:rsidRPr="00AB2F2B" w:rsidRDefault="00AB2F2B" w:rsidP="00AB2F2B">
            <w:pPr>
              <w:spacing w:after="0" w:line="240" w:lineRule="auto"/>
              <w:rPr>
                <w:rFonts w:ascii="Times New Roman" w:eastAsia="Times New Roman" w:hAnsi="Times New Roman" w:cs="Times New Roman"/>
                <w:color w:val="4F81BD"/>
              </w:rPr>
            </w:pPr>
            <w:r w:rsidRPr="00AB2F2B">
              <w:rPr>
                <w:rFonts w:ascii="Times New Roman" w:eastAsia="Times New Roman" w:hAnsi="Times New Roman" w:cs="Times New Roman"/>
              </w:rPr>
              <w:t xml:space="preserve">TBD </w:t>
            </w:r>
          </w:p>
        </w:tc>
        <w:tc>
          <w:tcPr>
            <w:tcW w:w="1170" w:type="dxa"/>
            <w:vAlign w:val="bottom"/>
          </w:tcPr>
          <w:p w14:paraId="3A042C73" w14:textId="77777777" w:rsidR="00AB2F2B" w:rsidRPr="00AB2F2B" w:rsidRDefault="00AB2F2B" w:rsidP="00AB2F2B">
            <w:pPr>
              <w:spacing w:after="0" w:line="240" w:lineRule="auto"/>
              <w:rPr>
                <w:rFonts w:ascii="Times New Roman" w:eastAsia="Times New Roman" w:hAnsi="Times New Roman" w:cs="Times New Roman"/>
                <w:color w:val="4F81BD"/>
              </w:rPr>
            </w:pPr>
            <w:r w:rsidRPr="00AB2F2B">
              <w:rPr>
                <w:rFonts w:ascii="Times New Roman" w:eastAsia="Times New Roman" w:hAnsi="Times New Roman" w:cs="Times New Roman"/>
              </w:rPr>
              <w:t>$59,988</w:t>
            </w:r>
          </w:p>
        </w:tc>
        <w:tc>
          <w:tcPr>
            <w:tcW w:w="1818" w:type="dxa"/>
            <w:vAlign w:val="bottom"/>
          </w:tcPr>
          <w:p w14:paraId="4D29F824" w14:textId="77777777" w:rsidR="00AB2F2B" w:rsidRPr="00AB2F2B" w:rsidRDefault="00AB2F2B" w:rsidP="00AB2F2B">
            <w:pPr>
              <w:spacing w:after="0" w:line="240" w:lineRule="auto"/>
              <w:rPr>
                <w:rFonts w:ascii="Times New Roman" w:eastAsia="Times New Roman" w:hAnsi="Times New Roman" w:cs="Times New Roman"/>
                <w:color w:val="4F81BD"/>
              </w:rPr>
            </w:pPr>
            <w:r w:rsidRPr="00AB2F2B">
              <w:rPr>
                <w:rFonts w:ascii="Times New Roman" w:eastAsia="Times New Roman" w:hAnsi="Times New Roman" w:cs="Times New Roman"/>
              </w:rPr>
              <w:t>7/01/25 – 6/30/26</w:t>
            </w:r>
          </w:p>
        </w:tc>
        <w:tc>
          <w:tcPr>
            <w:tcW w:w="3330" w:type="dxa"/>
            <w:vAlign w:val="bottom"/>
          </w:tcPr>
          <w:p w14:paraId="5E21580A" w14:textId="77777777" w:rsidR="00AB2F2B" w:rsidRPr="00AB2F2B" w:rsidRDefault="00AB2F2B" w:rsidP="00AB2F2B">
            <w:pPr>
              <w:spacing w:after="0" w:line="240" w:lineRule="auto"/>
              <w:rPr>
                <w:rFonts w:ascii="Times New Roman" w:eastAsia="Times New Roman" w:hAnsi="Times New Roman" w:cs="Times New Roman"/>
                <w:color w:val="4F81BD"/>
              </w:rPr>
            </w:pPr>
            <w:r w:rsidRPr="00AB2F2B">
              <w:rPr>
                <w:rFonts w:ascii="Times New Roman" w:eastAsia="Times New Roman" w:hAnsi="Times New Roman" w:cs="Times New Roman"/>
              </w:rPr>
              <w:t>Communications Consultant</w:t>
            </w:r>
          </w:p>
        </w:tc>
      </w:tr>
      <w:tr w:rsidR="00AB2F2B" w:rsidRPr="00AB2F2B" w14:paraId="5AE9F587" w14:textId="77777777" w:rsidTr="004F0F94">
        <w:trPr>
          <w:trHeight w:val="414"/>
        </w:trPr>
        <w:tc>
          <w:tcPr>
            <w:tcW w:w="1422" w:type="dxa"/>
            <w:shd w:val="clear" w:color="auto" w:fill="auto"/>
            <w:noWrap/>
            <w:vAlign w:val="bottom"/>
          </w:tcPr>
          <w:p w14:paraId="41A27EBF" w14:textId="77777777" w:rsidR="00AB2F2B" w:rsidRPr="00AB2F2B" w:rsidRDefault="00AB2F2B" w:rsidP="00AB2F2B">
            <w:pPr>
              <w:spacing w:after="0" w:line="240" w:lineRule="auto"/>
              <w:rPr>
                <w:rFonts w:ascii="Times New Roman" w:eastAsia="Times New Roman" w:hAnsi="Times New Roman" w:cs="Times New Roman"/>
              </w:rPr>
            </w:pPr>
          </w:p>
        </w:tc>
        <w:tc>
          <w:tcPr>
            <w:tcW w:w="2340" w:type="dxa"/>
            <w:vAlign w:val="bottom"/>
          </w:tcPr>
          <w:p w14:paraId="11E5393C" w14:textId="77777777" w:rsidR="00AB2F2B" w:rsidRPr="00AB2F2B" w:rsidRDefault="00AB2F2B" w:rsidP="00AB2F2B">
            <w:pPr>
              <w:spacing w:after="0" w:line="240" w:lineRule="auto"/>
              <w:rPr>
                <w:rFonts w:ascii="Times New Roman" w:eastAsia="Times New Roman" w:hAnsi="Times New Roman" w:cs="Times New Roman"/>
              </w:rPr>
            </w:pPr>
          </w:p>
        </w:tc>
        <w:tc>
          <w:tcPr>
            <w:tcW w:w="1170" w:type="dxa"/>
            <w:vAlign w:val="bottom"/>
          </w:tcPr>
          <w:p w14:paraId="21D17017" w14:textId="77777777" w:rsidR="00AB2F2B" w:rsidRPr="00AB2F2B" w:rsidRDefault="00AB2F2B" w:rsidP="00AB2F2B">
            <w:pPr>
              <w:spacing w:after="0" w:line="240" w:lineRule="auto"/>
              <w:jc w:val="right"/>
              <w:rPr>
                <w:rFonts w:ascii="Times New Roman" w:eastAsia="Times New Roman" w:hAnsi="Times New Roman" w:cs="Times New Roman"/>
              </w:rPr>
            </w:pPr>
          </w:p>
        </w:tc>
        <w:tc>
          <w:tcPr>
            <w:tcW w:w="1818" w:type="dxa"/>
            <w:vAlign w:val="bottom"/>
          </w:tcPr>
          <w:p w14:paraId="7AC5EC28" w14:textId="77777777" w:rsidR="00AB2F2B" w:rsidRPr="00AB2F2B" w:rsidRDefault="00AB2F2B" w:rsidP="00AB2F2B">
            <w:pPr>
              <w:spacing w:after="0" w:line="240" w:lineRule="auto"/>
              <w:rPr>
                <w:rFonts w:ascii="Times New Roman" w:eastAsia="Times New Roman" w:hAnsi="Times New Roman" w:cs="Times New Roman"/>
              </w:rPr>
            </w:pPr>
          </w:p>
        </w:tc>
        <w:tc>
          <w:tcPr>
            <w:tcW w:w="3330" w:type="dxa"/>
            <w:vAlign w:val="bottom"/>
          </w:tcPr>
          <w:p w14:paraId="1601B784" w14:textId="77777777" w:rsidR="00AB2F2B" w:rsidRPr="00AB2F2B" w:rsidRDefault="00AB2F2B" w:rsidP="00AB2F2B">
            <w:pPr>
              <w:spacing w:after="0" w:line="240" w:lineRule="auto"/>
              <w:rPr>
                <w:rFonts w:ascii="Times New Roman" w:eastAsia="Times New Roman" w:hAnsi="Times New Roman" w:cs="Times New Roman"/>
              </w:rPr>
            </w:pPr>
          </w:p>
        </w:tc>
      </w:tr>
      <w:tr w:rsidR="00AB2F2B" w:rsidRPr="00AB2F2B" w14:paraId="55E37A2E" w14:textId="77777777" w:rsidTr="004F0F94">
        <w:trPr>
          <w:trHeight w:val="414"/>
        </w:trPr>
        <w:tc>
          <w:tcPr>
            <w:tcW w:w="1422" w:type="dxa"/>
            <w:shd w:val="clear" w:color="auto" w:fill="auto"/>
            <w:noWrap/>
            <w:vAlign w:val="bottom"/>
          </w:tcPr>
          <w:p w14:paraId="5C7D2D2F" w14:textId="77777777" w:rsidR="00AB2F2B" w:rsidRPr="00AB2F2B" w:rsidRDefault="00AB2F2B" w:rsidP="00AB2F2B">
            <w:pPr>
              <w:spacing w:after="0" w:line="240" w:lineRule="auto"/>
              <w:rPr>
                <w:rFonts w:ascii="Times New Roman" w:eastAsia="Times New Roman" w:hAnsi="Times New Roman" w:cs="Times New Roman"/>
                <w:color w:val="4F81BD"/>
              </w:rPr>
            </w:pPr>
            <w:proofErr w:type="spellStart"/>
            <w:r w:rsidRPr="00AB2F2B">
              <w:rPr>
                <w:rFonts w:ascii="Times New Roman" w:eastAsia="Times New Roman" w:hAnsi="Times New Roman" w:cs="Times New Roman"/>
              </w:rPr>
              <w:t>GRF</w:t>
            </w:r>
            <w:proofErr w:type="spellEnd"/>
          </w:p>
        </w:tc>
        <w:tc>
          <w:tcPr>
            <w:tcW w:w="2340" w:type="dxa"/>
            <w:vAlign w:val="bottom"/>
          </w:tcPr>
          <w:p w14:paraId="493B488E" w14:textId="77777777" w:rsidR="00AB2F2B" w:rsidRPr="00AB2F2B" w:rsidRDefault="00AB2F2B" w:rsidP="00AB2F2B">
            <w:pPr>
              <w:spacing w:after="0" w:line="240" w:lineRule="auto"/>
              <w:rPr>
                <w:rFonts w:ascii="Times New Roman" w:eastAsia="Times New Roman" w:hAnsi="Times New Roman" w:cs="Times New Roman"/>
                <w:color w:val="4F81BD"/>
              </w:rPr>
            </w:pPr>
            <w:r w:rsidRPr="00AB2F2B">
              <w:rPr>
                <w:rFonts w:ascii="Times New Roman" w:eastAsia="Times New Roman" w:hAnsi="Times New Roman" w:cs="Times New Roman"/>
              </w:rPr>
              <w:t>Crowe LLP</w:t>
            </w:r>
          </w:p>
        </w:tc>
        <w:tc>
          <w:tcPr>
            <w:tcW w:w="1170" w:type="dxa"/>
            <w:vAlign w:val="bottom"/>
          </w:tcPr>
          <w:p w14:paraId="025B3952" w14:textId="77777777" w:rsidR="00AB2F2B" w:rsidRPr="00AB2F2B" w:rsidRDefault="00AB2F2B" w:rsidP="00AB2F2B">
            <w:pPr>
              <w:spacing w:after="0" w:line="240" w:lineRule="auto"/>
              <w:rPr>
                <w:rFonts w:ascii="Times New Roman" w:eastAsia="Times New Roman" w:hAnsi="Times New Roman" w:cs="Times New Roman"/>
                <w:color w:val="4F81BD"/>
              </w:rPr>
            </w:pPr>
            <w:r w:rsidRPr="00AB2F2B">
              <w:rPr>
                <w:rFonts w:ascii="Times New Roman" w:eastAsia="Times New Roman" w:hAnsi="Times New Roman" w:cs="Times New Roman"/>
              </w:rPr>
              <w:t>$40,000</w:t>
            </w:r>
          </w:p>
        </w:tc>
        <w:tc>
          <w:tcPr>
            <w:tcW w:w="1818" w:type="dxa"/>
            <w:vAlign w:val="bottom"/>
          </w:tcPr>
          <w:p w14:paraId="00B2A814" w14:textId="77777777" w:rsidR="00AB2F2B" w:rsidRPr="00AB2F2B" w:rsidRDefault="00AB2F2B" w:rsidP="00AB2F2B">
            <w:pPr>
              <w:spacing w:after="0" w:line="240" w:lineRule="auto"/>
              <w:rPr>
                <w:rFonts w:ascii="Times New Roman" w:eastAsia="Times New Roman" w:hAnsi="Times New Roman" w:cs="Times New Roman"/>
              </w:rPr>
            </w:pPr>
            <w:r w:rsidRPr="00AB2F2B">
              <w:rPr>
                <w:rFonts w:ascii="Times New Roman" w:eastAsia="Times New Roman" w:hAnsi="Times New Roman" w:cs="Times New Roman"/>
              </w:rPr>
              <w:t>DOE – 12/31/25</w:t>
            </w:r>
          </w:p>
        </w:tc>
        <w:tc>
          <w:tcPr>
            <w:tcW w:w="3330" w:type="dxa"/>
            <w:vAlign w:val="bottom"/>
          </w:tcPr>
          <w:p w14:paraId="60E6BDF7" w14:textId="77777777" w:rsidR="00AB2F2B" w:rsidRPr="00AB2F2B" w:rsidRDefault="00AB2F2B" w:rsidP="00AB2F2B">
            <w:pPr>
              <w:spacing w:after="0" w:line="240" w:lineRule="auto"/>
              <w:rPr>
                <w:rFonts w:ascii="Times New Roman" w:eastAsia="Times New Roman" w:hAnsi="Times New Roman" w:cs="Times New Roman"/>
                <w:i/>
                <w:iCs/>
              </w:rPr>
            </w:pPr>
            <w:r w:rsidRPr="00AB2F2B">
              <w:rPr>
                <w:rFonts w:ascii="Times New Roman" w:eastAsia="Times New Roman" w:hAnsi="Times New Roman" w:cs="Times New Roman"/>
                <w:i/>
                <w:iCs/>
              </w:rPr>
              <w:t>Master Contract:</w:t>
            </w:r>
          </w:p>
          <w:p w14:paraId="0F128E22" w14:textId="77777777" w:rsidR="00AB2F2B" w:rsidRPr="00AB2F2B" w:rsidRDefault="00AB2F2B" w:rsidP="00AB2F2B">
            <w:pPr>
              <w:spacing w:after="0" w:line="240" w:lineRule="auto"/>
              <w:rPr>
                <w:rFonts w:ascii="Times New Roman" w:eastAsia="Times New Roman" w:hAnsi="Times New Roman" w:cs="Times New Roman"/>
                <w:color w:val="4F81BD"/>
              </w:rPr>
            </w:pPr>
            <w:r w:rsidRPr="00AB2F2B">
              <w:rPr>
                <w:rFonts w:ascii="Times New Roman" w:eastAsia="Times New Roman" w:hAnsi="Times New Roman" w:cs="Times New Roman"/>
              </w:rPr>
              <w:t>FY25 GAAP Package Preparation</w:t>
            </w:r>
          </w:p>
        </w:tc>
      </w:tr>
      <w:tr w:rsidR="00AB2F2B" w:rsidRPr="00AB2F2B" w14:paraId="52FFC825" w14:textId="77777777" w:rsidTr="004F0F94">
        <w:trPr>
          <w:trHeight w:val="414"/>
        </w:trPr>
        <w:tc>
          <w:tcPr>
            <w:tcW w:w="1422" w:type="dxa"/>
            <w:shd w:val="clear" w:color="auto" w:fill="auto"/>
            <w:noWrap/>
            <w:vAlign w:val="bottom"/>
          </w:tcPr>
          <w:p w14:paraId="12D309A9" w14:textId="77777777" w:rsidR="00AB2F2B" w:rsidRPr="00AB2F2B" w:rsidRDefault="00AB2F2B" w:rsidP="00AB2F2B">
            <w:pPr>
              <w:spacing w:after="0" w:line="240" w:lineRule="auto"/>
              <w:rPr>
                <w:rFonts w:ascii="Times New Roman" w:eastAsia="Times New Roman" w:hAnsi="Times New Roman" w:cs="Times New Roman"/>
              </w:rPr>
            </w:pPr>
          </w:p>
        </w:tc>
        <w:tc>
          <w:tcPr>
            <w:tcW w:w="2340" w:type="dxa"/>
            <w:vAlign w:val="bottom"/>
          </w:tcPr>
          <w:p w14:paraId="45264ECB" w14:textId="77777777" w:rsidR="00AB2F2B" w:rsidRPr="00AB2F2B" w:rsidRDefault="00AB2F2B" w:rsidP="00AB2F2B">
            <w:pPr>
              <w:spacing w:after="0" w:line="240" w:lineRule="auto"/>
              <w:rPr>
                <w:rFonts w:ascii="Times New Roman" w:eastAsia="Times New Roman" w:hAnsi="Times New Roman" w:cs="Times New Roman"/>
              </w:rPr>
            </w:pPr>
          </w:p>
        </w:tc>
        <w:tc>
          <w:tcPr>
            <w:tcW w:w="1170" w:type="dxa"/>
            <w:vAlign w:val="bottom"/>
          </w:tcPr>
          <w:p w14:paraId="69A996A3" w14:textId="77777777" w:rsidR="00AB2F2B" w:rsidRPr="00AB2F2B" w:rsidRDefault="00AB2F2B" w:rsidP="00AB2F2B">
            <w:pPr>
              <w:spacing w:after="0" w:line="240" w:lineRule="auto"/>
              <w:jc w:val="right"/>
              <w:rPr>
                <w:rFonts w:ascii="Times New Roman" w:eastAsia="Times New Roman" w:hAnsi="Times New Roman" w:cs="Times New Roman"/>
              </w:rPr>
            </w:pPr>
          </w:p>
        </w:tc>
        <w:tc>
          <w:tcPr>
            <w:tcW w:w="1818" w:type="dxa"/>
            <w:vAlign w:val="bottom"/>
          </w:tcPr>
          <w:p w14:paraId="2A04E3B4" w14:textId="77777777" w:rsidR="00AB2F2B" w:rsidRPr="00AB2F2B" w:rsidRDefault="00AB2F2B" w:rsidP="00AB2F2B">
            <w:pPr>
              <w:spacing w:after="0" w:line="240" w:lineRule="auto"/>
              <w:rPr>
                <w:rFonts w:ascii="Times New Roman" w:eastAsia="Times New Roman" w:hAnsi="Times New Roman" w:cs="Times New Roman"/>
              </w:rPr>
            </w:pPr>
          </w:p>
        </w:tc>
        <w:tc>
          <w:tcPr>
            <w:tcW w:w="3330" w:type="dxa"/>
            <w:vAlign w:val="bottom"/>
          </w:tcPr>
          <w:p w14:paraId="18A026DE" w14:textId="77777777" w:rsidR="00AB2F2B" w:rsidRPr="00AB2F2B" w:rsidRDefault="00AB2F2B" w:rsidP="00AB2F2B">
            <w:pPr>
              <w:spacing w:after="0" w:line="240" w:lineRule="auto"/>
              <w:rPr>
                <w:rFonts w:ascii="Times New Roman" w:eastAsia="Times New Roman" w:hAnsi="Times New Roman" w:cs="Times New Roman"/>
              </w:rPr>
            </w:pPr>
          </w:p>
        </w:tc>
      </w:tr>
      <w:tr w:rsidR="00AB2F2B" w:rsidRPr="00AB2F2B" w14:paraId="0E435EE4" w14:textId="77777777" w:rsidTr="004F0F94">
        <w:trPr>
          <w:trHeight w:val="414"/>
        </w:trPr>
        <w:tc>
          <w:tcPr>
            <w:tcW w:w="1422" w:type="dxa"/>
            <w:shd w:val="clear" w:color="auto" w:fill="auto"/>
            <w:noWrap/>
            <w:vAlign w:val="bottom"/>
          </w:tcPr>
          <w:p w14:paraId="39AE27CE" w14:textId="77777777" w:rsidR="00AB2F2B" w:rsidRPr="00AB2F2B" w:rsidRDefault="00AB2F2B" w:rsidP="00AB2F2B">
            <w:pPr>
              <w:spacing w:after="0" w:line="240" w:lineRule="auto"/>
              <w:rPr>
                <w:rFonts w:ascii="Times New Roman" w:eastAsia="Times New Roman" w:hAnsi="Times New Roman" w:cs="Times New Roman"/>
                <w:color w:val="4F81BD"/>
              </w:rPr>
            </w:pPr>
            <w:r w:rsidRPr="00AB2F2B">
              <w:rPr>
                <w:rFonts w:ascii="Times New Roman" w:eastAsia="Times New Roman" w:hAnsi="Times New Roman" w:cs="Times New Roman"/>
              </w:rPr>
              <w:t>GED/</w:t>
            </w:r>
            <w:proofErr w:type="spellStart"/>
            <w:r w:rsidRPr="00AB2F2B">
              <w:rPr>
                <w:rFonts w:ascii="Times New Roman" w:eastAsia="Times New Roman" w:hAnsi="Times New Roman" w:cs="Times New Roman"/>
              </w:rPr>
              <w:t>GRF</w:t>
            </w:r>
            <w:proofErr w:type="spellEnd"/>
          </w:p>
        </w:tc>
        <w:tc>
          <w:tcPr>
            <w:tcW w:w="2340" w:type="dxa"/>
            <w:vAlign w:val="bottom"/>
          </w:tcPr>
          <w:p w14:paraId="6939E70B" w14:textId="77777777" w:rsidR="00AB2F2B" w:rsidRPr="00AB2F2B" w:rsidRDefault="00AB2F2B" w:rsidP="00AB2F2B">
            <w:pPr>
              <w:spacing w:after="0" w:line="240" w:lineRule="auto"/>
              <w:rPr>
                <w:rFonts w:ascii="Times New Roman" w:eastAsia="Times New Roman" w:hAnsi="Times New Roman" w:cs="Times New Roman"/>
                <w:color w:val="4F81BD"/>
              </w:rPr>
            </w:pPr>
            <w:r w:rsidRPr="00AB2F2B">
              <w:rPr>
                <w:rFonts w:ascii="Times New Roman" w:eastAsia="Times New Roman" w:hAnsi="Times New Roman" w:cs="Times New Roman"/>
              </w:rPr>
              <w:t>GED Testing Services, LLC.</w:t>
            </w:r>
          </w:p>
        </w:tc>
        <w:tc>
          <w:tcPr>
            <w:tcW w:w="1170" w:type="dxa"/>
            <w:vAlign w:val="bottom"/>
          </w:tcPr>
          <w:p w14:paraId="6D618FB3" w14:textId="77777777" w:rsidR="00AB2F2B" w:rsidRPr="00AB2F2B" w:rsidRDefault="00AB2F2B" w:rsidP="00AB2F2B">
            <w:pPr>
              <w:spacing w:after="0" w:line="240" w:lineRule="auto"/>
              <w:rPr>
                <w:rFonts w:ascii="Times New Roman" w:eastAsia="Times New Roman" w:hAnsi="Times New Roman" w:cs="Times New Roman"/>
                <w:color w:val="4F81BD"/>
              </w:rPr>
            </w:pPr>
            <w:r w:rsidRPr="00AB2F2B">
              <w:rPr>
                <w:rFonts w:ascii="Times New Roman" w:eastAsia="Times New Roman" w:hAnsi="Times New Roman" w:cs="Times New Roman"/>
              </w:rPr>
              <w:t>$450,000</w:t>
            </w:r>
          </w:p>
        </w:tc>
        <w:tc>
          <w:tcPr>
            <w:tcW w:w="1818" w:type="dxa"/>
            <w:vAlign w:val="bottom"/>
          </w:tcPr>
          <w:p w14:paraId="52D2A5C9" w14:textId="77777777" w:rsidR="00AB2F2B" w:rsidRPr="00AB2F2B" w:rsidRDefault="00AB2F2B" w:rsidP="00AB2F2B">
            <w:pPr>
              <w:spacing w:after="0" w:line="240" w:lineRule="auto"/>
              <w:rPr>
                <w:rFonts w:ascii="Times New Roman" w:eastAsia="Times New Roman" w:hAnsi="Times New Roman" w:cs="Times New Roman"/>
              </w:rPr>
            </w:pPr>
            <w:r w:rsidRPr="00AB2F2B">
              <w:rPr>
                <w:rFonts w:ascii="Times New Roman" w:eastAsia="Times New Roman" w:hAnsi="Times New Roman" w:cs="Times New Roman"/>
              </w:rPr>
              <w:t>7/01/25 – 6/30/26</w:t>
            </w:r>
          </w:p>
        </w:tc>
        <w:tc>
          <w:tcPr>
            <w:tcW w:w="3330" w:type="dxa"/>
            <w:vAlign w:val="bottom"/>
          </w:tcPr>
          <w:p w14:paraId="762EEF40" w14:textId="77777777" w:rsidR="00AB2F2B" w:rsidRPr="00AB2F2B" w:rsidRDefault="00AB2F2B" w:rsidP="00AB2F2B">
            <w:pPr>
              <w:spacing w:after="0" w:line="240" w:lineRule="auto"/>
              <w:rPr>
                <w:rFonts w:ascii="Times New Roman" w:eastAsia="Times New Roman" w:hAnsi="Times New Roman" w:cs="Times New Roman"/>
                <w:i/>
                <w:iCs/>
              </w:rPr>
            </w:pPr>
            <w:r w:rsidRPr="00AB2F2B">
              <w:rPr>
                <w:rFonts w:ascii="Times New Roman" w:eastAsia="Times New Roman" w:hAnsi="Times New Roman" w:cs="Times New Roman"/>
                <w:i/>
                <w:iCs/>
              </w:rPr>
              <w:t xml:space="preserve">Sole Source Provider: </w:t>
            </w:r>
          </w:p>
          <w:p w14:paraId="019D6549" w14:textId="77777777" w:rsidR="00AB2F2B" w:rsidRPr="00AB2F2B" w:rsidRDefault="00AB2F2B" w:rsidP="00AB2F2B">
            <w:pPr>
              <w:spacing w:after="0" w:line="240" w:lineRule="auto"/>
              <w:rPr>
                <w:rFonts w:ascii="Times New Roman" w:eastAsia="Times New Roman" w:hAnsi="Times New Roman" w:cs="Times New Roman"/>
                <w:color w:val="4F81BD"/>
              </w:rPr>
            </w:pPr>
            <w:proofErr w:type="spellStart"/>
            <w:r w:rsidRPr="00AB2F2B">
              <w:rPr>
                <w:rFonts w:ascii="Times New Roman" w:eastAsia="Times New Roman" w:hAnsi="Times New Roman" w:cs="Times New Roman"/>
              </w:rPr>
              <w:t>ILSAVE</w:t>
            </w:r>
            <w:proofErr w:type="spellEnd"/>
            <w:r w:rsidRPr="00AB2F2B">
              <w:rPr>
                <w:rFonts w:ascii="Times New Roman" w:eastAsia="Times New Roman" w:hAnsi="Times New Roman" w:cs="Times New Roman"/>
              </w:rPr>
              <w:t xml:space="preserve"> Discount Program for GED Testing</w:t>
            </w:r>
          </w:p>
        </w:tc>
      </w:tr>
      <w:tr w:rsidR="00AB2F2B" w:rsidRPr="00AB2F2B" w14:paraId="74CCF0A3" w14:textId="77777777" w:rsidTr="004F0F94">
        <w:trPr>
          <w:trHeight w:val="414"/>
        </w:trPr>
        <w:tc>
          <w:tcPr>
            <w:tcW w:w="1422" w:type="dxa"/>
            <w:shd w:val="clear" w:color="auto" w:fill="auto"/>
            <w:noWrap/>
            <w:vAlign w:val="bottom"/>
          </w:tcPr>
          <w:p w14:paraId="499BFB3D" w14:textId="77777777" w:rsidR="00AB2F2B" w:rsidRPr="00AB2F2B" w:rsidRDefault="00AB2F2B" w:rsidP="00AB2F2B">
            <w:pPr>
              <w:spacing w:after="0" w:line="240" w:lineRule="auto"/>
              <w:rPr>
                <w:rFonts w:ascii="Times New Roman" w:eastAsia="Times New Roman" w:hAnsi="Times New Roman" w:cs="Times New Roman"/>
              </w:rPr>
            </w:pPr>
            <w:r w:rsidRPr="00AB2F2B">
              <w:rPr>
                <w:rFonts w:ascii="Times New Roman" w:eastAsia="Times New Roman" w:hAnsi="Times New Roman" w:cs="Times New Roman"/>
                <w:b/>
                <w:color w:val="000000"/>
              </w:rPr>
              <w:t xml:space="preserve">Funding </w:t>
            </w:r>
            <w:r w:rsidRPr="00AB2F2B">
              <w:rPr>
                <w:rFonts w:ascii="Times New Roman" w:eastAsia="Times New Roman" w:hAnsi="Times New Roman" w:cs="Times New Roman"/>
                <w:b/>
                <w:color w:val="000000"/>
                <w:u w:val="single"/>
              </w:rPr>
              <w:t>Source</w:t>
            </w:r>
          </w:p>
        </w:tc>
        <w:tc>
          <w:tcPr>
            <w:tcW w:w="2340" w:type="dxa"/>
            <w:vAlign w:val="bottom"/>
          </w:tcPr>
          <w:p w14:paraId="00023129" w14:textId="77777777" w:rsidR="00AB2F2B" w:rsidRPr="00AB2F2B" w:rsidRDefault="00AB2F2B" w:rsidP="00AB2F2B">
            <w:pPr>
              <w:spacing w:after="0" w:line="240" w:lineRule="auto"/>
              <w:rPr>
                <w:rFonts w:ascii="Times New Roman" w:eastAsia="Times New Roman" w:hAnsi="Times New Roman" w:cs="Times New Roman"/>
              </w:rPr>
            </w:pPr>
            <w:r w:rsidRPr="00AB2F2B">
              <w:rPr>
                <w:rFonts w:ascii="Times New Roman" w:eastAsia="Times New Roman" w:hAnsi="Times New Roman" w:cs="Times New Roman"/>
                <w:b/>
                <w:color w:val="000000"/>
                <w:u w:val="single"/>
              </w:rPr>
              <w:t>Contractor</w:t>
            </w:r>
          </w:p>
        </w:tc>
        <w:tc>
          <w:tcPr>
            <w:tcW w:w="1170" w:type="dxa"/>
            <w:vAlign w:val="bottom"/>
          </w:tcPr>
          <w:p w14:paraId="6F24B387" w14:textId="77777777" w:rsidR="00AB2F2B" w:rsidRPr="00AB2F2B" w:rsidRDefault="00AB2F2B" w:rsidP="00AB2F2B">
            <w:pPr>
              <w:spacing w:after="0" w:line="240" w:lineRule="auto"/>
              <w:jc w:val="center"/>
              <w:rPr>
                <w:rFonts w:ascii="Times New Roman" w:eastAsia="Times New Roman" w:hAnsi="Times New Roman" w:cs="Times New Roman"/>
                <w:b/>
                <w:color w:val="000000"/>
              </w:rPr>
            </w:pPr>
            <w:r w:rsidRPr="00AB2F2B">
              <w:rPr>
                <w:rFonts w:ascii="Times New Roman" w:eastAsia="Times New Roman" w:hAnsi="Times New Roman" w:cs="Times New Roman"/>
                <w:b/>
                <w:color w:val="000000"/>
              </w:rPr>
              <w:t>Estimated</w:t>
            </w:r>
          </w:p>
          <w:p w14:paraId="6E0846BD" w14:textId="77777777" w:rsidR="00AB2F2B" w:rsidRPr="00AB2F2B" w:rsidRDefault="00AB2F2B" w:rsidP="00AB2F2B">
            <w:pPr>
              <w:spacing w:after="0" w:line="240" w:lineRule="auto"/>
              <w:rPr>
                <w:rFonts w:ascii="Times New Roman" w:eastAsia="Times New Roman" w:hAnsi="Times New Roman" w:cs="Times New Roman"/>
              </w:rPr>
            </w:pPr>
            <w:r w:rsidRPr="00AB2F2B">
              <w:rPr>
                <w:rFonts w:ascii="Times New Roman" w:eastAsia="Times New Roman" w:hAnsi="Times New Roman" w:cs="Times New Roman"/>
                <w:b/>
                <w:color w:val="000000"/>
                <w:u w:val="single"/>
              </w:rPr>
              <w:t>Amount*</w:t>
            </w:r>
          </w:p>
        </w:tc>
        <w:tc>
          <w:tcPr>
            <w:tcW w:w="1818" w:type="dxa"/>
            <w:vAlign w:val="bottom"/>
          </w:tcPr>
          <w:p w14:paraId="4E8EC2A9" w14:textId="77777777" w:rsidR="00AB2F2B" w:rsidRPr="00AB2F2B" w:rsidRDefault="00AB2F2B" w:rsidP="00AB2F2B">
            <w:pPr>
              <w:spacing w:after="0" w:line="240" w:lineRule="auto"/>
              <w:rPr>
                <w:rFonts w:ascii="Times New Roman" w:eastAsia="Times New Roman" w:hAnsi="Times New Roman" w:cs="Times New Roman"/>
              </w:rPr>
            </w:pPr>
            <w:r w:rsidRPr="00AB2F2B">
              <w:rPr>
                <w:rFonts w:ascii="Times New Roman" w:eastAsia="Times New Roman" w:hAnsi="Times New Roman" w:cs="Times New Roman"/>
                <w:b/>
                <w:color w:val="000000"/>
                <w:u w:val="single"/>
              </w:rPr>
              <w:t>Contract Period</w:t>
            </w:r>
          </w:p>
        </w:tc>
        <w:tc>
          <w:tcPr>
            <w:tcW w:w="3330" w:type="dxa"/>
            <w:vAlign w:val="bottom"/>
          </w:tcPr>
          <w:p w14:paraId="55CEACED" w14:textId="77777777" w:rsidR="00AB2F2B" w:rsidRPr="00AB2F2B" w:rsidRDefault="00AB2F2B" w:rsidP="00AB2F2B">
            <w:pPr>
              <w:spacing w:after="0" w:line="240" w:lineRule="auto"/>
              <w:rPr>
                <w:rFonts w:ascii="Times New Roman" w:eastAsia="Times New Roman" w:hAnsi="Times New Roman" w:cs="Times New Roman"/>
                <w:i/>
                <w:iCs/>
              </w:rPr>
            </w:pPr>
            <w:r w:rsidRPr="00AB2F2B">
              <w:rPr>
                <w:rFonts w:ascii="Times New Roman" w:eastAsia="Times New Roman" w:hAnsi="Times New Roman" w:cs="Times New Roman"/>
                <w:b/>
                <w:color w:val="000000"/>
                <w:u w:val="single"/>
              </w:rPr>
              <w:t>Description</w:t>
            </w:r>
          </w:p>
        </w:tc>
      </w:tr>
      <w:tr w:rsidR="00AB2F2B" w:rsidRPr="00AB2F2B" w14:paraId="3493E412" w14:textId="77777777" w:rsidTr="004F0F94">
        <w:trPr>
          <w:trHeight w:val="414"/>
        </w:trPr>
        <w:tc>
          <w:tcPr>
            <w:tcW w:w="1422" w:type="dxa"/>
            <w:shd w:val="clear" w:color="auto" w:fill="auto"/>
            <w:noWrap/>
            <w:vAlign w:val="bottom"/>
          </w:tcPr>
          <w:p w14:paraId="753896AC" w14:textId="77777777" w:rsidR="00AB2F2B" w:rsidRPr="00AB2F2B" w:rsidRDefault="00AB2F2B" w:rsidP="00AB2F2B">
            <w:pPr>
              <w:spacing w:after="0" w:line="240" w:lineRule="auto"/>
              <w:rPr>
                <w:rFonts w:ascii="Times New Roman" w:eastAsia="Times New Roman" w:hAnsi="Times New Roman" w:cs="Times New Roman"/>
              </w:rPr>
            </w:pPr>
            <w:r w:rsidRPr="00AB2F2B">
              <w:rPr>
                <w:rFonts w:ascii="Times New Roman" w:eastAsia="Times New Roman" w:hAnsi="Times New Roman" w:cs="Times New Roman"/>
              </w:rPr>
              <w:t>TBD</w:t>
            </w:r>
          </w:p>
        </w:tc>
        <w:tc>
          <w:tcPr>
            <w:tcW w:w="2340" w:type="dxa"/>
            <w:vAlign w:val="bottom"/>
          </w:tcPr>
          <w:p w14:paraId="16F92F43" w14:textId="77777777" w:rsidR="00AB2F2B" w:rsidRPr="00AB2F2B" w:rsidRDefault="00AB2F2B" w:rsidP="00AB2F2B">
            <w:pPr>
              <w:spacing w:after="0" w:line="240" w:lineRule="auto"/>
              <w:rPr>
                <w:rFonts w:ascii="Times New Roman" w:eastAsia="Times New Roman" w:hAnsi="Times New Roman" w:cs="Times New Roman"/>
              </w:rPr>
            </w:pPr>
            <w:r w:rsidRPr="00AB2F2B">
              <w:rPr>
                <w:rFonts w:ascii="Times New Roman" w:eastAsia="Times New Roman" w:hAnsi="Times New Roman" w:cs="Times New Roman"/>
              </w:rPr>
              <w:t>TBD</w:t>
            </w:r>
          </w:p>
        </w:tc>
        <w:tc>
          <w:tcPr>
            <w:tcW w:w="1170" w:type="dxa"/>
            <w:vAlign w:val="bottom"/>
          </w:tcPr>
          <w:p w14:paraId="7096CAAB" w14:textId="77777777" w:rsidR="00AB2F2B" w:rsidRPr="00AB2F2B" w:rsidRDefault="00AB2F2B" w:rsidP="00AB2F2B">
            <w:pPr>
              <w:spacing w:after="0" w:line="240" w:lineRule="auto"/>
              <w:rPr>
                <w:rFonts w:ascii="Times New Roman" w:eastAsia="Times New Roman" w:hAnsi="Times New Roman" w:cs="Times New Roman"/>
              </w:rPr>
            </w:pPr>
            <w:r w:rsidRPr="00AB2F2B">
              <w:rPr>
                <w:rFonts w:ascii="Times New Roman" w:eastAsia="Times New Roman" w:hAnsi="Times New Roman" w:cs="Times New Roman"/>
              </w:rPr>
              <w:t>$300,000</w:t>
            </w:r>
          </w:p>
        </w:tc>
        <w:tc>
          <w:tcPr>
            <w:tcW w:w="1818" w:type="dxa"/>
            <w:vAlign w:val="bottom"/>
          </w:tcPr>
          <w:p w14:paraId="63E9FE33" w14:textId="77777777" w:rsidR="00AB2F2B" w:rsidRPr="00AB2F2B" w:rsidRDefault="00AB2F2B" w:rsidP="00AB2F2B">
            <w:pPr>
              <w:spacing w:after="0" w:line="240" w:lineRule="auto"/>
              <w:rPr>
                <w:rFonts w:ascii="Times New Roman" w:eastAsia="Times New Roman" w:hAnsi="Times New Roman" w:cs="Times New Roman"/>
              </w:rPr>
            </w:pPr>
            <w:r w:rsidRPr="00AB2F2B">
              <w:rPr>
                <w:rFonts w:ascii="Times New Roman" w:eastAsia="Times New Roman" w:hAnsi="Times New Roman" w:cs="Times New Roman"/>
              </w:rPr>
              <w:t>12/01/25-6/30/27</w:t>
            </w:r>
          </w:p>
        </w:tc>
        <w:tc>
          <w:tcPr>
            <w:tcW w:w="3330" w:type="dxa"/>
            <w:vAlign w:val="bottom"/>
          </w:tcPr>
          <w:p w14:paraId="22C9E2F0" w14:textId="77777777" w:rsidR="00AB2F2B" w:rsidRPr="00AB2F2B" w:rsidRDefault="00AB2F2B" w:rsidP="00AB2F2B">
            <w:pPr>
              <w:spacing w:after="0" w:line="240" w:lineRule="auto"/>
              <w:rPr>
                <w:rFonts w:ascii="Times New Roman" w:eastAsia="Times New Roman" w:hAnsi="Times New Roman" w:cs="Times New Roman"/>
                <w:i/>
                <w:iCs/>
              </w:rPr>
            </w:pPr>
            <w:r w:rsidRPr="00AB2F2B">
              <w:rPr>
                <w:rFonts w:ascii="Times New Roman" w:eastAsia="Times New Roman" w:hAnsi="Times New Roman" w:cs="Times New Roman"/>
                <w:i/>
                <w:iCs/>
              </w:rPr>
              <w:t>RFP:</w:t>
            </w:r>
          </w:p>
          <w:p w14:paraId="3613E70E" w14:textId="77777777" w:rsidR="00AB2F2B" w:rsidRPr="00AB2F2B" w:rsidRDefault="00AB2F2B" w:rsidP="00AB2F2B">
            <w:pPr>
              <w:spacing w:after="0" w:line="240" w:lineRule="auto"/>
              <w:rPr>
                <w:rFonts w:ascii="Times New Roman" w:eastAsia="Times New Roman" w:hAnsi="Times New Roman" w:cs="Times New Roman"/>
              </w:rPr>
            </w:pPr>
            <w:r w:rsidRPr="00AB2F2B">
              <w:rPr>
                <w:rFonts w:ascii="Times New Roman" w:eastAsia="Times New Roman" w:hAnsi="Times New Roman" w:cs="Times New Roman"/>
              </w:rPr>
              <w:t>Adult Ed Management Information System</w:t>
            </w:r>
          </w:p>
        </w:tc>
      </w:tr>
      <w:tr w:rsidR="00AB2F2B" w:rsidRPr="00AB2F2B" w14:paraId="075DB0EE" w14:textId="77777777" w:rsidTr="004F0F94">
        <w:trPr>
          <w:trHeight w:val="414"/>
        </w:trPr>
        <w:tc>
          <w:tcPr>
            <w:tcW w:w="1422" w:type="dxa"/>
            <w:shd w:val="clear" w:color="auto" w:fill="auto"/>
            <w:noWrap/>
            <w:vAlign w:val="bottom"/>
          </w:tcPr>
          <w:p w14:paraId="28A1542B" w14:textId="77777777" w:rsidR="00AB2F2B" w:rsidRPr="00AB2F2B" w:rsidRDefault="00AB2F2B" w:rsidP="00AB2F2B">
            <w:pPr>
              <w:spacing w:after="0" w:line="240" w:lineRule="auto"/>
              <w:rPr>
                <w:rFonts w:ascii="Times New Roman" w:eastAsia="Times New Roman" w:hAnsi="Times New Roman" w:cs="Times New Roman"/>
              </w:rPr>
            </w:pPr>
          </w:p>
        </w:tc>
        <w:tc>
          <w:tcPr>
            <w:tcW w:w="2340" w:type="dxa"/>
            <w:vAlign w:val="bottom"/>
          </w:tcPr>
          <w:p w14:paraId="5026AFFD" w14:textId="77777777" w:rsidR="00AB2F2B" w:rsidRPr="00AB2F2B" w:rsidRDefault="00AB2F2B" w:rsidP="00AB2F2B">
            <w:pPr>
              <w:spacing w:after="0" w:line="240" w:lineRule="auto"/>
              <w:rPr>
                <w:rFonts w:ascii="Times New Roman" w:eastAsia="Times New Roman" w:hAnsi="Times New Roman" w:cs="Times New Roman"/>
              </w:rPr>
            </w:pPr>
          </w:p>
        </w:tc>
        <w:tc>
          <w:tcPr>
            <w:tcW w:w="1170" w:type="dxa"/>
            <w:vAlign w:val="bottom"/>
          </w:tcPr>
          <w:p w14:paraId="773A69DA" w14:textId="77777777" w:rsidR="00AB2F2B" w:rsidRPr="00AB2F2B" w:rsidRDefault="00AB2F2B" w:rsidP="00AB2F2B">
            <w:pPr>
              <w:spacing w:after="0" w:line="240" w:lineRule="auto"/>
              <w:jc w:val="right"/>
              <w:rPr>
                <w:rFonts w:ascii="Times New Roman" w:eastAsia="Times New Roman" w:hAnsi="Times New Roman" w:cs="Times New Roman"/>
              </w:rPr>
            </w:pPr>
          </w:p>
        </w:tc>
        <w:tc>
          <w:tcPr>
            <w:tcW w:w="1818" w:type="dxa"/>
            <w:vAlign w:val="bottom"/>
          </w:tcPr>
          <w:p w14:paraId="16FBD472" w14:textId="77777777" w:rsidR="00AB2F2B" w:rsidRPr="00AB2F2B" w:rsidRDefault="00AB2F2B" w:rsidP="00AB2F2B">
            <w:pPr>
              <w:spacing w:after="0" w:line="240" w:lineRule="auto"/>
              <w:rPr>
                <w:rFonts w:ascii="Times New Roman" w:eastAsia="Times New Roman" w:hAnsi="Times New Roman" w:cs="Times New Roman"/>
              </w:rPr>
            </w:pPr>
          </w:p>
        </w:tc>
        <w:tc>
          <w:tcPr>
            <w:tcW w:w="3330" w:type="dxa"/>
            <w:vAlign w:val="bottom"/>
          </w:tcPr>
          <w:p w14:paraId="5611E3D1" w14:textId="77777777" w:rsidR="00AB2F2B" w:rsidRPr="00AB2F2B" w:rsidRDefault="00AB2F2B" w:rsidP="00AB2F2B">
            <w:pPr>
              <w:spacing w:after="0" w:line="240" w:lineRule="auto"/>
              <w:rPr>
                <w:rFonts w:ascii="Times New Roman" w:eastAsia="Times New Roman" w:hAnsi="Times New Roman" w:cs="Times New Roman"/>
              </w:rPr>
            </w:pPr>
          </w:p>
        </w:tc>
      </w:tr>
      <w:tr w:rsidR="00AB2F2B" w:rsidRPr="00AB2F2B" w14:paraId="04A37479" w14:textId="77777777" w:rsidTr="004F0F94">
        <w:trPr>
          <w:trHeight w:val="414"/>
        </w:trPr>
        <w:tc>
          <w:tcPr>
            <w:tcW w:w="1422" w:type="dxa"/>
            <w:shd w:val="clear" w:color="auto" w:fill="auto"/>
            <w:noWrap/>
            <w:vAlign w:val="bottom"/>
          </w:tcPr>
          <w:p w14:paraId="3059526F" w14:textId="77777777" w:rsidR="00AB2F2B" w:rsidRPr="00AB2F2B" w:rsidRDefault="00AB2F2B" w:rsidP="00AB2F2B">
            <w:pPr>
              <w:spacing w:after="0" w:line="240" w:lineRule="auto"/>
              <w:rPr>
                <w:rFonts w:ascii="Times New Roman" w:eastAsia="Times New Roman" w:hAnsi="Times New Roman" w:cs="Times New Roman"/>
              </w:rPr>
            </w:pPr>
          </w:p>
        </w:tc>
        <w:tc>
          <w:tcPr>
            <w:tcW w:w="2340" w:type="dxa"/>
            <w:vAlign w:val="bottom"/>
          </w:tcPr>
          <w:p w14:paraId="6DBC3A19" w14:textId="77777777" w:rsidR="00AB2F2B" w:rsidRPr="00AB2F2B" w:rsidRDefault="00AB2F2B" w:rsidP="00AB2F2B">
            <w:pPr>
              <w:spacing w:after="0" w:line="240" w:lineRule="auto"/>
              <w:rPr>
                <w:rFonts w:ascii="Times New Roman" w:eastAsia="Times New Roman" w:hAnsi="Times New Roman" w:cs="Times New Roman"/>
              </w:rPr>
            </w:pPr>
          </w:p>
        </w:tc>
        <w:tc>
          <w:tcPr>
            <w:tcW w:w="1170" w:type="dxa"/>
            <w:vAlign w:val="bottom"/>
          </w:tcPr>
          <w:p w14:paraId="690DBFC0" w14:textId="77777777" w:rsidR="00AB2F2B" w:rsidRPr="00AB2F2B" w:rsidRDefault="00AB2F2B" w:rsidP="00AB2F2B">
            <w:pPr>
              <w:spacing w:after="0" w:line="240" w:lineRule="auto"/>
              <w:rPr>
                <w:rFonts w:ascii="Times New Roman" w:eastAsia="Times New Roman" w:hAnsi="Times New Roman" w:cs="Times New Roman"/>
              </w:rPr>
            </w:pPr>
          </w:p>
        </w:tc>
        <w:tc>
          <w:tcPr>
            <w:tcW w:w="1818" w:type="dxa"/>
            <w:vAlign w:val="bottom"/>
          </w:tcPr>
          <w:p w14:paraId="4F820D87" w14:textId="77777777" w:rsidR="00AB2F2B" w:rsidRPr="00AB2F2B" w:rsidRDefault="00AB2F2B" w:rsidP="00AB2F2B">
            <w:pPr>
              <w:spacing w:after="0" w:line="240" w:lineRule="auto"/>
              <w:jc w:val="center"/>
              <w:rPr>
                <w:rFonts w:ascii="Times New Roman" w:eastAsia="Times New Roman" w:hAnsi="Times New Roman" w:cs="Times New Roman"/>
              </w:rPr>
            </w:pPr>
          </w:p>
        </w:tc>
        <w:tc>
          <w:tcPr>
            <w:tcW w:w="3330" w:type="dxa"/>
            <w:vAlign w:val="bottom"/>
          </w:tcPr>
          <w:p w14:paraId="4B4DD9A5" w14:textId="77777777" w:rsidR="00AB2F2B" w:rsidRPr="00AB2F2B" w:rsidRDefault="00AB2F2B" w:rsidP="00AB2F2B">
            <w:pPr>
              <w:spacing w:after="0" w:line="240" w:lineRule="auto"/>
              <w:rPr>
                <w:rFonts w:ascii="Times New Roman" w:eastAsia="Times New Roman" w:hAnsi="Times New Roman" w:cs="Times New Roman"/>
              </w:rPr>
            </w:pPr>
          </w:p>
        </w:tc>
      </w:tr>
    </w:tbl>
    <w:p w14:paraId="669E00D9" w14:textId="77777777" w:rsidR="00AB2F2B" w:rsidRPr="00AB2F2B" w:rsidRDefault="00AB2F2B" w:rsidP="00AB2F2B">
      <w:pPr>
        <w:widowControl w:val="0"/>
        <w:tabs>
          <w:tab w:val="left" w:pos="-1080"/>
          <w:tab w:val="left" w:pos="-720"/>
          <w:tab w:val="left" w:pos="0"/>
          <w:tab w:val="left" w:pos="36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Times New Roman" w:eastAsia="Times New Roman" w:hAnsi="Times New Roman" w:cs="Times New Roman"/>
        </w:rPr>
      </w:pPr>
    </w:p>
    <w:p w14:paraId="24AE8606" w14:textId="6F3D420D" w:rsidR="00EF0F69" w:rsidRPr="00C82E2F" w:rsidRDefault="00C82E2F" w:rsidP="00C82E2F">
      <w:pPr>
        <w:widowControl w:val="0"/>
        <w:tabs>
          <w:tab w:val="left" w:pos="-1080"/>
          <w:tab w:val="left" w:pos="-720"/>
          <w:tab w:val="left" w:pos="0"/>
          <w:tab w:val="left" w:pos="36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1440"/>
        <w:jc w:val="both"/>
        <w:rPr>
          <w:rFonts w:ascii="Times New Roman" w:eastAsia="Times New Roman" w:hAnsi="Times New Roman" w:cs="Times New Roman"/>
          <w:sz w:val="18"/>
          <w:szCs w:val="18"/>
        </w:rPr>
      </w:pPr>
      <w:r>
        <w:rPr>
          <w:rFonts w:ascii="Times New Roman" w:eastAsia="Times New Roman" w:hAnsi="Times New Roman" w:cs="Times New Roman"/>
        </w:rPr>
        <w:tab/>
      </w:r>
      <w:r>
        <w:rPr>
          <w:rFonts w:ascii="Times New Roman" w:eastAsia="Times New Roman" w:hAnsi="Times New Roman" w:cs="Times New Roman"/>
        </w:rPr>
        <w:tab/>
      </w:r>
      <w:r w:rsidR="00AB2F2B" w:rsidRPr="00AB2F2B">
        <w:rPr>
          <w:rFonts w:ascii="Times New Roman" w:eastAsia="Times New Roman" w:hAnsi="Times New Roman" w:cs="Times New Roman"/>
          <w:sz w:val="18"/>
          <w:szCs w:val="18"/>
        </w:rPr>
        <w:sym w:font="Symbol" w:char="F02A"/>
      </w:r>
      <w:r w:rsidR="00AB2F2B" w:rsidRPr="00AB2F2B">
        <w:rPr>
          <w:rFonts w:ascii="Times New Roman" w:eastAsia="Times New Roman" w:hAnsi="Times New Roman" w:cs="Times New Roman"/>
          <w:sz w:val="18"/>
          <w:szCs w:val="18"/>
        </w:rPr>
        <w:t xml:space="preserve">Amounts are estimated based on the Fiscal Year 2025 appropriation or obligations.  Amounts may vary from the estimate.  Any contract that exceeds 10 percent of the estimate will be brought back to the Board for approval. </w:t>
      </w:r>
    </w:p>
    <w:p w14:paraId="60D8B9AE" w14:textId="77777777" w:rsidR="005A5581" w:rsidRDefault="005A5581" w:rsidP="00C82E2F">
      <w:pPr>
        <w:tabs>
          <w:tab w:val="left" w:pos="720"/>
          <w:tab w:val="left" w:pos="1440"/>
        </w:tabs>
        <w:spacing w:after="0" w:line="240" w:lineRule="auto"/>
        <w:jc w:val="both"/>
        <w:rPr>
          <w:rFonts w:ascii="Times New Roman" w:hAnsi="Times New Roman" w:cs="Times New Roman"/>
        </w:rPr>
      </w:pPr>
    </w:p>
    <w:p w14:paraId="40C3BC4C" w14:textId="6E662CFC" w:rsidR="00C82E2F" w:rsidRDefault="00C82E2F" w:rsidP="00C82E2F">
      <w:pPr>
        <w:tabs>
          <w:tab w:val="left" w:pos="720"/>
          <w:tab w:val="left" w:pos="1440"/>
        </w:tabs>
        <w:spacing w:after="0" w:line="240" w:lineRule="auto"/>
        <w:jc w:val="both"/>
        <w:rPr>
          <w:rFonts w:ascii="Times New Roman" w:hAnsi="Times New Roman" w:cs="Times New Roman"/>
        </w:rPr>
      </w:pPr>
      <w:r w:rsidRPr="00797DCB">
        <w:rPr>
          <w:rFonts w:ascii="Times New Roman" w:hAnsi="Times New Roman" w:cs="Times New Roman"/>
        </w:rPr>
        <w:t>The motion was approved via unanimous voice vote.</w:t>
      </w:r>
      <w:r w:rsidRPr="00720A61">
        <w:rPr>
          <w:rFonts w:ascii="Times New Roman" w:hAnsi="Times New Roman" w:cs="Times New Roman"/>
        </w:rPr>
        <w:t xml:space="preserve">  </w:t>
      </w:r>
    </w:p>
    <w:p w14:paraId="22294202" w14:textId="7C49A608" w:rsidR="00EF0F69" w:rsidRPr="00D10BAD" w:rsidRDefault="00C03B19" w:rsidP="00D10BAD">
      <w:pPr>
        <w:spacing w:after="0" w:line="240" w:lineRule="auto"/>
        <w:jc w:val="both"/>
        <w:rPr>
          <w:rFonts w:ascii="Times New Roman" w:hAnsi="Times New Roman" w:cs="Times New Roman"/>
        </w:rPr>
      </w:pPr>
      <w:r w:rsidRPr="00D10BAD">
        <w:rPr>
          <w:rFonts w:ascii="Times New Roman" w:hAnsi="Times New Roman" w:cs="Times New Roman"/>
          <w:b/>
          <w:bCs/>
          <w:u w:val="single"/>
        </w:rPr>
        <w:lastRenderedPageBreak/>
        <w:t>Item #</w:t>
      </w:r>
      <w:r w:rsidR="00EF0F69" w:rsidRPr="00EF0F69">
        <w:rPr>
          <w:rFonts w:ascii="Times New Roman" w:hAnsi="Times New Roman" w:cs="Times New Roman"/>
          <w:b/>
          <w:bCs/>
          <w:u w:val="single"/>
        </w:rPr>
        <w:t>12</w:t>
      </w:r>
      <w:r w:rsidRPr="00D10BAD">
        <w:rPr>
          <w:rFonts w:ascii="Times New Roman" w:hAnsi="Times New Roman" w:cs="Times New Roman"/>
          <w:b/>
          <w:bCs/>
          <w:u w:val="single"/>
        </w:rPr>
        <w:t xml:space="preserve"> - </w:t>
      </w:r>
      <w:r w:rsidR="00EF0F69" w:rsidRPr="00EF0F69">
        <w:rPr>
          <w:rFonts w:ascii="Times New Roman" w:hAnsi="Times New Roman" w:cs="Times New Roman"/>
          <w:b/>
          <w:bCs/>
          <w:u w:val="single"/>
        </w:rPr>
        <w:t>Information Items</w:t>
      </w:r>
    </w:p>
    <w:p w14:paraId="31130539" w14:textId="66B44FB4" w:rsidR="00D10BAD" w:rsidRPr="00463441" w:rsidRDefault="00D10BAD" w:rsidP="00463441">
      <w:pPr>
        <w:spacing w:after="120" w:line="240" w:lineRule="auto"/>
        <w:jc w:val="both"/>
        <w:rPr>
          <w:rFonts w:ascii="Times New Roman" w:hAnsi="Times New Roman" w:cs="Times New Roman"/>
        </w:rPr>
      </w:pPr>
      <w:r w:rsidRPr="00D10BAD">
        <w:rPr>
          <w:rFonts w:ascii="Times New Roman" w:hAnsi="Times New Roman" w:cs="Times New Roman"/>
        </w:rPr>
        <w:t>There was no discussion.</w:t>
      </w:r>
    </w:p>
    <w:p w14:paraId="457F00D1" w14:textId="17B5B5FA" w:rsidR="00C03B19" w:rsidRPr="00D10BAD" w:rsidRDefault="00C03B19" w:rsidP="00C03B19">
      <w:pPr>
        <w:spacing w:after="0" w:line="240" w:lineRule="auto"/>
        <w:ind w:firstLine="720"/>
        <w:jc w:val="both"/>
        <w:rPr>
          <w:rFonts w:ascii="Times New Roman" w:hAnsi="Times New Roman" w:cs="Times New Roman"/>
          <w:b/>
          <w:bCs/>
          <w:u w:val="single"/>
        </w:rPr>
      </w:pPr>
      <w:r w:rsidRPr="00D10BAD">
        <w:rPr>
          <w:rFonts w:ascii="Times New Roman" w:hAnsi="Times New Roman" w:cs="Times New Roman"/>
          <w:b/>
          <w:bCs/>
          <w:u w:val="single"/>
        </w:rPr>
        <w:t>Item #</w:t>
      </w:r>
      <w:r w:rsidR="00EF0F69" w:rsidRPr="00EF0F69">
        <w:rPr>
          <w:rFonts w:ascii="Times New Roman" w:hAnsi="Times New Roman" w:cs="Times New Roman"/>
          <w:b/>
          <w:bCs/>
          <w:u w:val="single"/>
        </w:rPr>
        <w:t>12.1</w:t>
      </w:r>
      <w:r w:rsidRPr="00D10BAD">
        <w:rPr>
          <w:rFonts w:ascii="Times New Roman" w:hAnsi="Times New Roman" w:cs="Times New Roman"/>
          <w:b/>
          <w:bCs/>
          <w:u w:val="single"/>
        </w:rPr>
        <w:t xml:space="preserve"> - </w:t>
      </w:r>
      <w:r w:rsidR="00EF0F69" w:rsidRPr="00EF0F69">
        <w:rPr>
          <w:rFonts w:ascii="Times New Roman" w:hAnsi="Times New Roman" w:cs="Times New Roman"/>
          <w:b/>
          <w:bCs/>
          <w:u w:val="single"/>
        </w:rPr>
        <w:t>Fiscal Year 2025 Financial Statements</w:t>
      </w:r>
    </w:p>
    <w:p w14:paraId="090C547C" w14:textId="5D420260" w:rsidR="00EF0F69" w:rsidRPr="00D10BAD" w:rsidRDefault="00C03B19" w:rsidP="00C03B19">
      <w:pPr>
        <w:spacing w:after="0" w:line="240" w:lineRule="auto"/>
        <w:ind w:left="720"/>
        <w:jc w:val="both"/>
        <w:rPr>
          <w:rFonts w:ascii="Times New Roman" w:hAnsi="Times New Roman" w:cs="Times New Roman"/>
          <w:b/>
          <w:bCs/>
          <w:u w:val="single"/>
        </w:rPr>
      </w:pPr>
      <w:r w:rsidRPr="00D10BAD">
        <w:rPr>
          <w:rFonts w:ascii="Times New Roman" w:hAnsi="Times New Roman" w:cs="Times New Roman"/>
          <w:b/>
          <w:bCs/>
          <w:u w:val="single"/>
        </w:rPr>
        <w:t>Item #</w:t>
      </w:r>
      <w:r w:rsidR="00EF0F69" w:rsidRPr="00EF0F69">
        <w:rPr>
          <w:rFonts w:ascii="Times New Roman" w:hAnsi="Times New Roman" w:cs="Times New Roman"/>
          <w:b/>
          <w:bCs/>
          <w:u w:val="single"/>
        </w:rPr>
        <w:t>12.2</w:t>
      </w:r>
      <w:r w:rsidRPr="00D10BAD">
        <w:rPr>
          <w:rFonts w:ascii="Times New Roman" w:hAnsi="Times New Roman" w:cs="Times New Roman"/>
          <w:b/>
          <w:bCs/>
          <w:u w:val="single"/>
        </w:rPr>
        <w:t xml:space="preserve"> - B</w:t>
      </w:r>
      <w:r w:rsidR="00EF0F69" w:rsidRPr="00EF0F69">
        <w:rPr>
          <w:rFonts w:ascii="Times New Roman" w:hAnsi="Times New Roman" w:cs="Times New Roman"/>
          <w:b/>
          <w:bCs/>
          <w:u w:val="single"/>
        </w:rPr>
        <w:t xml:space="preserve">asic Certificate Program Approval approved on behalf of the Board by the                   </w:t>
      </w:r>
      <w:bookmarkStart w:id="9" w:name="_Hlk135725704"/>
      <w:r w:rsidR="00EF0F69" w:rsidRPr="00EF0F69">
        <w:rPr>
          <w:rFonts w:ascii="Times New Roman" w:hAnsi="Times New Roman" w:cs="Times New Roman"/>
          <w:b/>
          <w:bCs/>
          <w:u w:val="single"/>
        </w:rPr>
        <w:t>Executive Director</w:t>
      </w:r>
    </w:p>
    <w:bookmarkEnd w:id="9"/>
    <w:p w14:paraId="3911DB0F" w14:textId="48620C38" w:rsidR="00EF0F69" w:rsidRPr="00D10BAD" w:rsidRDefault="00C03B19" w:rsidP="00C03B19">
      <w:pPr>
        <w:spacing w:after="0" w:line="240" w:lineRule="auto"/>
        <w:ind w:firstLine="720"/>
        <w:jc w:val="both"/>
        <w:rPr>
          <w:rFonts w:ascii="Times New Roman" w:hAnsi="Times New Roman" w:cs="Times New Roman"/>
          <w:b/>
          <w:bCs/>
          <w:u w:val="single"/>
        </w:rPr>
      </w:pPr>
      <w:r w:rsidRPr="00D10BAD">
        <w:rPr>
          <w:rFonts w:ascii="Times New Roman" w:hAnsi="Times New Roman" w:cs="Times New Roman"/>
          <w:b/>
          <w:bCs/>
          <w:u w:val="single"/>
        </w:rPr>
        <w:t>Item #</w:t>
      </w:r>
      <w:r w:rsidR="00EF0F69" w:rsidRPr="00EF0F69">
        <w:rPr>
          <w:rFonts w:ascii="Times New Roman" w:hAnsi="Times New Roman" w:cs="Times New Roman"/>
          <w:b/>
          <w:bCs/>
          <w:u w:val="single"/>
        </w:rPr>
        <w:t>12.3</w:t>
      </w:r>
      <w:r w:rsidRPr="00D10BAD">
        <w:rPr>
          <w:rFonts w:ascii="Times New Roman" w:hAnsi="Times New Roman" w:cs="Times New Roman"/>
          <w:b/>
          <w:bCs/>
          <w:u w:val="single"/>
        </w:rPr>
        <w:t xml:space="preserve"> - </w:t>
      </w:r>
      <w:r w:rsidR="00EF0F69" w:rsidRPr="00EF0F69">
        <w:rPr>
          <w:rFonts w:ascii="Times New Roman" w:hAnsi="Times New Roman" w:cs="Times New Roman"/>
          <w:b/>
          <w:bCs/>
          <w:u w:val="single"/>
        </w:rPr>
        <w:t>Fiscal Year 2024 Dual Credit Report</w:t>
      </w:r>
    </w:p>
    <w:p w14:paraId="7D0DA942" w14:textId="758F91F8" w:rsidR="00EF0F69" w:rsidRPr="00D10BAD" w:rsidRDefault="00C03B19" w:rsidP="00C03B19">
      <w:pPr>
        <w:spacing w:after="0" w:line="240" w:lineRule="auto"/>
        <w:ind w:firstLine="720"/>
        <w:jc w:val="both"/>
        <w:rPr>
          <w:rFonts w:ascii="Times New Roman" w:hAnsi="Times New Roman" w:cs="Times New Roman"/>
          <w:b/>
          <w:bCs/>
          <w:u w:val="single"/>
        </w:rPr>
      </w:pPr>
      <w:r w:rsidRPr="00D10BAD">
        <w:rPr>
          <w:rFonts w:ascii="Times New Roman" w:hAnsi="Times New Roman" w:cs="Times New Roman"/>
          <w:b/>
          <w:bCs/>
          <w:u w:val="single"/>
        </w:rPr>
        <w:t>Item #</w:t>
      </w:r>
      <w:r w:rsidR="00EF0F69" w:rsidRPr="00EF0F69">
        <w:rPr>
          <w:rFonts w:ascii="Times New Roman" w:hAnsi="Times New Roman" w:cs="Times New Roman"/>
          <w:b/>
          <w:bCs/>
          <w:u w:val="single"/>
        </w:rPr>
        <w:t>12.4</w:t>
      </w:r>
      <w:r w:rsidRPr="00D10BAD">
        <w:rPr>
          <w:rFonts w:ascii="Times New Roman" w:hAnsi="Times New Roman" w:cs="Times New Roman"/>
          <w:b/>
          <w:bCs/>
          <w:u w:val="single"/>
        </w:rPr>
        <w:t xml:space="preserve"> - </w:t>
      </w:r>
      <w:r w:rsidR="00EF0F69" w:rsidRPr="00EF0F69">
        <w:rPr>
          <w:rFonts w:ascii="Times New Roman" w:hAnsi="Times New Roman" w:cs="Times New Roman"/>
          <w:b/>
          <w:bCs/>
          <w:u w:val="single"/>
        </w:rPr>
        <w:t>2025 Developmental Education Reform Act</w:t>
      </w:r>
    </w:p>
    <w:p w14:paraId="3595B1A1" w14:textId="112EADD4" w:rsidR="00EF0F69" w:rsidRPr="00D10BAD" w:rsidRDefault="00C03B19" w:rsidP="00C03B19">
      <w:pPr>
        <w:spacing w:after="0" w:line="240" w:lineRule="auto"/>
        <w:ind w:left="720"/>
        <w:jc w:val="both"/>
        <w:rPr>
          <w:rFonts w:ascii="Times New Roman" w:hAnsi="Times New Roman" w:cs="Times New Roman"/>
          <w:b/>
          <w:bCs/>
          <w:u w:val="single"/>
        </w:rPr>
      </w:pPr>
      <w:r w:rsidRPr="00D10BAD">
        <w:rPr>
          <w:rFonts w:ascii="Times New Roman" w:hAnsi="Times New Roman" w:cs="Times New Roman"/>
          <w:b/>
          <w:bCs/>
          <w:u w:val="single"/>
        </w:rPr>
        <w:t>Item #</w:t>
      </w:r>
      <w:r w:rsidR="00EF0F69" w:rsidRPr="00EF0F69">
        <w:rPr>
          <w:rFonts w:ascii="Times New Roman" w:hAnsi="Times New Roman" w:cs="Times New Roman"/>
          <w:b/>
          <w:bCs/>
          <w:u w:val="single"/>
        </w:rPr>
        <w:t>12.5</w:t>
      </w:r>
      <w:r w:rsidRPr="00D10BAD">
        <w:rPr>
          <w:rFonts w:ascii="Times New Roman" w:hAnsi="Times New Roman" w:cs="Times New Roman"/>
          <w:b/>
          <w:bCs/>
          <w:u w:val="single"/>
        </w:rPr>
        <w:t xml:space="preserve"> - </w:t>
      </w:r>
      <w:r w:rsidR="00EF0F69" w:rsidRPr="00EF0F69">
        <w:rPr>
          <w:rFonts w:ascii="Times New Roman" w:hAnsi="Times New Roman" w:cs="Times New Roman"/>
          <w:b/>
          <w:bCs/>
          <w:u w:val="single"/>
        </w:rPr>
        <w:t>Proposed Amendments to the Illinois Community College Board Administrati</w:t>
      </w:r>
      <w:r w:rsidR="00EF0F69" w:rsidRPr="00D10BAD">
        <w:rPr>
          <w:rFonts w:ascii="Times New Roman" w:hAnsi="Times New Roman" w:cs="Times New Roman"/>
          <w:b/>
          <w:bCs/>
          <w:u w:val="single"/>
        </w:rPr>
        <w:t xml:space="preserve">ve </w:t>
      </w:r>
      <w:r w:rsidR="00EF0F69" w:rsidRPr="00EF0F69">
        <w:rPr>
          <w:rFonts w:ascii="Times New Roman" w:hAnsi="Times New Roman" w:cs="Times New Roman"/>
          <w:b/>
          <w:bCs/>
          <w:u w:val="single"/>
        </w:rPr>
        <w:t>Rules</w:t>
      </w:r>
      <w:bookmarkStart w:id="10" w:name="_Hlk111627074"/>
      <w:bookmarkStart w:id="11" w:name="_Hlk135725591"/>
    </w:p>
    <w:p w14:paraId="4ACC478D" w14:textId="2A1D2FA5" w:rsidR="00EF0F69" w:rsidRPr="00D10BAD" w:rsidRDefault="00C03B19" w:rsidP="00EC53C0">
      <w:pPr>
        <w:spacing w:after="120" w:line="240" w:lineRule="auto"/>
        <w:ind w:left="720" w:firstLine="720"/>
        <w:jc w:val="both"/>
        <w:rPr>
          <w:rFonts w:ascii="Times New Roman" w:hAnsi="Times New Roman" w:cs="Times New Roman"/>
          <w:b/>
          <w:bCs/>
          <w:u w:val="single"/>
        </w:rPr>
      </w:pPr>
      <w:bookmarkStart w:id="12" w:name="_Hlk108094775"/>
      <w:r w:rsidRPr="00D10BAD">
        <w:rPr>
          <w:rFonts w:ascii="Times New Roman" w:hAnsi="Times New Roman" w:cs="Times New Roman"/>
          <w:b/>
          <w:bCs/>
          <w:u w:val="single"/>
        </w:rPr>
        <w:t>Item #</w:t>
      </w:r>
      <w:r w:rsidR="00EF0F69" w:rsidRPr="00EF0F69">
        <w:rPr>
          <w:rFonts w:ascii="Times New Roman" w:hAnsi="Times New Roman" w:cs="Times New Roman"/>
          <w:b/>
          <w:bCs/>
          <w:u w:val="single"/>
        </w:rPr>
        <w:t>12.5a</w:t>
      </w:r>
      <w:r w:rsidRPr="00D10BAD">
        <w:rPr>
          <w:rFonts w:ascii="Times New Roman" w:hAnsi="Times New Roman" w:cs="Times New Roman"/>
          <w:b/>
          <w:bCs/>
          <w:u w:val="single"/>
        </w:rPr>
        <w:t xml:space="preserve"> - </w:t>
      </w:r>
      <w:r w:rsidR="00EF0F69" w:rsidRPr="00EF0F69">
        <w:rPr>
          <w:rFonts w:ascii="Times New Roman" w:hAnsi="Times New Roman" w:cs="Times New Roman"/>
          <w:b/>
          <w:bCs/>
          <w:u w:val="single"/>
        </w:rPr>
        <w:t>Advisory Organizations</w:t>
      </w:r>
      <w:bookmarkEnd w:id="10"/>
      <w:bookmarkEnd w:id="12"/>
      <w:r w:rsidR="00EF0F69" w:rsidRPr="00EF0F69">
        <w:rPr>
          <w:rFonts w:ascii="Times New Roman" w:hAnsi="Times New Roman" w:cs="Times New Roman"/>
          <w:b/>
          <w:bCs/>
          <w:u w:val="single"/>
        </w:rPr>
        <w:t xml:space="preserve">   </w:t>
      </w:r>
    </w:p>
    <w:bookmarkEnd w:id="8"/>
    <w:bookmarkEnd w:id="11"/>
    <w:p w14:paraId="19E1D2CD" w14:textId="70F3BA3E" w:rsidR="00EF0F69" w:rsidRPr="00EF0F69" w:rsidRDefault="00C03B19" w:rsidP="00C03B19">
      <w:pPr>
        <w:spacing w:after="0" w:line="240" w:lineRule="auto"/>
        <w:ind w:firstLine="720"/>
        <w:jc w:val="both"/>
        <w:rPr>
          <w:rFonts w:ascii="Times New Roman" w:hAnsi="Times New Roman" w:cs="Times New Roman"/>
          <w:b/>
          <w:bCs/>
          <w:u w:val="single"/>
        </w:rPr>
      </w:pPr>
      <w:r w:rsidRPr="00D10BAD">
        <w:rPr>
          <w:rFonts w:ascii="Times New Roman" w:hAnsi="Times New Roman" w:cs="Times New Roman"/>
          <w:b/>
          <w:bCs/>
          <w:u w:val="single"/>
        </w:rPr>
        <w:t>Item #</w:t>
      </w:r>
      <w:r w:rsidR="00EF0F69" w:rsidRPr="00EF0F69">
        <w:rPr>
          <w:rFonts w:ascii="Times New Roman" w:hAnsi="Times New Roman" w:cs="Times New Roman"/>
          <w:b/>
          <w:bCs/>
          <w:u w:val="single"/>
        </w:rPr>
        <w:t>12.6</w:t>
      </w:r>
      <w:r w:rsidRPr="00D10BAD">
        <w:rPr>
          <w:rFonts w:ascii="Times New Roman" w:hAnsi="Times New Roman" w:cs="Times New Roman"/>
          <w:b/>
          <w:bCs/>
          <w:u w:val="single"/>
        </w:rPr>
        <w:t xml:space="preserve"> - </w:t>
      </w:r>
      <w:r w:rsidR="00EF0F69" w:rsidRPr="00EF0F69">
        <w:rPr>
          <w:rFonts w:ascii="Times New Roman" w:hAnsi="Times New Roman" w:cs="Times New Roman"/>
          <w:b/>
          <w:bCs/>
          <w:u w:val="single"/>
        </w:rPr>
        <w:t>Fiscal Management Manual</w:t>
      </w:r>
    </w:p>
    <w:p w14:paraId="0760CF81" w14:textId="77777777" w:rsidR="00EF0F69" w:rsidRPr="00EF0F69" w:rsidRDefault="00EF0F69" w:rsidP="00EF0F69">
      <w:pPr>
        <w:spacing w:after="0" w:line="240" w:lineRule="auto"/>
        <w:jc w:val="both"/>
        <w:rPr>
          <w:rFonts w:ascii="Times New Roman" w:hAnsi="Times New Roman" w:cs="Times New Roman"/>
          <w:b/>
          <w:bCs/>
          <w:highlight w:val="yellow"/>
          <w:u w:val="single"/>
        </w:rPr>
      </w:pPr>
    </w:p>
    <w:p w14:paraId="0070E16E" w14:textId="2E4611A2" w:rsidR="004925EF" w:rsidRPr="00D361FB" w:rsidRDefault="004925EF" w:rsidP="004925EF">
      <w:pPr>
        <w:spacing w:after="0" w:line="240" w:lineRule="auto"/>
        <w:jc w:val="both"/>
        <w:rPr>
          <w:rFonts w:ascii="Times New Roman" w:hAnsi="Times New Roman" w:cs="Times New Roman"/>
          <w:b/>
          <w:bCs/>
          <w:u w:val="single"/>
        </w:rPr>
      </w:pPr>
      <w:r w:rsidRPr="00D361FB">
        <w:rPr>
          <w:rFonts w:ascii="Times New Roman" w:hAnsi="Times New Roman" w:cs="Times New Roman"/>
          <w:b/>
          <w:bCs/>
          <w:u w:val="single"/>
        </w:rPr>
        <w:t>Item #1</w:t>
      </w:r>
      <w:r w:rsidR="007B4E4D" w:rsidRPr="00D361FB">
        <w:rPr>
          <w:rFonts w:ascii="Times New Roman" w:hAnsi="Times New Roman" w:cs="Times New Roman"/>
          <w:b/>
          <w:bCs/>
          <w:u w:val="single"/>
        </w:rPr>
        <w:t>3</w:t>
      </w:r>
      <w:r w:rsidRPr="00D361FB">
        <w:rPr>
          <w:rFonts w:ascii="Times New Roman" w:hAnsi="Times New Roman" w:cs="Times New Roman"/>
          <w:b/>
          <w:bCs/>
          <w:u w:val="single"/>
        </w:rPr>
        <w:t xml:space="preserve"> - Other Business</w:t>
      </w:r>
    </w:p>
    <w:p w14:paraId="0584DB82" w14:textId="77777777" w:rsidR="004925EF" w:rsidRPr="00D361FB" w:rsidRDefault="004925EF" w:rsidP="004925EF">
      <w:pPr>
        <w:spacing w:after="0" w:line="240" w:lineRule="auto"/>
        <w:jc w:val="both"/>
        <w:rPr>
          <w:rFonts w:ascii="Times New Roman" w:hAnsi="Times New Roman" w:cs="Times New Roman"/>
        </w:rPr>
      </w:pPr>
      <w:r w:rsidRPr="00D361FB">
        <w:rPr>
          <w:rFonts w:ascii="Times New Roman" w:hAnsi="Times New Roman" w:cs="Times New Roman"/>
        </w:rPr>
        <w:t>There was no other business.</w:t>
      </w:r>
    </w:p>
    <w:p w14:paraId="54E5B396" w14:textId="77777777" w:rsidR="004925EF" w:rsidRPr="00D361FB" w:rsidRDefault="004925EF" w:rsidP="004925EF">
      <w:pPr>
        <w:spacing w:after="0" w:line="240" w:lineRule="auto"/>
        <w:jc w:val="both"/>
        <w:rPr>
          <w:rFonts w:ascii="Times New Roman" w:hAnsi="Times New Roman" w:cs="Times New Roman"/>
          <w:b/>
          <w:bCs/>
          <w:u w:val="single"/>
        </w:rPr>
      </w:pPr>
    </w:p>
    <w:p w14:paraId="0B277106" w14:textId="7944061F" w:rsidR="004925EF" w:rsidRPr="00D361FB" w:rsidRDefault="004925EF" w:rsidP="004925EF">
      <w:pPr>
        <w:spacing w:after="0" w:line="240" w:lineRule="auto"/>
        <w:jc w:val="both"/>
        <w:rPr>
          <w:rFonts w:ascii="Times New Roman" w:hAnsi="Times New Roman" w:cs="Times New Roman"/>
          <w:b/>
          <w:bCs/>
          <w:u w:val="single"/>
        </w:rPr>
      </w:pPr>
      <w:r w:rsidRPr="00D361FB">
        <w:rPr>
          <w:rFonts w:ascii="Times New Roman" w:hAnsi="Times New Roman" w:cs="Times New Roman"/>
          <w:b/>
          <w:bCs/>
          <w:u w:val="single"/>
        </w:rPr>
        <w:t>Item #1</w:t>
      </w:r>
      <w:r w:rsidR="007B4E4D" w:rsidRPr="00D361FB">
        <w:rPr>
          <w:rFonts w:ascii="Times New Roman" w:hAnsi="Times New Roman" w:cs="Times New Roman"/>
          <w:b/>
          <w:bCs/>
          <w:u w:val="single"/>
        </w:rPr>
        <w:t>4</w:t>
      </w:r>
      <w:r w:rsidRPr="00D361FB">
        <w:rPr>
          <w:rFonts w:ascii="Times New Roman" w:hAnsi="Times New Roman" w:cs="Times New Roman"/>
          <w:b/>
          <w:bCs/>
          <w:u w:val="single"/>
        </w:rPr>
        <w:t xml:space="preserve"> - Public Comment</w:t>
      </w:r>
    </w:p>
    <w:p w14:paraId="03279A25" w14:textId="77777777" w:rsidR="004925EF" w:rsidRPr="00D361FB" w:rsidRDefault="004925EF" w:rsidP="004925EF">
      <w:pPr>
        <w:spacing w:after="0" w:line="240" w:lineRule="auto"/>
        <w:jc w:val="both"/>
        <w:rPr>
          <w:rFonts w:ascii="Times New Roman" w:hAnsi="Times New Roman" w:cs="Times New Roman"/>
        </w:rPr>
      </w:pPr>
      <w:r w:rsidRPr="00D361FB">
        <w:rPr>
          <w:rFonts w:ascii="Times New Roman" w:hAnsi="Times New Roman" w:cs="Times New Roman"/>
        </w:rPr>
        <w:t>There was no public comment.</w:t>
      </w:r>
    </w:p>
    <w:p w14:paraId="2151424D" w14:textId="77777777" w:rsidR="004925EF" w:rsidRPr="00257B47" w:rsidRDefault="004925EF" w:rsidP="004925EF">
      <w:pPr>
        <w:spacing w:after="0" w:line="240" w:lineRule="auto"/>
        <w:jc w:val="both"/>
        <w:rPr>
          <w:rFonts w:ascii="Times New Roman" w:hAnsi="Times New Roman" w:cs="Times New Roman"/>
        </w:rPr>
      </w:pPr>
    </w:p>
    <w:p w14:paraId="45695B0B" w14:textId="75A8E752" w:rsidR="004925EF" w:rsidRPr="00257B47" w:rsidRDefault="004925EF" w:rsidP="004925EF">
      <w:pPr>
        <w:spacing w:after="0" w:line="240" w:lineRule="auto"/>
        <w:jc w:val="both"/>
        <w:rPr>
          <w:rFonts w:ascii="Times New Roman" w:hAnsi="Times New Roman" w:cs="Times New Roman"/>
          <w:b/>
          <w:bCs/>
          <w:u w:val="single"/>
        </w:rPr>
      </w:pPr>
      <w:r w:rsidRPr="00257B47">
        <w:rPr>
          <w:rFonts w:ascii="Times New Roman" w:hAnsi="Times New Roman" w:cs="Times New Roman"/>
          <w:b/>
          <w:bCs/>
          <w:u w:val="single"/>
        </w:rPr>
        <w:t>Item #1</w:t>
      </w:r>
      <w:r w:rsidR="007B4E4D" w:rsidRPr="00257B47">
        <w:rPr>
          <w:rFonts w:ascii="Times New Roman" w:hAnsi="Times New Roman" w:cs="Times New Roman"/>
          <w:b/>
          <w:bCs/>
          <w:u w:val="single"/>
        </w:rPr>
        <w:t>5</w:t>
      </w:r>
      <w:r w:rsidRPr="00257B47">
        <w:rPr>
          <w:rFonts w:ascii="Times New Roman" w:hAnsi="Times New Roman" w:cs="Times New Roman"/>
          <w:b/>
          <w:bCs/>
          <w:u w:val="single"/>
        </w:rPr>
        <w:t xml:space="preserve"> - Executive Session</w:t>
      </w:r>
    </w:p>
    <w:p w14:paraId="75D68205" w14:textId="78C07B45" w:rsidR="004925EF" w:rsidRPr="00257B47" w:rsidRDefault="00257B47" w:rsidP="004925EF">
      <w:pPr>
        <w:tabs>
          <w:tab w:val="left" w:pos="480"/>
          <w:tab w:val="left" w:pos="8760"/>
        </w:tabs>
        <w:spacing w:after="0" w:line="240" w:lineRule="auto"/>
        <w:jc w:val="both"/>
        <w:rPr>
          <w:rFonts w:ascii="Times New Roman" w:eastAsia="Calibri" w:hAnsi="Times New Roman" w:cs="Times New Roman"/>
          <w:b/>
          <w:u w:val="single"/>
        </w:rPr>
      </w:pPr>
      <w:r w:rsidRPr="00257B47">
        <w:rPr>
          <w:rFonts w:ascii="Times New Roman" w:hAnsi="Times New Roman" w:cs="Times New Roman"/>
        </w:rPr>
        <w:t>Teresa Garate</w:t>
      </w:r>
      <w:r w:rsidR="004925EF" w:rsidRPr="00257B47">
        <w:rPr>
          <w:rFonts w:ascii="Times New Roman" w:hAnsi="Times New Roman" w:cs="Times New Roman"/>
        </w:rPr>
        <w:t xml:space="preserve"> </w:t>
      </w:r>
      <w:r w:rsidR="004925EF" w:rsidRPr="00257B47">
        <w:rPr>
          <w:rFonts w:ascii="Times New Roman" w:eastAsia="Calibri" w:hAnsi="Times New Roman" w:cs="Times New Roman"/>
        </w:rPr>
        <w:t xml:space="preserve">made a motion, which was seconded by </w:t>
      </w:r>
      <w:r w:rsidRPr="00257B47">
        <w:rPr>
          <w:rFonts w:ascii="Times New Roman" w:eastAsia="Calibri" w:hAnsi="Times New Roman" w:cs="Times New Roman"/>
        </w:rPr>
        <w:t>Lisa Dziekan</w:t>
      </w:r>
      <w:r w:rsidR="004925EF" w:rsidRPr="00257B47">
        <w:rPr>
          <w:rFonts w:ascii="Times New Roman" w:eastAsia="Calibri" w:hAnsi="Times New Roman" w:cs="Times New Roman"/>
        </w:rPr>
        <w:t>, to approve the following motion:</w:t>
      </w:r>
    </w:p>
    <w:p w14:paraId="4146EF87" w14:textId="77777777" w:rsidR="004925EF" w:rsidRPr="00257B47" w:rsidRDefault="004925EF" w:rsidP="004925EF">
      <w:pPr>
        <w:spacing w:after="0" w:line="240" w:lineRule="auto"/>
        <w:jc w:val="both"/>
        <w:rPr>
          <w:rFonts w:ascii="Times New Roman" w:eastAsia="Times New Roman" w:hAnsi="Times New Roman" w:cs="Times New Roman"/>
          <w:b/>
        </w:rPr>
      </w:pPr>
    </w:p>
    <w:p w14:paraId="595FF5AB" w14:textId="2C05A750" w:rsidR="004925EF" w:rsidRPr="00257B47" w:rsidRDefault="004925EF" w:rsidP="004925EF">
      <w:pPr>
        <w:tabs>
          <w:tab w:val="left" w:pos="600"/>
          <w:tab w:val="left" w:pos="960"/>
        </w:tabs>
        <w:spacing w:after="0" w:line="240" w:lineRule="auto"/>
        <w:ind w:left="600" w:right="720"/>
        <w:jc w:val="both"/>
        <w:rPr>
          <w:rFonts w:ascii="Times New Roman" w:eastAsia="Times New Roman" w:hAnsi="Times New Roman" w:cs="Times New Roman"/>
        </w:rPr>
      </w:pPr>
      <w:r w:rsidRPr="00257B47">
        <w:rPr>
          <w:rFonts w:ascii="Times New Roman" w:eastAsia="Times New Roman" w:hAnsi="Times New Roman" w:cs="Times New Roman"/>
        </w:rPr>
        <w:t xml:space="preserve">I move to enter Executive Session for the purpose of  </w:t>
      </w:r>
      <w:r w:rsidRPr="00257B47">
        <w:rPr>
          <w:rFonts w:ascii="Times New Roman" w:eastAsia="Times New Roman" w:hAnsi="Times New Roman" w:cs="Times New Roman"/>
          <w:u w:val="single"/>
        </w:rPr>
        <w:t xml:space="preserve">                                                                          </w:t>
      </w:r>
      <w:r w:rsidRPr="00257B47">
        <w:rPr>
          <w:rFonts w:ascii="Times New Roman" w:eastAsia="Times New Roman" w:hAnsi="Times New Roman" w:cs="Times New Roman"/>
          <w:b/>
          <w:u w:val="single"/>
        </w:rPr>
        <w:t>Employment/Appointment Matters</w:t>
      </w:r>
      <w:r w:rsidRPr="00257B47">
        <w:rPr>
          <w:rFonts w:ascii="Times New Roman" w:eastAsia="Times New Roman" w:hAnsi="Times New Roman" w:cs="Times New Roman"/>
          <w:b/>
        </w:rPr>
        <w:t xml:space="preserve"> </w:t>
      </w:r>
      <w:r w:rsidRPr="00257B47">
        <w:rPr>
          <w:rFonts w:ascii="Times New Roman" w:eastAsia="Times New Roman" w:hAnsi="Times New Roman" w:cs="Times New Roman"/>
        </w:rPr>
        <w:t>which qualify as acceptable exceptions under Section 2(c) of the Open Meetings Act to hold a closed session.</w:t>
      </w:r>
    </w:p>
    <w:p w14:paraId="516082FA" w14:textId="77777777" w:rsidR="004925EF" w:rsidRPr="00257B47" w:rsidRDefault="004925EF" w:rsidP="004925EF">
      <w:pPr>
        <w:spacing w:after="0" w:line="240" w:lineRule="auto"/>
        <w:jc w:val="both"/>
        <w:rPr>
          <w:rFonts w:ascii="Times New Roman" w:hAnsi="Times New Roman" w:cs="Times New Roman"/>
          <w:b/>
        </w:rPr>
      </w:pPr>
    </w:p>
    <w:p w14:paraId="7E8D9333" w14:textId="77777777" w:rsidR="004925EF" w:rsidRPr="00257B47" w:rsidRDefault="004925EF" w:rsidP="004925EF">
      <w:pPr>
        <w:spacing w:after="0" w:line="240" w:lineRule="auto"/>
        <w:jc w:val="both"/>
        <w:rPr>
          <w:rFonts w:ascii="Times New Roman" w:hAnsi="Times New Roman" w:cs="Times New Roman"/>
        </w:rPr>
      </w:pPr>
      <w:bookmarkStart w:id="13" w:name="_Hlk197527206"/>
      <w:bookmarkStart w:id="14" w:name="_Hlk162443832"/>
      <w:r w:rsidRPr="00257B47">
        <w:rPr>
          <w:rFonts w:ascii="Times New Roman" w:hAnsi="Times New Roman" w:cs="Times New Roman"/>
        </w:rPr>
        <w:t>A voice vote was taken with the following results:</w:t>
      </w:r>
    </w:p>
    <w:p w14:paraId="1854F853" w14:textId="77777777" w:rsidR="004925EF" w:rsidRPr="00257B47" w:rsidRDefault="004925EF" w:rsidP="004925EF">
      <w:pPr>
        <w:spacing w:after="0" w:line="240" w:lineRule="auto"/>
        <w:ind w:left="720" w:firstLine="720"/>
        <w:jc w:val="both"/>
        <w:rPr>
          <w:rFonts w:ascii="Times New Roman" w:hAnsi="Times New Roman" w:cs="Times New Roman"/>
        </w:rPr>
      </w:pPr>
      <w:r w:rsidRPr="00257B47">
        <w:rPr>
          <w:rFonts w:ascii="Times New Roman" w:hAnsi="Times New Roman" w:cs="Times New Roman"/>
        </w:rPr>
        <w:tab/>
      </w:r>
      <w:r w:rsidRPr="00257B47">
        <w:rPr>
          <w:rFonts w:ascii="Times New Roman" w:hAnsi="Times New Roman" w:cs="Times New Roman"/>
        </w:rPr>
        <w:tab/>
      </w:r>
      <w:r w:rsidRPr="00257B47">
        <w:rPr>
          <w:rFonts w:ascii="Times New Roman" w:hAnsi="Times New Roman" w:cs="Times New Roman"/>
        </w:rPr>
        <w:tab/>
      </w:r>
      <w:r w:rsidRPr="00257B47">
        <w:rPr>
          <w:rFonts w:ascii="Times New Roman" w:hAnsi="Times New Roman" w:cs="Times New Roman"/>
        </w:rPr>
        <w:tab/>
      </w:r>
      <w:r w:rsidRPr="00257B47">
        <w:rPr>
          <w:rFonts w:ascii="Times New Roman" w:hAnsi="Times New Roman" w:cs="Times New Roman"/>
        </w:rPr>
        <w:tab/>
      </w:r>
    </w:p>
    <w:p w14:paraId="0EC7581B" w14:textId="4EA02DB7" w:rsidR="004925EF" w:rsidRPr="00257B47" w:rsidRDefault="004925EF" w:rsidP="004925EF">
      <w:pPr>
        <w:spacing w:after="0" w:line="240" w:lineRule="auto"/>
        <w:ind w:firstLine="720"/>
        <w:jc w:val="both"/>
        <w:rPr>
          <w:rFonts w:ascii="Times New Roman" w:hAnsi="Times New Roman" w:cs="Times New Roman"/>
        </w:rPr>
      </w:pPr>
      <w:r w:rsidRPr="00257B47">
        <w:rPr>
          <w:rFonts w:ascii="Times New Roman" w:hAnsi="Times New Roman" w:cs="Times New Roman"/>
        </w:rPr>
        <w:t>Maureen Banks</w:t>
      </w:r>
      <w:r w:rsidRPr="00257B47">
        <w:rPr>
          <w:rFonts w:ascii="Times New Roman" w:hAnsi="Times New Roman" w:cs="Times New Roman"/>
        </w:rPr>
        <w:tab/>
      </w:r>
      <w:r w:rsidRPr="00257B47">
        <w:rPr>
          <w:rFonts w:ascii="Times New Roman" w:hAnsi="Times New Roman" w:cs="Times New Roman"/>
        </w:rPr>
        <w:tab/>
        <w:t xml:space="preserve">Yea </w:t>
      </w:r>
      <w:r w:rsidRPr="00257B47">
        <w:rPr>
          <w:rFonts w:ascii="Times New Roman" w:hAnsi="Times New Roman" w:cs="Times New Roman"/>
        </w:rPr>
        <w:tab/>
      </w:r>
      <w:r w:rsidRPr="00257B47">
        <w:rPr>
          <w:rFonts w:ascii="Times New Roman" w:hAnsi="Times New Roman" w:cs="Times New Roman"/>
        </w:rPr>
        <w:tab/>
      </w:r>
    </w:p>
    <w:p w14:paraId="108BB005" w14:textId="4EA3F753" w:rsidR="004925EF" w:rsidRPr="00257B47" w:rsidRDefault="00257B47" w:rsidP="004925EF">
      <w:pPr>
        <w:spacing w:after="0" w:line="240" w:lineRule="auto"/>
        <w:ind w:firstLine="720"/>
        <w:jc w:val="both"/>
        <w:rPr>
          <w:rFonts w:ascii="Times New Roman" w:hAnsi="Times New Roman" w:cs="Times New Roman"/>
        </w:rPr>
      </w:pPr>
      <w:r>
        <w:rPr>
          <w:rFonts w:ascii="Times New Roman" w:hAnsi="Times New Roman" w:cs="Times New Roman"/>
        </w:rPr>
        <w:t>Craig Bradley</w:t>
      </w:r>
      <w:r w:rsidR="004925EF" w:rsidRPr="00257B47">
        <w:rPr>
          <w:rFonts w:ascii="Times New Roman" w:hAnsi="Times New Roman" w:cs="Times New Roman"/>
        </w:rPr>
        <w:tab/>
        <w:t xml:space="preserve">   </w:t>
      </w:r>
      <w:r w:rsidR="004925EF" w:rsidRPr="00257B47">
        <w:rPr>
          <w:rFonts w:ascii="Times New Roman" w:hAnsi="Times New Roman" w:cs="Times New Roman"/>
        </w:rPr>
        <w:tab/>
        <w:t>Yea</w:t>
      </w:r>
      <w:r w:rsidR="004925EF" w:rsidRPr="00257B47">
        <w:rPr>
          <w:rFonts w:ascii="Times New Roman" w:hAnsi="Times New Roman" w:cs="Times New Roman"/>
        </w:rPr>
        <w:tab/>
      </w:r>
      <w:r w:rsidR="004925EF" w:rsidRPr="00257B47">
        <w:rPr>
          <w:rFonts w:ascii="Times New Roman" w:hAnsi="Times New Roman" w:cs="Times New Roman"/>
        </w:rPr>
        <w:tab/>
        <w:t>Sylvia Jenkins</w:t>
      </w:r>
      <w:r w:rsidR="004925EF" w:rsidRPr="00257B47">
        <w:rPr>
          <w:rFonts w:ascii="Times New Roman" w:hAnsi="Times New Roman" w:cs="Times New Roman"/>
        </w:rPr>
        <w:tab/>
      </w:r>
      <w:r w:rsidR="004925EF" w:rsidRPr="00257B47">
        <w:rPr>
          <w:rFonts w:ascii="Times New Roman" w:hAnsi="Times New Roman" w:cs="Times New Roman"/>
        </w:rPr>
        <w:tab/>
        <w:t>Yea</w:t>
      </w:r>
    </w:p>
    <w:p w14:paraId="59EC69BC" w14:textId="77777777" w:rsidR="004925EF" w:rsidRPr="00257B47" w:rsidRDefault="004925EF" w:rsidP="004925EF">
      <w:pPr>
        <w:spacing w:after="0" w:line="240" w:lineRule="auto"/>
        <w:ind w:firstLine="720"/>
        <w:jc w:val="both"/>
        <w:rPr>
          <w:rFonts w:ascii="Times New Roman" w:hAnsi="Times New Roman" w:cs="Times New Roman"/>
        </w:rPr>
      </w:pPr>
      <w:r w:rsidRPr="00257B47">
        <w:rPr>
          <w:rFonts w:ascii="Times New Roman" w:hAnsi="Times New Roman" w:cs="Times New Roman"/>
        </w:rPr>
        <w:t>George Evans</w:t>
      </w:r>
      <w:r w:rsidRPr="00257B47">
        <w:rPr>
          <w:rFonts w:ascii="Times New Roman" w:hAnsi="Times New Roman" w:cs="Times New Roman"/>
        </w:rPr>
        <w:tab/>
        <w:t xml:space="preserve">   </w:t>
      </w:r>
      <w:r w:rsidRPr="00257B47">
        <w:rPr>
          <w:rFonts w:ascii="Times New Roman" w:hAnsi="Times New Roman" w:cs="Times New Roman"/>
        </w:rPr>
        <w:tab/>
        <w:t>Yea</w:t>
      </w:r>
      <w:r w:rsidRPr="00257B47">
        <w:rPr>
          <w:rFonts w:ascii="Times New Roman" w:hAnsi="Times New Roman" w:cs="Times New Roman"/>
        </w:rPr>
        <w:tab/>
      </w:r>
      <w:r w:rsidRPr="00257B47">
        <w:rPr>
          <w:rFonts w:ascii="Times New Roman" w:hAnsi="Times New Roman" w:cs="Times New Roman"/>
        </w:rPr>
        <w:tab/>
      </w:r>
      <w:bookmarkStart w:id="15" w:name="_Hlk162443682"/>
      <w:r w:rsidRPr="00257B47">
        <w:rPr>
          <w:rFonts w:ascii="Times New Roman" w:hAnsi="Times New Roman" w:cs="Times New Roman"/>
        </w:rPr>
        <w:t>Marlon McClinton</w:t>
      </w:r>
      <w:r w:rsidRPr="00257B47">
        <w:rPr>
          <w:rFonts w:ascii="Times New Roman" w:hAnsi="Times New Roman" w:cs="Times New Roman"/>
        </w:rPr>
        <w:tab/>
        <w:t>Yea</w:t>
      </w:r>
      <w:bookmarkEnd w:id="15"/>
    </w:p>
    <w:p w14:paraId="5DA13ACB" w14:textId="77777777" w:rsidR="004925EF" w:rsidRPr="00257B47" w:rsidRDefault="004925EF" w:rsidP="004925EF">
      <w:pPr>
        <w:spacing w:after="0" w:line="240" w:lineRule="auto"/>
        <w:ind w:firstLine="720"/>
        <w:jc w:val="both"/>
        <w:rPr>
          <w:rFonts w:ascii="Times New Roman" w:hAnsi="Times New Roman" w:cs="Times New Roman"/>
        </w:rPr>
      </w:pPr>
      <w:r w:rsidRPr="00257B47">
        <w:rPr>
          <w:rFonts w:ascii="Times New Roman" w:hAnsi="Times New Roman" w:cs="Times New Roman"/>
        </w:rPr>
        <w:t>Lisa Dziekan</w:t>
      </w:r>
      <w:r w:rsidRPr="00257B47">
        <w:rPr>
          <w:rFonts w:ascii="Times New Roman" w:hAnsi="Times New Roman" w:cs="Times New Roman"/>
        </w:rPr>
        <w:tab/>
      </w:r>
      <w:r w:rsidRPr="00257B47">
        <w:rPr>
          <w:rFonts w:ascii="Times New Roman" w:hAnsi="Times New Roman" w:cs="Times New Roman"/>
        </w:rPr>
        <w:tab/>
        <w:t>Yea</w:t>
      </w:r>
      <w:r w:rsidRPr="00257B47">
        <w:rPr>
          <w:rFonts w:ascii="Times New Roman" w:hAnsi="Times New Roman" w:cs="Times New Roman"/>
        </w:rPr>
        <w:tab/>
      </w:r>
      <w:r w:rsidRPr="00257B47">
        <w:rPr>
          <w:rFonts w:ascii="Times New Roman" w:hAnsi="Times New Roman" w:cs="Times New Roman"/>
        </w:rPr>
        <w:tab/>
        <w:t>Larry Peterson</w:t>
      </w:r>
      <w:r w:rsidRPr="00257B47">
        <w:rPr>
          <w:rFonts w:ascii="Times New Roman" w:hAnsi="Times New Roman" w:cs="Times New Roman"/>
        </w:rPr>
        <w:tab/>
      </w:r>
      <w:r w:rsidRPr="00257B47">
        <w:rPr>
          <w:rFonts w:ascii="Times New Roman" w:hAnsi="Times New Roman" w:cs="Times New Roman"/>
        </w:rPr>
        <w:tab/>
        <w:t>Yea</w:t>
      </w:r>
    </w:p>
    <w:p w14:paraId="0D59745C" w14:textId="50297C4B" w:rsidR="004925EF" w:rsidRPr="00257B47" w:rsidRDefault="00257B47" w:rsidP="004925EF">
      <w:pPr>
        <w:spacing w:after="0" w:line="240" w:lineRule="auto"/>
        <w:ind w:firstLine="720"/>
        <w:jc w:val="both"/>
        <w:rPr>
          <w:rFonts w:ascii="Times New Roman" w:hAnsi="Times New Roman" w:cs="Times New Roman"/>
        </w:rPr>
      </w:pPr>
      <w:r>
        <w:rPr>
          <w:rFonts w:ascii="Times New Roman" w:hAnsi="Times New Roman" w:cs="Times New Roman"/>
        </w:rPr>
        <w:t>Teresa Garate</w:t>
      </w:r>
      <w:r w:rsidR="004925EF" w:rsidRPr="00257B47">
        <w:rPr>
          <w:rFonts w:ascii="Times New Roman" w:hAnsi="Times New Roman" w:cs="Times New Roman"/>
        </w:rPr>
        <w:tab/>
      </w:r>
      <w:r w:rsidR="004925EF" w:rsidRPr="00257B47">
        <w:rPr>
          <w:rFonts w:ascii="Times New Roman" w:hAnsi="Times New Roman" w:cs="Times New Roman"/>
        </w:rPr>
        <w:tab/>
        <w:t>Yea</w:t>
      </w:r>
      <w:r w:rsidR="004925EF" w:rsidRPr="00257B47">
        <w:rPr>
          <w:rFonts w:ascii="Times New Roman" w:hAnsi="Times New Roman" w:cs="Times New Roman"/>
        </w:rPr>
        <w:tab/>
      </w:r>
      <w:r w:rsidR="004925EF" w:rsidRPr="00257B47">
        <w:rPr>
          <w:rFonts w:ascii="Times New Roman" w:hAnsi="Times New Roman" w:cs="Times New Roman"/>
        </w:rPr>
        <w:tab/>
      </w:r>
      <w:r w:rsidRPr="00257B47">
        <w:rPr>
          <w:rFonts w:ascii="Times New Roman" w:hAnsi="Times New Roman" w:cs="Times New Roman"/>
        </w:rPr>
        <w:t>Laz Lopez</w:t>
      </w:r>
      <w:r w:rsidR="004925EF" w:rsidRPr="00257B47">
        <w:rPr>
          <w:rFonts w:ascii="Times New Roman" w:hAnsi="Times New Roman" w:cs="Times New Roman"/>
        </w:rPr>
        <w:tab/>
      </w:r>
      <w:r w:rsidR="004925EF" w:rsidRPr="00257B47">
        <w:rPr>
          <w:rFonts w:ascii="Times New Roman" w:hAnsi="Times New Roman" w:cs="Times New Roman"/>
        </w:rPr>
        <w:tab/>
        <w:t>Yea</w:t>
      </w:r>
    </w:p>
    <w:p w14:paraId="3BD1B581" w14:textId="77777777" w:rsidR="004925EF" w:rsidRPr="00257B47" w:rsidRDefault="004925EF" w:rsidP="004925EF">
      <w:pPr>
        <w:spacing w:after="0" w:line="240" w:lineRule="auto"/>
        <w:jc w:val="both"/>
        <w:rPr>
          <w:rFonts w:ascii="Times New Roman" w:hAnsi="Times New Roman" w:cs="Times New Roman"/>
        </w:rPr>
      </w:pPr>
    </w:p>
    <w:p w14:paraId="772CE5A9" w14:textId="3B3BFA24" w:rsidR="004925EF" w:rsidRPr="00257B47" w:rsidRDefault="004925EF" w:rsidP="004925EF">
      <w:pPr>
        <w:spacing w:after="0" w:line="240" w:lineRule="auto"/>
        <w:jc w:val="both"/>
        <w:rPr>
          <w:rFonts w:ascii="Times New Roman" w:eastAsia="Times New Roman" w:hAnsi="Times New Roman" w:cs="Times New Roman"/>
        </w:rPr>
      </w:pPr>
      <w:r w:rsidRPr="00257B47">
        <w:rPr>
          <w:rFonts w:ascii="Times New Roman" w:hAnsi="Times New Roman" w:cs="Times New Roman"/>
        </w:rPr>
        <w:t>The motion was approved.</w:t>
      </w:r>
      <w:bookmarkEnd w:id="13"/>
      <w:r w:rsidRPr="00257B47">
        <w:rPr>
          <w:rFonts w:ascii="Times New Roman" w:hAnsi="Times New Roman" w:cs="Times New Roman"/>
        </w:rPr>
        <w:t xml:space="preserve"> </w:t>
      </w:r>
      <w:bookmarkEnd w:id="14"/>
      <w:r w:rsidRPr="00257B47">
        <w:rPr>
          <w:rFonts w:ascii="Times New Roman" w:eastAsia="Calibri" w:hAnsi="Times New Roman" w:cs="Times New Roman"/>
        </w:rPr>
        <w:t>The Board entered executive session at 1</w:t>
      </w:r>
      <w:r w:rsidR="00257B47" w:rsidRPr="00257B47">
        <w:rPr>
          <w:rFonts w:ascii="Times New Roman" w:eastAsia="Calibri" w:hAnsi="Times New Roman" w:cs="Times New Roman"/>
        </w:rPr>
        <w:t>1</w:t>
      </w:r>
      <w:r w:rsidRPr="00257B47">
        <w:rPr>
          <w:rFonts w:ascii="Times New Roman" w:eastAsia="Calibri" w:hAnsi="Times New Roman" w:cs="Times New Roman"/>
        </w:rPr>
        <w:t>:</w:t>
      </w:r>
      <w:r w:rsidR="00257B47" w:rsidRPr="00257B47">
        <w:rPr>
          <w:rFonts w:ascii="Times New Roman" w:eastAsia="Calibri" w:hAnsi="Times New Roman" w:cs="Times New Roman"/>
        </w:rPr>
        <w:t>16</w:t>
      </w:r>
      <w:r w:rsidRPr="00257B47">
        <w:rPr>
          <w:rFonts w:ascii="Times New Roman" w:eastAsia="Calibri" w:hAnsi="Times New Roman" w:cs="Times New Roman"/>
        </w:rPr>
        <w:t xml:space="preserve"> p.m.</w:t>
      </w:r>
      <w:r w:rsidRPr="00257B47">
        <w:rPr>
          <w:rFonts w:ascii="Times New Roman" w:eastAsia="Times New Roman" w:hAnsi="Times New Roman" w:cs="Times New Roman"/>
        </w:rPr>
        <w:t xml:space="preserve"> </w:t>
      </w:r>
    </w:p>
    <w:p w14:paraId="10736F65" w14:textId="77777777" w:rsidR="004925EF" w:rsidRPr="00257B47" w:rsidRDefault="004925EF" w:rsidP="004925EF">
      <w:pPr>
        <w:spacing w:after="0" w:line="240" w:lineRule="auto"/>
        <w:jc w:val="both"/>
        <w:rPr>
          <w:rFonts w:ascii="Times New Roman" w:eastAsia="Times New Roman" w:hAnsi="Times New Roman" w:cs="Times New Roman"/>
          <w:color w:val="000000"/>
        </w:rPr>
      </w:pPr>
    </w:p>
    <w:p w14:paraId="378537DB" w14:textId="77777777" w:rsidR="004925EF" w:rsidRPr="00DD2C28" w:rsidRDefault="004925EF" w:rsidP="004925EF">
      <w:pPr>
        <w:spacing w:after="120" w:line="240" w:lineRule="auto"/>
        <w:ind w:left="720"/>
        <w:jc w:val="center"/>
        <w:rPr>
          <w:rFonts w:ascii="Times New Roman" w:eastAsia="Times New Roman" w:hAnsi="Times New Roman" w:cs="Times New Roman"/>
          <w:color w:val="000000"/>
        </w:rPr>
      </w:pPr>
      <w:r w:rsidRPr="00DD2C28">
        <w:rPr>
          <w:rFonts w:ascii="Times New Roman" w:eastAsia="Times New Roman" w:hAnsi="Times New Roman" w:cs="Times New Roman"/>
          <w:color w:val="000000"/>
        </w:rPr>
        <w:t>* * * * * * * * *</w:t>
      </w:r>
    </w:p>
    <w:p w14:paraId="0CBC8EF3" w14:textId="70168C02" w:rsidR="004925EF" w:rsidRPr="00DD2C28" w:rsidRDefault="00DD2C28" w:rsidP="004925EF">
      <w:pPr>
        <w:widowControl w:val="0"/>
        <w:spacing w:after="0" w:line="240" w:lineRule="auto"/>
        <w:jc w:val="both"/>
        <w:rPr>
          <w:rFonts w:ascii="Times New Roman" w:eastAsia="Calibri" w:hAnsi="Times New Roman" w:cs="Times New Roman"/>
          <w:b/>
          <w:u w:val="single"/>
        </w:rPr>
      </w:pPr>
      <w:r w:rsidRPr="00DD2C28">
        <w:rPr>
          <w:rFonts w:ascii="Times New Roman" w:hAnsi="Times New Roman" w:cs="Times New Roman"/>
        </w:rPr>
        <w:t xml:space="preserve">Larry Peterson </w:t>
      </w:r>
      <w:r w:rsidR="004925EF" w:rsidRPr="00DD2C28">
        <w:rPr>
          <w:rFonts w:ascii="Times New Roman" w:hAnsi="Times New Roman" w:cs="Times New Roman"/>
        </w:rPr>
        <w:t xml:space="preserve">made a motion, which was seconded by </w:t>
      </w:r>
      <w:r w:rsidRPr="00DD2C28">
        <w:rPr>
          <w:rFonts w:ascii="Times New Roman" w:hAnsi="Times New Roman" w:cs="Times New Roman"/>
        </w:rPr>
        <w:t>Craig Bradley</w:t>
      </w:r>
      <w:r w:rsidR="004925EF" w:rsidRPr="00DD2C28">
        <w:rPr>
          <w:rFonts w:ascii="Times New Roman" w:hAnsi="Times New Roman" w:cs="Times New Roman"/>
        </w:rPr>
        <w:t>,</w:t>
      </w:r>
      <w:r w:rsidR="004925EF" w:rsidRPr="00DD2C28">
        <w:rPr>
          <w:rFonts w:ascii="Times New Roman" w:eastAsia="Calibri" w:hAnsi="Times New Roman" w:cs="Times New Roman"/>
        </w:rPr>
        <w:t xml:space="preserve"> to </w:t>
      </w:r>
      <w:r w:rsidR="004925EF" w:rsidRPr="00DD2C28">
        <w:rPr>
          <w:rFonts w:ascii="Times New Roman" w:eastAsia="Times New Roman" w:hAnsi="Times New Roman" w:cs="Times New Roman"/>
        </w:rPr>
        <w:t>reconvene Public Session at 1</w:t>
      </w:r>
      <w:r w:rsidRPr="00DD2C28">
        <w:rPr>
          <w:rFonts w:ascii="Times New Roman" w:eastAsia="Times New Roman" w:hAnsi="Times New Roman" w:cs="Times New Roman"/>
        </w:rPr>
        <w:t>1</w:t>
      </w:r>
      <w:r w:rsidR="004925EF" w:rsidRPr="00DD2C28">
        <w:rPr>
          <w:rFonts w:ascii="Times New Roman" w:eastAsia="Times New Roman" w:hAnsi="Times New Roman" w:cs="Times New Roman"/>
        </w:rPr>
        <w:t>:</w:t>
      </w:r>
      <w:r>
        <w:rPr>
          <w:rFonts w:ascii="Times New Roman" w:eastAsia="Times New Roman" w:hAnsi="Times New Roman" w:cs="Times New Roman"/>
        </w:rPr>
        <w:t>39</w:t>
      </w:r>
      <w:r w:rsidR="004925EF" w:rsidRPr="00DD2C28">
        <w:rPr>
          <w:rFonts w:ascii="Times New Roman" w:eastAsia="Times New Roman" w:hAnsi="Times New Roman" w:cs="Times New Roman"/>
        </w:rPr>
        <w:t xml:space="preserve"> </w:t>
      </w:r>
      <w:r w:rsidRPr="00DD2C28">
        <w:rPr>
          <w:rFonts w:ascii="Times New Roman" w:eastAsia="Times New Roman" w:hAnsi="Times New Roman" w:cs="Times New Roman"/>
        </w:rPr>
        <w:t>a</w:t>
      </w:r>
      <w:r w:rsidR="004925EF" w:rsidRPr="00DD2C28">
        <w:rPr>
          <w:rFonts w:ascii="Times New Roman" w:eastAsia="Times New Roman" w:hAnsi="Times New Roman" w:cs="Times New Roman"/>
        </w:rPr>
        <w:t>.m.</w:t>
      </w:r>
    </w:p>
    <w:p w14:paraId="38C4B135" w14:textId="77777777" w:rsidR="004925EF" w:rsidRPr="00DD2C28" w:rsidRDefault="004925EF" w:rsidP="004925EF">
      <w:pPr>
        <w:spacing w:after="0" w:line="240" w:lineRule="auto"/>
        <w:jc w:val="both"/>
        <w:rPr>
          <w:rFonts w:ascii="Times New Roman" w:hAnsi="Times New Roman" w:cs="Times New Roman"/>
          <w:b/>
        </w:rPr>
      </w:pPr>
    </w:p>
    <w:p w14:paraId="3CB1D61F" w14:textId="77777777" w:rsidR="00F43EA2" w:rsidRPr="00257B47" w:rsidRDefault="00F43EA2" w:rsidP="00F43EA2">
      <w:pPr>
        <w:spacing w:after="0" w:line="240" w:lineRule="auto"/>
        <w:jc w:val="both"/>
        <w:rPr>
          <w:rFonts w:ascii="Times New Roman" w:hAnsi="Times New Roman" w:cs="Times New Roman"/>
        </w:rPr>
      </w:pPr>
      <w:r w:rsidRPr="00257B47">
        <w:rPr>
          <w:rFonts w:ascii="Times New Roman" w:hAnsi="Times New Roman" w:cs="Times New Roman"/>
        </w:rPr>
        <w:t>A voice vote was taken with the following results:</w:t>
      </w:r>
    </w:p>
    <w:p w14:paraId="0D7036CF" w14:textId="77777777" w:rsidR="00F43EA2" w:rsidRPr="00257B47" w:rsidRDefault="00F43EA2" w:rsidP="00F43EA2">
      <w:pPr>
        <w:spacing w:after="0" w:line="240" w:lineRule="auto"/>
        <w:ind w:left="720" w:firstLine="720"/>
        <w:jc w:val="both"/>
        <w:rPr>
          <w:rFonts w:ascii="Times New Roman" w:hAnsi="Times New Roman" w:cs="Times New Roman"/>
        </w:rPr>
      </w:pPr>
      <w:r w:rsidRPr="00257B47">
        <w:rPr>
          <w:rFonts w:ascii="Times New Roman" w:hAnsi="Times New Roman" w:cs="Times New Roman"/>
        </w:rPr>
        <w:tab/>
      </w:r>
      <w:r w:rsidRPr="00257B47">
        <w:rPr>
          <w:rFonts w:ascii="Times New Roman" w:hAnsi="Times New Roman" w:cs="Times New Roman"/>
        </w:rPr>
        <w:tab/>
      </w:r>
      <w:r w:rsidRPr="00257B47">
        <w:rPr>
          <w:rFonts w:ascii="Times New Roman" w:hAnsi="Times New Roman" w:cs="Times New Roman"/>
        </w:rPr>
        <w:tab/>
      </w:r>
      <w:r w:rsidRPr="00257B47">
        <w:rPr>
          <w:rFonts w:ascii="Times New Roman" w:hAnsi="Times New Roman" w:cs="Times New Roman"/>
        </w:rPr>
        <w:tab/>
      </w:r>
      <w:r w:rsidRPr="00257B47">
        <w:rPr>
          <w:rFonts w:ascii="Times New Roman" w:hAnsi="Times New Roman" w:cs="Times New Roman"/>
        </w:rPr>
        <w:tab/>
      </w:r>
    </w:p>
    <w:p w14:paraId="24F36AFC" w14:textId="77777777" w:rsidR="00F43EA2" w:rsidRPr="00257B47" w:rsidRDefault="00F43EA2" w:rsidP="00F43EA2">
      <w:pPr>
        <w:spacing w:after="0" w:line="240" w:lineRule="auto"/>
        <w:ind w:firstLine="720"/>
        <w:jc w:val="both"/>
        <w:rPr>
          <w:rFonts w:ascii="Times New Roman" w:hAnsi="Times New Roman" w:cs="Times New Roman"/>
        </w:rPr>
      </w:pPr>
      <w:r w:rsidRPr="00257B47">
        <w:rPr>
          <w:rFonts w:ascii="Times New Roman" w:hAnsi="Times New Roman" w:cs="Times New Roman"/>
        </w:rPr>
        <w:t>Maureen Banks</w:t>
      </w:r>
      <w:r w:rsidRPr="00257B47">
        <w:rPr>
          <w:rFonts w:ascii="Times New Roman" w:hAnsi="Times New Roman" w:cs="Times New Roman"/>
        </w:rPr>
        <w:tab/>
      </w:r>
      <w:r w:rsidRPr="00257B47">
        <w:rPr>
          <w:rFonts w:ascii="Times New Roman" w:hAnsi="Times New Roman" w:cs="Times New Roman"/>
        </w:rPr>
        <w:tab/>
        <w:t xml:space="preserve">Yea </w:t>
      </w:r>
      <w:r w:rsidRPr="00257B47">
        <w:rPr>
          <w:rFonts w:ascii="Times New Roman" w:hAnsi="Times New Roman" w:cs="Times New Roman"/>
        </w:rPr>
        <w:tab/>
      </w:r>
      <w:r w:rsidRPr="00257B47">
        <w:rPr>
          <w:rFonts w:ascii="Times New Roman" w:hAnsi="Times New Roman" w:cs="Times New Roman"/>
        </w:rPr>
        <w:tab/>
      </w:r>
    </w:p>
    <w:p w14:paraId="295BF979" w14:textId="77777777" w:rsidR="00F43EA2" w:rsidRPr="00257B47" w:rsidRDefault="00F43EA2" w:rsidP="00F43EA2">
      <w:pPr>
        <w:spacing w:after="0" w:line="240" w:lineRule="auto"/>
        <w:ind w:firstLine="720"/>
        <w:jc w:val="both"/>
        <w:rPr>
          <w:rFonts w:ascii="Times New Roman" w:hAnsi="Times New Roman" w:cs="Times New Roman"/>
        </w:rPr>
      </w:pPr>
      <w:r>
        <w:rPr>
          <w:rFonts w:ascii="Times New Roman" w:hAnsi="Times New Roman" w:cs="Times New Roman"/>
        </w:rPr>
        <w:t>Craig Bradley</w:t>
      </w:r>
      <w:r w:rsidRPr="00257B47">
        <w:rPr>
          <w:rFonts w:ascii="Times New Roman" w:hAnsi="Times New Roman" w:cs="Times New Roman"/>
        </w:rPr>
        <w:tab/>
        <w:t xml:space="preserve">   </w:t>
      </w:r>
      <w:r w:rsidRPr="00257B47">
        <w:rPr>
          <w:rFonts w:ascii="Times New Roman" w:hAnsi="Times New Roman" w:cs="Times New Roman"/>
        </w:rPr>
        <w:tab/>
        <w:t>Yea</w:t>
      </w:r>
      <w:r w:rsidRPr="00257B47">
        <w:rPr>
          <w:rFonts w:ascii="Times New Roman" w:hAnsi="Times New Roman" w:cs="Times New Roman"/>
        </w:rPr>
        <w:tab/>
      </w:r>
      <w:r w:rsidRPr="00257B47">
        <w:rPr>
          <w:rFonts w:ascii="Times New Roman" w:hAnsi="Times New Roman" w:cs="Times New Roman"/>
        </w:rPr>
        <w:tab/>
        <w:t>Sylvia Jenkins</w:t>
      </w:r>
      <w:r w:rsidRPr="00257B47">
        <w:rPr>
          <w:rFonts w:ascii="Times New Roman" w:hAnsi="Times New Roman" w:cs="Times New Roman"/>
        </w:rPr>
        <w:tab/>
      </w:r>
      <w:r w:rsidRPr="00257B47">
        <w:rPr>
          <w:rFonts w:ascii="Times New Roman" w:hAnsi="Times New Roman" w:cs="Times New Roman"/>
        </w:rPr>
        <w:tab/>
        <w:t>Yea</w:t>
      </w:r>
    </w:p>
    <w:p w14:paraId="487E6C13" w14:textId="77777777" w:rsidR="00F43EA2" w:rsidRPr="00257B47" w:rsidRDefault="00F43EA2" w:rsidP="00F43EA2">
      <w:pPr>
        <w:spacing w:after="0" w:line="240" w:lineRule="auto"/>
        <w:ind w:firstLine="720"/>
        <w:jc w:val="both"/>
        <w:rPr>
          <w:rFonts w:ascii="Times New Roman" w:hAnsi="Times New Roman" w:cs="Times New Roman"/>
        </w:rPr>
      </w:pPr>
      <w:r w:rsidRPr="00257B47">
        <w:rPr>
          <w:rFonts w:ascii="Times New Roman" w:hAnsi="Times New Roman" w:cs="Times New Roman"/>
        </w:rPr>
        <w:t>George Evans</w:t>
      </w:r>
      <w:r w:rsidRPr="00257B47">
        <w:rPr>
          <w:rFonts w:ascii="Times New Roman" w:hAnsi="Times New Roman" w:cs="Times New Roman"/>
        </w:rPr>
        <w:tab/>
        <w:t xml:space="preserve">   </w:t>
      </w:r>
      <w:r w:rsidRPr="00257B47">
        <w:rPr>
          <w:rFonts w:ascii="Times New Roman" w:hAnsi="Times New Roman" w:cs="Times New Roman"/>
        </w:rPr>
        <w:tab/>
        <w:t>Yea</w:t>
      </w:r>
      <w:r w:rsidRPr="00257B47">
        <w:rPr>
          <w:rFonts w:ascii="Times New Roman" w:hAnsi="Times New Roman" w:cs="Times New Roman"/>
        </w:rPr>
        <w:tab/>
      </w:r>
      <w:r w:rsidRPr="00257B47">
        <w:rPr>
          <w:rFonts w:ascii="Times New Roman" w:hAnsi="Times New Roman" w:cs="Times New Roman"/>
        </w:rPr>
        <w:tab/>
        <w:t>Marlon McClinton</w:t>
      </w:r>
      <w:r w:rsidRPr="00257B47">
        <w:rPr>
          <w:rFonts w:ascii="Times New Roman" w:hAnsi="Times New Roman" w:cs="Times New Roman"/>
        </w:rPr>
        <w:tab/>
        <w:t>Yea</w:t>
      </w:r>
    </w:p>
    <w:p w14:paraId="3504FBEE" w14:textId="77777777" w:rsidR="00F43EA2" w:rsidRPr="00F43EA2" w:rsidRDefault="00F43EA2" w:rsidP="00F43EA2">
      <w:pPr>
        <w:spacing w:after="0" w:line="240" w:lineRule="auto"/>
        <w:ind w:firstLine="720"/>
        <w:jc w:val="both"/>
        <w:rPr>
          <w:rFonts w:ascii="Times New Roman" w:hAnsi="Times New Roman" w:cs="Times New Roman"/>
        </w:rPr>
      </w:pPr>
      <w:r w:rsidRPr="00F43EA2">
        <w:rPr>
          <w:rFonts w:ascii="Times New Roman" w:hAnsi="Times New Roman" w:cs="Times New Roman"/>
        </w:rPr>
        <w:t>Lisa Dziekan</w:t>
      </w:r>
      <w:r w:rsidRPr="00F43EA2">
        <w:rPr>
          <w:rFonts w:ascii="Times New Roman" w:hAnsi="Times New Roman" w:cs="Times New Roman"/>
        </w:rPr>
        <w:tab/>
      </w:r>
      <w:r w:rsidRPr="00F43EA2">
        <w:rPr>
          <w:rFonts w:ascii="Times New Roman" w:hAnsi="Times New Roman" w:cs="Times New Roman"/>
        </w:rPr>
        <w:tab/>
        <w:t>Yea</w:t>
      </w:r>
      <w:r w:rsidRPr="00F43EA2">
        <w:rPr>
          <w:rFonts w:ascii="Times New Roman" w:hAnsi="Times New Roman" w:cs="Times New Roman"/>
        </w:rPr>
        <w:tab/>
      </w:r>
      <w:r w:rsidRPr="00F43EA2">
        <w:rPr>
          <w:rFonts w:ascii="Times New Roman" w:hAnsi="Times New Roman" w:cs="Times New Roman"/>
        </w:rPr>
        <w:tab/>
        <w:t>Larry Peterson</w:t>
      </w:r>
      <w:r w:rsidRPr="00F43EA2">
        <w:rPr>
          <w:rFonts w:ascii="Times New Roman" w:hAnsi="Times New Roman" w:cs="Times New Roman"/>
        </w:rPr>
        <w:tab/>
      </w:r>
      <w:r w:rsidRPr="00F43EA2">
        <w:rPr>
          <w:rFonts w:ascii="Times New Roman" w:hAnsi="Times New Roman" w:cs="Times New Roman"/>
        </w:rPr>
        <w:tab/>
        <w:t>Yea</w:t>
      </w:r>
    </w:p>
    <w:p w14:paraId="1B41A9F0" w14:textId="77777777" w:rsidR="00F43EA2" w:rsidRPr="00F43EA2" w:rsidRDefault="00F43EA2" w:rsidP="00F43EA2">
      <w:pPr>
        <w:spacing w:after="0" w:line="240" w:lineRule="auto"/>
        <w:ind w:firstLine="720"/>
        <w:jc w:val="both"/>
        <w:rPr>
          <w:rFonts w:ascii="Times New Roman" w:hAnsi="Times New Roman" w:cs="Times New Roman"/>
        </w:rPr>
      </w:pPr>
      <w:r w:rsidRPr="00F43EA2">
        <w:rPr>
          <w:rFonts w:ascii="Times New Roman" w:hAnsi="Times New Roman" w:cs="Times New Roman"/>
        </w:rPr>
        <w:t>Teresa Garate</w:t>
      </w:r>
      <w:r w:rsidRPr="00F43EA2">
        <w:rPr>
          <w:rFonts w:ascii="Times New Roman" w:hAnsi="Times New Roman" w:cs="Times New Roman"/>
        </w:rPr>
        <w:tab/>
      </w:r>
      <w:r w:rsidRPr="00F43EA2">
        <w:rPr>
          <w:rFonts w:ascii="Times New Roman" w:hAnsi="Times New Roman" w:cs="Times New Roman"/>
        </w:rPr>
        <w:tab/>
        <w:t>Yea</w:t>
      </w:r>
      <w:r w:rsidRPr="00F43EA2">
        <w:rPr>
          <w:rFonts w:ascii="Times New Roman" w:hAnsi="Times New Roman" w:cs="Times New Roman"/>
        </w:rPr>
        <w:tab/>
      </w:r>
      <w:r w:rsidRPr="00F43EA2">
        <w:rPr>
          <w:rFonts w:ascii="Times New Roman" w:hAnsi="Times New Roman" w:cs="Times New Roman"/>
        </w:rPr>
        <w:tab/>
        <w:t>Laz Lopez</w:t>
      </w:r>
      <w:r w:rsidRPr="00F43EA2">
        <w:rPr>
          <w:rFonts w:ascii="Times New Roman" w:hAnsi="Times New Roman" w:cs="Times New Roman"/>
        </w:rPr>
        <w:tab/>
      </w:r>
      <w:r w:rsidRPr="00F43EA2">
        <w:rPr>
          <w:rFonts w:ascii="Times New Roman" w:hAnsi="Times New Roman" w:cs="Times New Roman"/>
        </w:rPr>
        <w:tab/>
        <w:t>Yea</w:t>
      </w:r>
    </w:p>
    <w:p w14:paraId="412112CF" w14:textId="77777777" w:rsidR="00F43EA2" w:rsidRPr="00F43EA2" w:rsidRDefault="00F43EA2" w:rsidP="00F43EA2">
      <w:pPr>
        <w:spacing w:after="0" w:line="240" w:lineRule="auto"/>
        <w:jc w:val="both"/>
        <w:rPr>
          <w:rFonts w:ascii="Times New Roman" w:hAnsi="Times New Roman" w:cs="Times New Roman"/>
        </w:rPr>
      </w:pPr>
    </w:p>
    <w:p w14:paraId="6BD349E7" w14:textId="77777777" w:rsidR="004925EF" w:rsidRPr="00F43EA2" w:rsidRDefault="004925EF" w:rsidP="004925EF">
      <w:pPr>
        <w:spacing w:after="0" w:line="240" w:lineRule="auto"/>
        <w:jc w:val="both"/>
        <w:rPr>
          <w:rFonts w:ascii="Times New Roman" w:hAnsi="Times New Roman" w:cs="Times New Roman"/>
        </w:rPr>
      </w:pPr>
      <w:r w:rsidRPr="00F43EA2">
        <w:rPr>
          <w:rFonts w:ascii="Times New Roman" w:hAnsi="Times New Roman" w:cs="Times New Roman"/>
        </w:rPr>
        <w:t>The motion was approved.</w:t>
      </w:r>
    </w:p>
    <w:p w14:paraId="23C712B7" w14:textId="6FC2C71F" w:rsidR="004925EF" w:rsidRDefault="004925EF" w:rsidP="004925EF">
      <w:pPr>
        <w:spacing w:after="0" w:line="240" w:lineRule="auto"/>
        <w:jc w:val="both"/>
        <w:rPr>
          <w:rFonts w:ascii="Times New Roman" w:hAnsi="Times New Roman" w:cs="Times New Roman"/>
          <w:b/>
          <w:bCs/>
          <w:highlight w:val="yellow"/>
          <w:u w:val="single"/>
        </w:rPr>
      </w:pPr>
    </w:p>
    <w:p w14:paraId="1E5DD904" w14:textId="115B1F89" w:rsidR="00C72371" w:rsidRDefault="00C72371" w:rsidP="004925EF">
      <w:pPr>
        <w:spacing w:after="0" w:line="240" w:lineRule="auto"/>
        <w:jc w:val="both"/>
        <w:rPr>
          <w:rFonts w:ascii="Times New Roman" w:hAnsi="Times New Roman" w:cs="Times New Roman"/>
          <w:b/>
          <w:bCs/>
          <w:highlight w:val="yellow"/>
          <w:u w:val="single"/>
        </w:rPr>
      </w:pPr>
    </w:p>
    <w:p w14:paraId="6FD57D45" w14:textId="77777777" w:rsidR="00C72371" w:rsidRPr="007B4E4D" w:rsidRDefault="00C72371" w:rsidP="004925EF">
      <w:pPr>
        <w:spacing w:after="0" w:line="240" w:lineRule="auto"/>
        <w:jc w:val="both"/>
        <w:rPr>
          <w:rFonts w:ascii="Times New Roman" w:hAnsi="Times New Roman" w:cs="Times New Roman"/>
          <w:b/>
          <w:bCs/>
          <w:highlight w:val="yellow"/>
          <w:u w:val="single"/>
        </w:rPr>
      </w:pPr>
    </w:p>
    <w:p w14:paraId="2725C156" w14:textId="22AB573A" w:rsidR="004925EF" w:rsidRPr="00FF3BEA" w:rsidRDefault="004925EF" w:rsidP="004925EF">
      <w:pPr>
        <w:spacing w:after="0" w:line="240" w:lineRule="auto"/>
        <w:jc w:val="both"/>
        <w:rPr>
          <w:rFonts w:ascii="Times New Roman" w:hAnsi="Times New Roman" w:cs="Times New Roman"/>
          <w:b/>
          <w:bCs/>
          <w:u w:val="single"/>
        </w:rPr>
      </w:pPr>
      <w:r w:rsidRPr="00FF3BEA">
        <w:rPr>
          <w:rFonts w:ascii="Times New Roman" w:hAnsi="Times New Roman" w:cs="Times New Roman"/>
          <w:b/>
          <w:bCs/>
          <w:u w:val="single"/>
        </w:rPr>
        <w:lastRenderedPageBreak/>
        <w:t>Item #1</w:t>
      </w:r>
      <w:r w:rsidR="007B4E4D" w:rsidRPr="00FF3BEA">
        <w:rPr>
          <w:rFonts w:ascii="Times New Roman" w:hAnsi="Times New Roman" w:cs="Times New Roman"/>
          <w:b/>
          <w:bCs/>
          <w:u w:val="single"/>
        </w:rPr>
        <w:t>6</w:t>
      </w:r>
      <w:r w:rsidRPr="00FF3BEA">
        <w:rPr>
          <w:rFonts w:ascii="Times New Roman" w:hAnsi="Times New Roman" w:cs="Times New Roman"/>
          <w:b/>
          <w:bCs/>
          <w:u w:val="single"/>
        </w:rPr>
        <w:t xml:space="preserve"> - Executive Session Recommendations</w:t>
      </w:r>
    </w:p>
    <w:p w14:paraId="029EFDB8" w14:textId="51A2B03B" w:rsidR="004925EF" w:rsidRPr="00FF3BEA" w:rsidRDefault="00FF3BEA" w:rsidP="004925EF">
      <w:pPr>
        <w:spacing w:after="0" w:line="240" w:lineRule="auto"/>
        <w:jc w:val="both"/>
        <w:rPr>
          <w:rFonts w:ascii="Times New Roman" w:hAnsi="Times New Roman" w:cs="Times New Roman"/>
        </w:rPr>
      </w:pPr>
      <w:r w:rsidRPr="00FF3BEA">
        <w:rPr>
          <w:rFonts w:ascii="Times New Roman" w:hAnsi="Times New Roman" w:cs="Times New Roman"/>
        </w:rPr>
        <w:t xml:space="preserve">Larry Peterson </w:t>
      </w:r>
      <w:r w:rsidR="004925EF" w:rsidRPr="00FF3BEA">
        <w:rPr>
          <w:rFonts w:ascii="Times New Roman" w:hAnsi="Times New Roman" w:cs="Times New Roman"/>
        </w:rPr>
        <w:t xml:space="preserve">made a motion, which was seconded by </w:t>
      </w:r>
      <w:r w:rsidRPr="00FF3BEA">
        <w:rPr>
          <w:rFonts w:ascii="Times New Roman" w:hAnsi="Times New Roman" w:cs="Times New Roman"/>
        </w:rPr>
        <w:t>George Evans</w:t>
      </w:r>
      <w:r w:rsidR="004925EF" w:rsidRPr="00FF3BEA">
        <w:rPr>
          <w:rFonts w:ascii="Times New Roman" w:hAnsi="Times New Roman" w:cs="Times New Roman"/>
        </w:rPr>
        <w:t>, to approve the following motion:</w:t>
      </w:r>
    </w:p>
    <w:p w14:paraId="7F39C67E" w14:textId="77777777" w:rsidR="005267A3" w:rsidRDefault="005267A3" w:rsidP="007B4E4D">
      <w:pPr>
        <w:spacing w:after="0" w:line="240" w:lineRule="auto"/>
        <w:jc w:val="both"/>
        <w:rPr>
          <w:rFonts w:ascii="Times New Roman" w:hAnsi="Times New Roman" w:cs="Times New Roman"/>
          <w:bCs/>
        </w:rPr>
      </w:pPr>
    </w:p>
    <w:p w14:paraId="3A767FDB" w14:textId="3130C78A" w:rsidR="007B4E4D" w:rsidRDefault="005267A3" w:rsidP="005267A3">
      <w:pPr>
        <w:spacing w:after="0" w:line="240" w:lineRule="auto"/>
        <w:ind w:left="720"/>
        <w:jc w:val="both"/>
        <w:rPr>
          <w:rFonts w:ascii="Times New Roman" w:hAnsi="Times New Roman" w:cs="Times New Roman"/>
          <w:bCs/>
        </w:rPr>
      </w:pPr>
      <w:r w:rsidRPr="005267A3">
        <w:rPr>
          <w:rFonts w:ascii="Times New Roman" w:hAnsi="Times New Roman" w:cs="Times New Roman"/>
          <w:bCs/>
        </w:rPr>
        <w:t>The Illinois Community College Board authorizes the Executive Director to implement a cost-of-living adjustment of 4.</w:t>
      </w:r>
      <w:r>
        <w:rPr>
          <w:rFonts w:ascii="Times New Roman" w:hAnsi="Times New Roman" w:cs="Times New Roman"/>
          <w:bCs/>
        </w:rPr>
        <w:t>75</w:t>
      </w:r>
      <w:r w:rsidRPr="005267A3">
        <w:rPr>
          <w:rFonts w:ascii="Times New Roman" w:hAnsi="Times New Roman" w:cs="Times New Roman"/>
          <w:bCs/>
        </w:rPr>
        <w:t>% to all staff and adjust ranges as necessary, pending budget authority on July 1 for FY 202</w:t>
      </w:r>
      <w:r>
        <w:rPr>
          <w:rFonts w:ascii="Times New Roman" w:hAnsi="Times New Roman" w:cs="Times New Roman"/>
          <w:bCs/>
        </w:rPr>
        <w:t>6</w:t>
      </w:r>
      <w:r w:rsidRPr="005267A3">
        <w:rPr>
          <w:rFonts w:ascii="Times New Roman" w:hAnsi="Times New Roman" w:cs="Times New Roman"/>
          <w:bCs/>
        </w:rPr>
        <w:t>.</w:t>
      </w:r>
    </w:p>
    <w:p w14:paraId="7583E954" w14:textId="77777777" w:rsidR="005267A3" w:rsidRPr="005267A3" w:rsidRDefault="005267A3" w:rsidP="005267A3">
      <w:pPr>
        <w:spacing w:after="0" w:line="240" w:lineRule="auto"/>
        <w:ind w:left="720"/>
        <w:jc w:val="both"/>
        <w:rPr>
          <w:rFonts w:ascii="Times New Roman" w:hAnsi="Times New Roman" w:cs="Times New Roman"/>
          <w:bCs/>
        </w:rPr>
      </w:pPr>
    </w:p>
    <w:p w14:paraId="2CDB7900" w14:textId="77777777" w:rsidR="00F43EA2" w:rsidRPr="00FF3BEA" w:rsidRDefault="00F43EA2" w:rsidP="00F43EA2">
      <w:pPr>
        <w:spacing w:after="0" w:line="240" w:lineRule="auto"/>
        <w:jc w:val="both"/>
        <w:rPr>
          <w:rFonts w:ascii="Times New Roman" w:hAnsi="Times New Roman" w:cs="Times New Roman"/>
        </w:rPr>
      </w:pPr>
      <w:r w:rsidRPr="00FF3BEA">
        <w:rPr>
          <w:rFonts w:ascii="Times New Roman" w:hAnsi="Times New Roman" w:cs="Times New Roman"/>
        </w:rPr>
        <w:t>A voice vote was taken with the following results:</w:t>
      </w:r>
    </w:p>
    <w:p w14:paraId="7ABDBAC1" w14:textId="77777777" w:rsidR="00F43EA2" w:rsidRPr="00FF3BEA" w:rsidRDefault="00F43EA2" w:rsidP="00F43EA2">
      <w:pPr>
        <w:spacing w:after="0" w:line="240" w:lineRule="auto"/>
        <w:ind w:left="720" w:firstLine="720"/>
        <w:jc w:val="both"/>
        <w:rPr>
          <w:rFonts w:ascii="Times New Roman" w:hAnsi="Times New Roman" w:cs="Times New Roman"/>
        </w:rPr>
      </w:pPr>
      <w:r w:rsidRPr="00FF3BEA">
        <w:rPr>
          <w:rFonts w:ascii="Times New Roman" w:hAnsi="Times New Roman" w:cs="Times New Roman"/>
        </w:rPr>
        <w:tab/>
      </w:r>
      <w:r w:rsidRPr="00FF3BEA">
        <w:rPr>
          <w:rFonts w:ascii="Times New Roman" w:hAnsi="Times New Roman" w:cs="Times New Roman"/>
        </w:rPr>
        <w:tab/>
      </w:r>
      <w:r w:rsidRPr="00FF3BEA">
        <w:rPr>
          <w:rFonts w:ascii="Times New Roman" w:hAnsi="Times New Roman" w:cs="Times New Roman"/>
        </w:rPr>
        <w:tab/>
      </w:r>
      <w:r w:rsidRPr="00FF3BEA">
        <w:rPr>
          <w:rFonts w:ascii="Times New Roman" w:hAnsi="Times New Roman" w:cs="Times New Roman"/>
        </w:rPr>
        <w:tab/>
      </w:r>
      <w:r w:rsidRPr="00FF3BEA">
        <w:rPr>
          <w:rFonts w:ascii="Times New Roman" w:hAnsi="Times New Roman" w:cs="Times New Roman"/>
        </w:rPr>
        <w:tab/>
      </w:r>
    </w:p>
    <w:p w14:paraId="5BB2826F" w14:textId="77777777" w:rsidR="00F43EA2" w:rsidRPr="00FF3BEA" w:rsidRDefault="00F43EA2" w:rsidP="00F43EA2">
      <w:pPr>
        <w:spacing w:after="0" w:line="240" w:lineRule="auto"/>
        <w:ind w:firstLine="720"/>
        <w:jc w:val="both"/>
        <w:rPr>
          <w:rFonts w:ascii="Times New Roman" w:hAnsi="Times New Roman" w:cs="Times New Roman"/>
        </w:rPr>
      </w:pPr>
      <w:r w:rsidRPr="00FF3BEA">
        <w:rPr>
          <w:rFonts w:ascii="Times New Roman" w:hAnsi="Times New Roman" w:cs="Times New Roman"/>
        </w:rPr>
        <w:t>Maureen Banks</w:t>
      </w:r>
      <w:r w:rsidRPr="00FF3BEA">
        <w:rPr>
          <w:rFonts w:ascii="Times New Roman" w:hAnsi="Times New Roman" w:cs="Times New Roman"/>
        </w:rPr>
        <w:tab/>
      </w:r>
      <w:r w:rsidRPr="00FF3BEA">
        <w:rPr>
          <w:rFonts w:ascii="Times New Roman" w:hAnsi="Times New Roman" w:cs="Times New Roman"/>
        </w:rPr>
        <w:tab/>
        <w:t xml:space="preserve">Yea </w:t>
      </w:r>
      <w:r w:rsidRPr="00FF3BEA">
        <w:rPr>
          <w:rFonts w:ascii="Times New Roman" w:hAnsi="Times New Roman" w:cs="Times New Roman"/>
        </w:rPr>
        <w:tab/>
      </w:r>
      <w:r w:rsidRPr="00FF3BEA">
        <w:rPr>
          <w:rFonts w:ascii="Times New Roman" w:hAnsi="Times New Roman" w:cs="Times New Roman"/>
        </w:rPr>
        <w:tab/>
      </w:r>
    </w:p>
    <w:p w14:paraId="6A42D422" w14:textId="77777777" w:rsidR="00F43EA2" w:rsidRPr="00FF3BEA" w:rsidRDefault="00F43EA2" w:rsidP="00F43EA2">
      <w:pPr>
        <w:spacing w:after="0" w:line="240" w:lineRule="auto"/>
        <w:ind w:firstLine="720"/>
        <w:jc w:val="both"/>
        <w:rPr>
          <w:rFonts w:ascii="Times New Roman" w:hAnsi="Times New Roman" w:cs="Times New Roman"/>
        </w:rPr>
      </w:pPr>
      <w:r w:rsidRPr="00FF3BEA">
        <w:rPr>
          <w:rFonts w:ascii="Times New Roman" w:hAnsi="Times New Roman" w:cs="Times New Roman"/>
        </w:rPr>
        <w:t>Craig Bradley</w:t>
      </w:r>
      <w:r w:rsidRPr="00FF3BEA">
        <w:rPr>
          <w:rFonts w:ascii="Times New Roman" w:hAnsi="Times New Roman" w:cs="Times New Roman"/>
        </w:rPr>
        <w:tab/>
        <w:t xml:space="preserve">   </w:t>
      </w:r>
      <w:r w:rsidRPr="00FF3BEA">
        <w:rPr>
          <w:rFonts w:ascii="Times New Roman" w:hAnsi="Times New Roman" w:cs="Times New Roman"/>
        </w:rPr>
        <w:tab/>
        <w:t>Yea</w:t>
      </w:r>
      <w:r w:rsidRPr="00FF3BEA">
        <w:rPr>
          <w:rFonts w:ascii="Times New Roman" w:hAnsi="Times New Roman" w:cs="Times New Roman"/>
        </w:rPr>
        <w:tab/>
      </w:r>
      <w:r w:rsidRPr="00FF3BEA">
        <w:rPr>
          <w:rFonts w:ascii="Times New Roman" w:hAnsi="Times New Roman" w:cs="Times New Roman"/>
        </w:rPr>
        <w:tab/>
        <w:t>Sylvia Jenkins</w:t>
      </w:r>
      <w:r w:rsidRPr="00FF3BEA">
        <w:rPr>
          <w:rFonts w:ascii="Times New Roman" w:hAnsi="Times New Roman" w:cs="Times New Roman"/>
        </w:rPr>
        <w:tab/>
      </w:r>
      <w:r w:rsidRPr="00FF3BEA">
        <w:rPr>
          <w:rFonts w:ascii="Times New Roman" w:hAnsi="Times New Roman" w:cs="Times New Roman"/>
        </w:rPr>
        <w:tab/>
        <w:t>Yea</w:t>
      </w:r>
    </w:p>
    <w:p w14:paraId="20D10734" w14:textId="77777777" w:rsidR="00F43EA2" w:rsidRPr="00FF3BEA" w:rsidRDefault="00F43EA2" w:rsidP="00F43EA2">
      <w:pPr>
        <w:spacing w:after="0" w:line="240" w:lineRule="auto"/>
        <w:ind w:firstLine="720"/>
        <w:jc w:val="both"/>
        <w:rPr>
          <w:rFonts w:ascii="Times New Roman" w:hAnsi="Times New Roman" w:cs="Times New Roman"/>
        </w:rPr>
      </w:pPr>
      <w:r w:rsidRPr="00FF3BEA">
        <w:rPr>
          <w:rFonts w:ascii="Times New Roman" w:hAnsi="Times New Roman" w:cs="Times New Roman"/>
        </w:rPr>
        <w:t>George Evans</w:t>
      </w:r>
      <w:r w:rsidRPr="00FF3BEA">
        <w:rPr>
          <w:rFonts w:ascii="Times New Roman" w:hAnsi="Times New Roman" w:cs="Times New Roman"/>
        </w:rPr>
        <w:tab/>
        <w:t xml:space="preserve">   </w:t>
      </w:r>
      <w:r w:rsidRPr="00FF3BEA">
        <w:rPr>
          <w:rFonts w:ascii="Times New Roman" w:hAnsi="Times New Roman" w:cs="Times New Roman"/>
        </w:rPr>
        <w:tab/>
        <w:t>Yea</w:t>
      </w:r>
      <w:r w:rsidRPr="00FF3BEA">
        <w:rPr>
          <w:rFonts w:ascii="Times New Roman" w:hAnsi="Times New Roman" w:cs="Times New Roman"/>
        </w:rPr>
        <w:tab/>
      </w:r>
      <w:r w:rsidRPr="00FF3BEA">
        <w:rPr>
          <w:rFonts w:ascii="Times New Roman" w:hAnsi="Times New Roman" w:cs="Times New Roman"/>
        </w:rPr>
        <w:tab/>
        <w:t>Marlon McClinton</w:t>
      </w:r>
      <w:r w:rsidRPr="00FF3BEA">
        <w:rPr>
          <w:rFonts w:ascii="Times New Roman" w:hAnsi="Times New Roman" w:cs="Times New Roman"/>
        </w:rPr>
        <w:tab/>
        <w:t>Yea</w:t>
      </w:r>
    </w:p>
    <w:p w14:paraId="0E0E0A1E" w14:textId="77777777" w:rsidR="00F43EA2" w:rsidRPr="00FF3BEA" w:rsidRDefault="00F43EA2" w:rsidP="00F43EA2">
      <w:pPr>
        <w:spacing w:after="0" w:line="240" w:lineRule="auto"/>
        <w:ind w:firstLine="720"/>
        <w:jc w:val="both"/>
        <w:rPr>
          <w:rFonts w:ascii="Times New Roman" w:hAnsi="Times New Roman" w:cs="Times New Roman"/>
        </w:rPr>
      </w:pPr>
      <w:r w:rsidRPr="00FF3BEA">
        <w:rPr>
          <w:rFonts w:ascii="Times New Roman" w:hAnsi="Times New Roman" w:cs="Times New Roman"/>
        </w:rPr>
        <w:t>Lisa Dziekan</w:t>
      </w:r>
      <w:r w:rsidRPr="00FF3BEA">
        <w:rPr>
          <w:rFonts w:ascii="Times New Roman" w:hAnsi="Times New Roman" w:cs="Times New Roman"/>
        </w:rPr>
        <w:tab/>
      </w:r>
      <w:r w:rsidRPr="00FF3BEA">
        <w:rPr>
          <w:rFonts w:ascii="Times New Roman" w:hAnsi="Times New Roman" w:cs="Times New Roman"/>
        </w:rPr>
        <w:tab/>
        <w:t>Yea</w:t>
      </w:r>
      <w:r w:rsidRPr="00FF3BEA">
        <w:rPr>
          <w:rFonts w:ascii="Times New Roman" w:hAnsi="Times New Roman" w:cs="Times New Roman"/>
        </w:rPr>
        <w:tab/>
      </w:r>
      <w:r w:rsidRPr="00FF3BEA">
        <w:rPr>
          <w:rFonts w:ascii="Times New Roman" w:hAnsi="Times New Roman" w:cs="Times New Roman"/>
        </w:rPr>
        <w:tab/>
        <w:t>Larry Peterson</w:t>
      </w:r>
      <w:r w:rsidRPr="00FF3BEA">
        <w:rPr>
          <w:rFonts w:ascii="Times New Roman" w:hAnsi="Times New Roman" w:cs="Times New Roman"/>
        </w:rPr>
        <w:tab/>
      </w:r>
      <w:r w:rsidRPr="00FF3BEA">
        <w:rPr>
          <w:rFonts w:ascii="Times New Roman" w:hAnsi="Times New Roman" w:cs="Times New Roman"/>
        </w:rPr>
        <w:tab/>
        <w:t>Yea</w:t>
      </w:r>
    </w:p>
    <w:p w14:paraId="4BA6EB87" w14:textId="77777777" w:rsidR="00F43EA2" w:rsidRPr="00FF3BEA" w:rsidRDefault="00F43EA2" w:rsidP="00F43EA2">
      <w:pPr>
        <w:spacing w:after="0" w:line="240" w:lineRule="auto"/>
        <w:ind w:firstLine="720"/>
        <w:jc w:val="both"/>
        <w:rPr>
          <w:rFonts w:ascii="Times New Roman" w:hAnsi="Times New Roman" w:cs="Times New Roman"/>
        </w:rPr>
      </w:pPr>
      <w:r w:rsidRPr="00FF3BEA">
        <w:rPr>
          <w:rFonts w:ascii="Times New Roman" w:hAnsi="Times New Roman" w:cs="Times New Roman"/>
        </w:rPr>
        <w:t>Teresa Garate</w:t>
      </w:r>
      <w:r w:rsidRPr="00FF3BEA">
        <w:rPr>
          <w:rFonts w:ascii="Times New Roman" w:hAnsi="Times New Roman" w:cs="Times New Roman"/>
        </w:rPr>
        <w:tab/>
      </w:r>
      <w:r w:rsidRPr="00FF3BEA">
        <w:rPr>
          <w:rFonts w:ascii="Times New Roman" w:hAnsi="Times New Roman" w:cs="Times New Roman"/>
        </w:rPr>
        <w:tab/>
        <w:t>Yea</w:t>
      </w:r>
      <w:r w:rsidRPr="00FF3BEA">
        <w:rPr>
          <w:rFonts w:ascii="Times New Roman" w:hAnsi="Times New Roman" w:cs="Times New Roman"/>
        </w:rPr>
        <w:tab/>
      </w:r>
      <w:r w:rsidRPr="00FF3BEA">
        <w:rPr>
          <w:rFonts w:ascii="Times New Roman" w:hAnsi="Times New Roman" w:cs="Times New Roman"/>
        </w:rPr>
        <w:tab/>
        <w:t>Laz Lopez</w:t>
      </w:r>
      <w:r w:rsidRPr="00FF3BEA">
        <w:rPr>
          <w:rFonts w:ascii="Times New Roman" w:hAnsi="Times New Roman" w:cs="Times New Roman"/>
        </w:rPr>
        <w:tab/>
      </w:r>
      <w:r w:rsidRPr="00FF3BEA">
        <w:rPr>
          <w:rFonts w:ascii="Times New Roman" w:hAnsi="Times New Roman" w:cs="Times New Roman"/>
        </w:rPr>
        <w:tab/>
        <w:t>Yea</w:t>
      </w:r>
    </w:p>
    <w:p w14:paraId="5DA67095" w14:textId="77777777" w:rsidR="00F43EA2" w:rsidRPr="00FF3BEA" w:rsidRDefault="00F43EA2" w:rsidP="00F43EA2">
      <w:pPr>
        <w:spacing w:after="0" w:line="240" w:lineRule="auto"/>
        <w:jc w:val="both"/>
        <w:rPr>
          <w:rFonts w:ascii="Times New Roman" w:hAnsi="Times New Roman" w:cs="Times New Roman"/>
        </w:rPr>
      </w:pPr>
    </w:p>
    <w:p w14:paraId="77BBCF13" w14:textId="3763CAE1" w:rsidR="007B4E4D" w:rsidRDefault="007B4E4D" w:rsidP="007B4E4D">
      <w:pPr>
        <w:spacing w:after="0" w:line="240" w:lineRule="auto"/>
        <w:jc w:val="both"/>
        <w:rPr>
          <w:rFonts w:ascii="Times New Roman" w:hAnsi="Times New Roman" w:cs="Times New Roman"/>
        </w:rPr>
      </w:pPr>
      <w:r w:rsidRPr="00FF3BEA">
        <w:rPr>
          <w:rFonts w:ascii="Times New Roman" w:hAnsi="Times New Roman" w:cs="Times New Roman"/>
        </w:rPr>
        <w:t xml:space="preserve">The motion was approved. </w:t>
      </w:r>
    </w:p>
    <w:p w14:paraId="0A6AFA1A" w14:textId="77777777" w:rsidR="005267A3" w:rsidRPr="00FF3BEA" w:rsidRDefault="005267A3" w:rsidP="007B4E4D">
      <w:pPr>
        <w:spacing w:after="0" w:line="240" w:lineRule="auto"/>
        <w:jc w:val="both"/>
        <w:rPr>
          <w:rFonts w:ascii="Times New Roman" w:eastAsia="Times New Roman" w:hAnsi="Times New Roman" w:cs="Times New Roman"/>
        </w:rPr>
      </w:pPr>
    </w:p>
    <w:p w14:paraId="6819BA38" w14:textId="77777777" w:rsidR="004925EF" w:rsidRPr="007B4E4D" w:rsidRDefault="004925EF" w:rsidP="004925EF">
      <w:pPr>
        <w:spacing w:after="0" w:line="240" w:lineRule="auto"/>
        <w:jc w:val="both"/>
        <w:rPr>
          <w:rFonts w:ascii="Times New Roman" w:hAnsi="Times New Roman" w:cs="Times New Roman"/>
          <w:highlight w:val="yellow"/>
        </w:rPr>
      </w:pPr>
    </w:p>
    <w:p w14:paraId="3E09E46A" w14:textId="0E167A71" w:rsidR="004925EF" w:rsidRPr="007A06CE" w:rsidRDefault="004925EF" w:rsidP="004925EF">
      <w:pPr>
        <w:spacing w:after="0" w:line="240" w:lineRule="auto"/>
        <w:jc w:val="both"/>
        <w:rPr>
          <w:rFonts w:ascii="Times New Roman" w:hAnsi="Times New Roman" w:cs="Times New Roman"/>
          <w:b/>
          <w:bCs/>
          <w:u w:val="single"/>
        </w:rPr>
      </w:pPr>
      <w:r w:rsidRPr="007A06CE">
        <w:rPr>
          <w:rFonts w:ascii="Times New Roman" w:hAnsi="Times New Roman" w:cs="Times New Roman"/>
          <w:b/>
          <w:bCs/>
          <w:u w:val="single"/>
        </w:rPr>
        <w:t>Item #1</w:t>
      </w:r>
      <w:r w:rsidR="00DE0E10" w:rsidRPr="007A06CE">
        <w:rPr>
          <w:rFonts w:ascii="Times New Roman" w:hAnsi="Times New Roman" w:cs="Times New Roman"/>
          <w:b/>
          <w:bCs/>
          <w:u w:val="single"/>
        </w:rPr>
        <w:t>7</w:t>
      </w:r>
      <w:r w:rsidRPr="007A06CE">
        <w:rPr>
          <w:rFonts w:ascii="Times New Roman" w:hAnsi="Times New Roman" w:cs="Times New Roman"/>
          <w:b/>
          <w:bCs/>
          <w:u w:val="single"/>
        </w:rPr>
        <w:t xml:space="preserve"> - Adjournment</w:t>
      </w:r>
    </w:p>
    <w:p w14:paraId="1C8C89D5" w14:textId="402C5168" w:rsidR="004925EF" w:rsidRPr="007A06CE" w:rsidRDefault="007A06CE" w:rsidP="004925EF">
      <w:pPr>
        <w:spacing w:after="0" w:line="240" w:lineRule="auto"/>
        <w:jc w:val="both"/>
        <w:rPr>
          <w:rFonts w:ascii="Times New Roman" w:hAnsi="Times New Roman" w:cs="Times New Roman"/>
        </w:rPr>
      </w:pPr>
      <w:r w:rsidRPr="007A06CE">
        <w:rPr>
          <w:rFonts w:ascii="Times New Roman" w:hAnsi="Times New Roman" w:cs="Times New Roman"/>
        </w:rPr>
        <w:t xml:space="preserve">George Evans </w:t>
      </w:r>
      <w:r w:rsidR="004925EF" w:rsidRPr="007A06CE">
        <w:rPr>
          <w:rFonts w:ascii="Times New Roman" w:hAnsi="Times New Roman" w:cs="Times New Roman"/>
        </w:rPr>
        <w:t xml:space="preserve">made a motion, which was seconded by </w:t>
      </w:r>
      <w:r w:rsidRPr="007A06CE">
        <w:rPr>
          <w:rFonts w:ascii="Times New Roman" w:hAnsi="Times New Roman" w:cs="Times New Roman"/>
        </w:rPr>
        <w:t>Marlon McClinton</w:t>
      </w:r>
      <w:r w:rsidR="004925EF" w:rsidRPr="007A06CE">
        <w:rPr>
          <w:rFonts w:ascii="Times New Roman" w:hAnsi="Times New Roman" w:cs="Times New Roman"/>
        </w:rPr>
        <w:t>, to adjourn the Board meeting at 1</w:t>
      </w:r>
      <w:r w:rsidRPr="007A06CE">
        <w:rPr>
          <w:rFonts w:ascii="Times New Roman" w:hAnsi="Times New Roman" w:cs="Times New Roman"/>
        </w:rPr>
        <w:t>1</w:t>
      </w:r>
      <w:r w:rsidR="004925EF" w:rsidRPr="007A06CE">
        <w:rPr>
          <w:rFonts w:ascii="Times New Roman" w:hAnsi="Times New Roman" w:cs="Times New Roman"/>
        </w:rPr>
        <w:t>:4</w:t>
      </w:r>
      <w:r w:rsidRPr="007A06CE">
        <w:rPr>
          <w:rFonts w:ascii="Times New Roman" w:hAnsi="Times New Roman" w:cs="Times New Roman"/>
        </w:rPr>
        <w:t>1</w:t>
      </w:r>
      <w:r w:rsidR="004925EF" w:rsidRPr="007A06CE">
        <w:rPr>
          <w:rFonts w:ascii="Times New Roman" w:hAnsi="Times New Roman" w:cs="Times New Roman"/>
        </w:rPr>
        <w:t xml:space="preserve"> </w:t>
      </w:r>
      <w:r w:rsidRPr="007A06CE">
        <w:rPr>
          <w:rFonts w:ascii="Times New Roman" w:hAnsi="Times New Roman" w:cs="Times New Roman"/>
        </w:rPr>
        <w:t>a</w:t>
      </w:r>
      <w:r w:rsidR="004925EF" w:rsidRPr="007A06CE">
        <w:rPr>
          <w:rFonts w:ascii="Times New Roman" w:hAnsi="Times New Roman" w:cs="Times New Roman"/>
        </w:rPr>
        <w:t xml:space="preserve">.m. </w:t>
      </w:r>
    </w:p>
    <w:p w14:paraId="56906341" w14:textId="77777777" w:rsidR="004925EF" w:rsidRPr="007A06CE" w:rsidRDefault="004925EF" w:rsidP="004925EF">
      <w:pPr>
        <w:spacing w:after="0" w:line="240" w:lineRule="auto"/>
        <w:jc w:val="both"/>
        <w:rPr>
          <w:rFonts w:ascii="Times New Roman" w:hAnsi="Times New Roman" w:cs="Times New Roman"/>
          <w:b/>
        </w:rPr>
      </w:pPr>
      <w:bookmarkStart w:id="16" w:name="_Hlk158129279"/>
    </w:p>
    <w:bookmarkEnd w:id="16"/>
    <w:p w14:paraId="7C3C9B43" w14:textId="77777777" w:rsidR="004925EF" w:rsidRDefault="004925EF" w:rsidP="004925EF">
      <w:pPr>
        <w:spacing w:after="0" w:line="240" w:lineRule="auto"/>
        <w:jc w:val="both"/>
        <w:rPr>
          <w:rFonts w:ascii="Times New Roman" w:hAnsi="Times New Roman" w:cs="Times New Roman"/>
        </w:rPr>
      </w:pPr>
      <w:r w:rsidRPr="007A06CE">
        <w:rPr>
          <w:rFonts w:ascii="Times New Roman" w:hAnsi="Times New Roman" w:cs="Times New Roman"/>
        </w:rPr>
        <w:t>The motion was approved via unanimous voice vote.</w:t>
      </w:r>
      <w:r w:rsidRPr="003D1F14">
        <w:rPr>
          <w:rFonts w:ascii="Times New Roman" w:hAnsi="Times New Roman" w:cs="Times New Roman"/>
        </w:rPr>
        <w:t xml:space="preserve">  </w:t>
      </w:r>
    </w:p>
    <w:p w14:paraId="605206FC" w14:textId="77777777" w:rsidR="004925EF" w:rsidRPr="004925EF" w:rsidRDefault="004925EF">
      <w:pPr>
        <w:rPr>
          <w:rFonts w:ascii="Times New Roman" w:hAnsi="Times New Roman" w:cs="Times New Roman"/>
        </w:rPr>
      </w:pPr>
    </w:p>
    <w:sectPr w:rsidR="004925EF" w:rsidRPr="004925EF" w:rsidSect="004925EF">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421C6" w14:textId="77777777" w:rsidR="00D7178E" w:rsidRDefault="00D7178E" w:rsidP="004925EF">
      <w:pPr>
        <w:spacing w:after="0" w:line="240" w:lineRule="auto"/>
      </w:pPr>
      <w:r>
        <w:separator/>
      </w:r>
    </w:p>
  </w:endnote>
  <w:endnote w:type="continuationSeparator" w:id="0">
    <w:p w14:paraId="69430E89" w14:textId="77777777" w:rsidR="00D7178E" w:rsidRDefault="00D7178E" w:rsidP="00492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B1317" w14:textId="77777777" w:rsidR="000241A0" w:rsidRDefault="00024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F4CE6" w14:textId="77777777" w:rsidR="000241A0" w:rsidRDefault="00024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AFA56" w14:textId="77777777" w:rsidR="000241A0" w:rsidRDefault="00024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FEF62" w14:textId="77777777" w:rsidR="00D7178E" w:rsidRDefault="00D7178E" w:rsidP="004925EF">
      <w:pPr>
        <w:spacing w:after="0" w:line="240" w:lineRule="auto"/>
      </w:pPr>
      <w:r>
        <w:separator/>
      </w:r>
    </w:p>
  </w:footnote>
  <w:footnote w:type="continuationSeparator" w:id="0">
    <w:p w14:paraId="27B02261" w14:textId="77777777" w:rsidR="00D7178E" w:rsidRDefault="00D7178E" w:rsidP="00492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FCF87" w14:textId="77777777" w:rsidR="000241A0" w:rsidRDefault="00024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09044" w14:textId="6CB9E43C" w:rsidR="004925EF" w:rsidRPr="004925EF" w:rsidRDefault="004925EF" w:rsidP="004925EF">
    <w:pPr>
      <w:pStyle w:val="Header"/>
      <w:jc w:val="center"/>
      <w:rPr>
        <w:rFonts w:ascii="Times New Roman" w:hAnsi="Times New Roman" w:cs="Times New Roman"/>
      </w:rPr>
    </w:pPr>
    <w:r w:rsidRPr="004925EF">
      <w:rPr>
        <w:rFonts w:ascii="Times New Roman" w:hAnsi="Times New Roman" w:cs="Times New Roman"/>
      </w:rPr>
      <w:t>Item #</w:t>
    </w:r>
    <w:r w:rsidR="000241A0">
      <w:rPr>
        <w:rFonts w:ascii="Times New Roman" w:hAnsi="Times New Roman" w:cs="Times New Roman"/>
      </w:rPr>
      <w:t>10.1</w:t>
    </w:r>
  </w:p>
  <w:p w14:paraId="26004D95" w14:textId="450FB4C2" w:rsidR="004925EF" w:rsidRPr="004925EF" w:rsidRDefault="00997F10" w:rsidP="004925EF">
    <w:pPr>
      <w:pStyle w:val="Header"/>
      <w:jc w:val="center"/>
      <w:rPr>
        <w:rFonts w:ascii="Times New Roman" w:hAnsi="Times New Roman" w:cs="Times New Roman"/>
      </w:rPr>
    </w:pPr>
    <w:r>
      <w:rPr>
        <w:rFonts w:ascii="Times New Roman" w:hAnsi="Times New Roman" w:cs="Times New Roman"/>
      </w:rPr>
      <w:t>September 26</w:t>
    </w:r>
    <w:r w:rsidR="004925EF" w:rsidRPr="004925EF">
      <w:rPr>
        <w:rFonts w:ascii="Times New Roman" w:hAnsi="Times New Roman" w:cs="Times New Roman"/>
      </w:rPr>
      <w:t>, 2025</w:t>
    </w:r>
  </w:p>
  <w:p w14:paraId="1AE2726F" w14:textId="77777777" w:rsidR="004925EF" w:rsidRPr="004925EF" w:rsidRDefault="004925EF">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83DFE" w14:textId="77777777" w:rsidR="000241A0" w:rsidRDefault="00024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528C0"/>
    <w:multiLevelType w:val="hybridMultilevel"/>
    <w:tmpl w:val="2848A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53153"/>
    <w:multiLevelType w:val="hybridMultilevel"/>
    <w:tmpl w:val="28B4D7F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D884254"/>
    <w:multiLevelType w:val="hybridMultilevel"/>
    <w:tmpl w:val="23E42992"/>
    <w:lvl w:ilvl="0" w:tplc="1284CB1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C5D35"/>
    <w:multiLevelType w:val="hybridMultilevel"/>
    <w:tmpl w:val="B04CC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DF6079"/>
    <w:multiLevelType w:val="hybridMultilevel"/>
    <w:tmpl w:val="BA40D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68348C"/>
    <w:multiLevelType w:val="hybridMultilevel"/>
    <w:tmpl w:val="382C7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DA0056"/>
    <w:multiLevelType w:val="hybridMultilevel"/>
    <w:tmpl w:val="09344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4B75767"/>
    <w:multiLevelType w:val="hybridMultilevel"/>
    <w:tmpl w:val="E8F24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F3242C"/>
    <w:multiLevelType w:val="hybridMultilevel"/>
    <w:tmpl w:val="4D00658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B733356"/>
    <w:multiLevelType w:val="hybridMultilevel"/>
    <w:tmpl w:val="66DEDE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C7C4A"/>
    <w:multiLevelType w:val="hybridMultilevel"/>
    <w:tmpl w:val="25F0F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8"/>
  </w:num>
  <w:num w:numId="4">
    <w:abstractNumId w:val="4"/>
  </w:num>
  <w:num w:numId="5">
    <w:abstractNumId w:val="0"/>
  </w:num>
  <w:num w:numId="6">
    <w:abstractNumId w:val="10"/>
  </w:num>
  <w:num w:numId="7">
    <w:abstractNumId w:val="6"/>
  </w:num>
  <w:num w:numId="8">
    <w:abstractNumId w:val="5"/>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5EF"/>
    <w:rsid w:val="00022C0D"/>
    <w:rsid w:val="000241A0"/>
    <w:rsid w:val="0006243A"/>
    <w:rsid w:val="00062F79"/>
    <w:rsid w:val="000A3656"/>
    <w:rsid w:val="000C1572"/>
    <w:rsid w:val="000C4FF8"/>
    <w:rsid w:val="000E216C"/>
    <w:rsid w:val="000F1311"/>
    <w:rsid w:val="0010188E"/>
    <w:rsid w:val="00105A13"/>
    <w:rsid w:val="001364B9"/>
    <w:rsid w:val="00137C5E"/>
    <w:rsid w:val="00143728"/>
    <w:rsid w:val="00185815"/>
    <w:rsid w:val="0018626A"/>
    <w:rsid w:val="001925CD"/>
    <w:rsid w:val="001C4F73"/>
    <w:rsid w:val="001E116A"/>
    <w:rsid w:val="001E4457"/>
    <w:rsid w:val="001F4937"/>
    <w:rsid w:val="00214177"/>
    <w:rsid w:val="0021566A"/>
    <w:rsid w:val="00237499"/>
    <w:rsid w:val="0024717D"/>
    <w:rsid w:val="002548A2"/>
    <w:rsid w:val="002569B0"/>
    <w:rsid w:val="00257B47"/>
    <w:rsid w:val="00283895"/>
    <w:rsid w:val="00286E64"/>
    <w:rsid w:val="002C200E"/>
    <w:rsid w:val="002C607B"/>
    <w:rsid w:val="00317528"/>
    <w:rsid w:val="00330509"/>
    <w:rsid w:val="0033361C"/>
    <w:rsid w:val="003E5F16"/>
    <w:rsid w:val="003E68BD"/>
    <w:rsid w:val="003F07EE"/>
    <w:rsid w:val="00401CD2"/>
    <w:rsid w:val="0041042E"/>
    <w:rsid w:val="00416159"/>
    <w:rsid w:val="00433740"/>
    <w:rsid w:val="00433786"/>
    <w:rsid w:val="00457304"/>
    <w:rsid w:val="00463441"/>
    <w:rsid w:val="00467AF1"/>
    <w:rsid w:val="00467AFF"/>
    <w:rsid w:val="00483E71"/>
    <w:rsid w:val="004925EF"/>
    <w:rsid w:val="004A7F77"/>
    <w:rsid w:val="00516A9F"/>
    <w:rsid w:val="005267A3"/>
    <w:rsid w:val="00535B32"/>
    <w:rsid w:val="005364EB"/>
    <w:rsid w:val="00580661"/>
    <w:rsid w:val="005A5581"/>
    <w:rsid w:val="005B1CEB"/>
    <w:rsid w:val="005E094D"/>
    <w:rsid w:val="005E41E6"/>
    <w:rsid w:val="005F6F49"/>
    <w:rsid w:val="006019AA"/>
    <w:rsid w:val="006117B5"/>
    <w:rsid w:val="00662FBD"/>
    <w:rsid w:val="00665EC2"/>
    <w:rsid w:val="00685A4E"/>
    <w:rsid w:val="006D2681"/>
    <w:rsid w:val="006D4681"/>
    <w:rsid w:val="006E28DE"/>
    <w:rsid w:val="00744B67"/>
    <w:rsid w:val="0074761D"/>
    <w:rsid w:val="00754F77"/>
    <w:rsid w:val="007663D9"/>
    <w:rsid w:val="007822C1"/>
    <w:rsid w:val="00797DCB"/>
    <w:rsid w:val="007A06CE"/>
    <w:rsid w:val="007B4E4D"/>
    <w:rsid w:val="007B5711"/>
    <w:rsid w:val="007C52B6"/>
    <w:rsid w:val="00855BE7"/>
    <w:rsid w:val="00877415"/>
    <w:rsid w:val="00881AD5"/>
    <w:rsid w:val="008C761E"/>
    <w:rsid w:val="008D1268"/>
    <w:rsid w:val="008D4D17"/>
    <w:rsid w:val="00910128"/>
    <w:rsid w:val="00912450"/>
    <w:rsid w:val="009551D9"/>
    <w:rsid w:val="009858B6"/>
    <w:rsid w:val="009866FE"/>
    <w:rsid w:val="00997F10"/>
    <w:rsid w:val="009B1462"/>
    <w:rsid w:val="00A2720B"/>
    <w:rsid w:val="00A32FF2"/>
    <w:rsid w:val="00A46BE3"/>
    <w:rsid w:val="00A831D7"/>
    <w:rsid w:val="00A83F71"/>
    <w:rsid w:val="00A967B9"/>
    <w:rsid w:val="00AB1925"/>
    <w:rsid w:val="00AB2F2B"/>
    <w:rsid w:val="00AB67A4"/>
    <w:rsid w:val="00AE560F"/>
    <w:rsid w:val="00AE6A0A"/>
    <w:rsid w:val="00B53CF2"/>
    <w:rsid w:val="00B718FE"/>
    <w:rsid w:val="00BA26F9"/>
    <w:rsid w:val="00C00FBF"/>
    <w:rsid w:val="00C03B19"/>
    <w:rsid w:val="00C11AFD"/>
    <w:rsid w:val="00C21A4F"/>
    <w:rsid w:val="00C239A7"/>
    <w:rsid w:val="00C409F8"/>
    <w:rsid w:val="00C72371"/>
    <w:rsid w:val="00C82E2F"/>
    <w:rsid w:val="00CD19B3"/>
    <w:rsid w:val="00CD75A6"/>
    <w:rsid w:val="00CE0CBF"/>
    <w:rsid w:val="00D10BAD"/>
    <w:rsid w:val="00D3096A"/>
    <w:rsid w:val="00D361FB"/>
    <w:rsid w:val="00D64DB5"/>
    <w:rsid w:val="00D7178E"/>
    <w:rsid w:val="00D80A23"/>
    <w:rsid w:val="00DB66BD"/>
    <w:rsid w:val="00DD033D"/>
    <w:rsid w:val="00DD2C28"/>
    <w:rsid w:val="00DE0843"/>
    <w:rsid w:val="00DE0E10"/>
    <w:rsid w:val="00E77E95"/>
    <w:rsid w:val="00E90248"/>
    <w:rsid w:val="00E9120D"/>
    <w:rsid w:val="00EA22D9"/>
    <w:rsid w:val="00EB313B"/>
    <w:rsid w:val="00EC2BA9"/>
    <w:rsid w:val="00EC53C0"/>
    <w:rsid w:val="00EF0F69"/>
    <w:rsid w:val="00EF7B40"/>
    <w:rsid w:val="00F01B41"/>
    <w:rsid w:val="00F14FE3"/>
    <w:rsid w:val="00F426C0"/>
    <w:rsid w:val="00F43EA2"/>
    <w:rsid w:val="00F56066"/>
    <w:rsid w:val="00F707E0"/>
    <w:rsid w:val="00FB1C90"/>
    <w:rsid w:val="00FB6820"/>
    <w:rsid w:val="00FD55C7"/>
    <w:rsid w:val="00FE0070"/>
    <w:rsid w:val="00FF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297DF"/>
  <w15:chartTrackingRefBased/>
  <w15:docId w15:val="{69739D3A-28C3-44BD-A82B-219E0E02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5EF"/>
  </w:style>
  <w:style w:type="paragraph" w:styleId="Footer">
    <w:name w:val="footer"/>
    <w:basedOn w:val="Normal"/>
    <w:link w:val="FooterChar"/>
    <w:uiPriority w:val="99"/>
    <w:unhideWhenUsed/>
    <w:rsid w:val="00492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5EF"/>
  </w:style>
  <w:style w:type="paragraph" w:customStyle="1" w:styleId="Default">
    <w:name w:val="Default"/>
    <w:rsid w:val="004925E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NL,Indent"/>
    <w:basedOn w:val="Normal"/>
    <w:uiPriority w:val="34"/>
    <w:qFormat/>
    <w:rsid w:val="00492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datarescueprojec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0B3C27E562E84EAEE93CA72A64FFB8" ma:contentTypeVersion="12" ma:contentTypeDescription="Create a new document." ma:contentTypeScope="" ma:versionID="e5264ac271f69266beba3bb3f4b517d2">
  <xsd:schema xmlns:xsd="http://www.w3.org/2001/XMLSchema" xmlns:xs="http://www.w3.org/2001/XMLSchema" xmlns:p="http://schemas.microsoft.com/office/2006/metadata/properties" xmlns:ns1="http://schemas.microsoft.com/sharepoint/v3" xmlns:ns3="f780873f-43fb-47a6-8724-6593032a3b69" targetNamespace="http://schemas.microsoft.com/office/2006/metadata/properties" ma:root="true" ma:fieldsID="15ec611e451a6228c832816e7b4bc533" ns1:_="" ns3:_="">
    <xsd:import namespace="http://schemas.microsoft.com/sharepoint/v3"/>
    <xsd:import namespace="f780873f-43fb-47a6-8724-6593032a3b6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80873f-43fb-47a6-8724-6593032a3b6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60E71AE-10EB-4BA6-8CEC-2367A1A0A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80873f-43fb-47a6-8724-6593032a3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6DF8C-83C9-406F-A6C4-E3CF782B1509}">
  <ds:schemaRefs>
    <ds:schemaRef ds:uri="http://schemas.microsoft.com/sharepoint/v3/contenttype/forms"/>
  </ds:schemaRefs>
</ds:datastoreItem>
</file>

<file path=customXml/itemProps3.xml><?xml version="1.0" encoding="utf-8"?>
<ds:datastoreItem xmlns:ds="http://schemas.openxmlformats.org/officeDocument/2006/customXml" ds:itemID="{8222C2AA-C6EF-44A7-8E49-31AEFB945D34}">
  <ds:schemaRefs>
    <ds:schemaRef ds:uri="http://schemas.openxmlformats.org/package/2006/metadata/core-properties"/>
    <ds:schemaRef ds:uri="http://www.w3.org/XML/1998/namespace"/>
    <ds:schemaRef ds:uri="http://purl.org/dc/elements/1.1/"/>
    <ds:schemaRef ds:uri="http://schemas.microsoft.com/sharepoint/v3"/>
    <ds:schemaRef ds:uri="http://purl.org/dc/dcmitype/"/>
    <ds:schemaRef ds:uri="http://schemas.microsoft.com/office/infopath/2007/PartnerControls"/>
    <ds:schemaRef ds:uri="http://schemas.microsoft.com/office/2006/documentManagement/types"/>
    <ds:schemaRef ds:uri="f780873f-43fb-47a6-8724-6593032a3b69"/>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3185</Words>
  <Characters>17297</Characters>
  <Application>Microsoft Office Word</Application>
  <DocSecurity>0</DocSecurity>
  <Lines>524</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Knoedler, Ann</dc:creator>
  <cp:keywords/>
  <dc:description/>
  <cp:lastModifiedBy>Knoedler, Ann</cp:lastModifiedBy>
  <cp:revision>2</cp:revision>
  <dcterms:created xsi:type="dcterms:W3CDTF">2025-09-30T18:00:00Z</dcterms:created>
  <dcterms:modified xsi:type="dcterms:W3CDTF">2025-09-30T18:00:00Z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32af7662-aa84-4779-83c4-38aa9bc0e5a7</vt:lpwstr>
  </property>
  <property fmtid="{D5CDD505-2E9C-101B-9397-08002B2CF9AE}" pid="3" name="ContentTypeId">
    <vt:lpwstr>0x010100000B3C27E562E84EAEE93CA72A64FFB8</vt:lpwstr>
  </property>
</Properties>
</file>