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210"/>
        <w:tblW w:w="0" w:type="auto"/>
        <w:tblLook w:val="04A0" w:firstRow="1" w:lastRow="0" w:firstColumn="1" w:lastColumn="0" w:noHBand="0" w:noVBand="1"/>
      </w:tblPr>
      <w:tblGrid>
        <w:gridCol w:w="2338"/>
        <w:gridCol w:w="7012"/>
      </w:tblGrid>
      <w:tr w:rsidR="00C65B46" w:rsidTr="00FA070A">
        <w:trPr>
          <w:trHeight w:val="1070"/>
        </w:trPr>
        <w:tc>
          <w:tcPr>
            <w:tcW w:w="9350" w:type="dxa"/>
            <w:gridSpan w:val="2"/>
            <w:vAlign w:val="center"/>
          </w:tcPr>
          <w:p w:rsidR="00C65B46" w:rsidRDefault="00C65B46" w:rsidP="00FA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ILLINOIS COMMUNITY COLLEGE BOARD</w:t>
            </w:r>
          </w:p>
          <w:p w:rsidR="00C65B46" w:rsidRDefault="00135632" w:rsidP="00FA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FY </w:t>
            </w:r>
            <w:r w:rsidR="0060577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C6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EARLY SCHOOL LEAVER TRANSITION PROGRAM</w:t>
            </w:r>
          </w:p>
          <w:p w:rsidR="00C65B46" w:rsidRDefault="00CD2304" w:rsidP="00FA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NARRATIVE</w:t>
            </w:r>
          </w:p>
        </w:tc>
      </w:tr>
      <w:tr w:rsidR="00B80FA0" w:rsidTr="00A4763D">
        <w:trPr>
          <w:trHeight w:val="440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B80FA0" w:rsidRDefault="008849A8" w:rsidP="00FA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</w:t>
            </w:r>
            <w:r w:rsidR="00B80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2" w:type="dxa"/>
            <w:shd w:val="clear" w:color="auto" w:fill="F2F2F2" w:themeFill="background1" w:themeFillShade="F2"/>
            <w:vAlign w:val="center"/>
          </w:tcPr>
          <w:p w:rsidR="00B80FA0" w:rsidRDefault="00B80FA0" w:rsidP="00FA0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605773" w:rsidRDefault="00605773" w:rsidP="00A20B6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9A8" w:rsidRDefault="002A1FD8" w:rsidP="00A20B6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maximum of </w:t>
      </w:r>
      <w:r w:rsidR="00357D1C">
        <w:rPr>
          <w:rFonts w:ascii="Times New Roman" w:hAnsi="Times New Roman" w:cs="Times New Roman"/>
          <w:b/>
          <w:sz w:val="24"/>
          <w:szCs w:val="24"/>
        </w:rPr>
        <w:t>four</w:t>
      </w:r>
      <w:r w:rsidR="004C6037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F4555D">
        <w:rPr>
          <w:rFonts w:ascii="Times New Roman" w:hAnsi="Times New Roman" w:cs="Times New Roman"/>
          <w:b/>
          <w:sz w:val="24"/>
          <w:szCs w:val="24"/>
        </w:rPr>
        <w:t>)</w:t>
      </w:r>
      <w:r w:rsidRPr="002A1FD8">
        <w:rPr>
          <w:rFonts w:ascii="Times New Roman" w:hAnsi="Times New Roman" w:cs="Times New Roman"/>
          <w:b/>
          <w:sz w:val="24"/>
          <w:szCs w:val="24"/>
        </w:rPr>
        <w:t xml:space="preserve"> pages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1289">
        <w:rPr>
          <w:rFonts w:ascii="Times New Roman" w:hAnsi="Times New Roman" w:cs="Times New Roman"/>
          <w:b/>
          <w:sz w:val="24"/>
          <w:szCs w:val="24"/>
        </w:rPr>
        <w:t xml:space="preserve">address the changes </w:t>
      </w:r>
      <w:r w:rsidR="004C6037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31289">
        <w:rPr>
          <w:rFonts w:ascii="Times New Roman" w:hAnsi="Times New Roman" w:cs="Times New Roman"/>
          <w:b/>
          <w:sz w:val="24"/>
          <w:szCs w:val="24"/>
        </w:rPr>
        <w:t xml:space="preserve">any new information that will be added </w:t>
      </w:r>
      <w:r w:rsidR="00F4555D">
        <w:rPr>
          <w:rFonts w:ascii="Times New Roman" w:hAnsi="Times New Roman" w:cs="Times New Roman"/>
          <w:sz w:val="24"/>
          <w:szCs w:val="24"/>
        </w:rPr>
        <w:t xml:space="preserve">in the following areas.  </w:t>
      </w:r>
    </w:p>
    <w:p w:rsidR="002A1FD8" w:rsidRDefault="002A1FD8" w:rsidP="00A20B6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FD8" w:rsidRPr="002A1FD8" w:rsidRDefault="002A1FD8" w:rsidP="00872096">
      <w:pPr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FD8">
        <w:rPr>
          <w:rFonts w:ascii="Times New Roman" w:hAnsi="Times New Roman" w:cs="Times New Roman"/>
          <w:b/>
          <w:sz w:val="24"/>
          <w:szCs w:val="24"/>
          <w:u w:val="single"/>
        </w:rPr>
        <w:t>Program Design</w:t>
      </w:r>
    </w:p>
    <w:p w:rsidR="00931289" w:rsidRDefault="00383845" w:rsidP="00A20B61">
      <w:pPr>
        <w:pStyle w:val="ListParagraph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1289">
        <w:rPr>
          <w:rFonts w:ascii="Times New Roman" w:hAnsi="Times New Roman" w:cs="Times New Roman"/>
          <w:sz w:val="24"/>
          <w:szCs w:val="24"/>
        </w:rPr>
        <w:t>Describe the target population to be serve</w:t>
      </w:r>
      <w:r w:rsidR="009B7016">
        <w:rPr>
          <w:rFonts w:ascii="Times New Roman" w:hAnsi="Times New Roman" w:cs="Times New Roman"/>
          <w:sz w:val="24"/>
          <w:szCs w:val="24"/>
        </w:rPr>
        <w:t xml:space="preserve">d. </w:t>
      </w:r>
      <w:r w:rsidR="00181E2E" w:rsidRPr="00931289">
        <w:rPr>
          <w:rFonts w:ascii="Times New Roman" w:hAnsi="Times New Roman" w:cs="Times New Roman"/>
          <w:sz w:val="24"/>
          <w:szCs w:val="24"/>
        </w:rPr>
        <w:t>Identify if applicant will serve</w:t>
      </w:r>
      <w:r w:rsidRPr="00931289">
        <w:rPr>
          <w:rFonts w:ascii="Times New Roman" w:hAnsi="Times New Roman" w:cs="Times New Roman"/>
          <w:sz w:val="24"/>
          <w:szCs w:val="24"/>
        </w:rPr>
        <w:t xml:space="preserve"> </w:t>
      </w:r>
      <w:r w:rsidR="00353B6B">
        <w:rPr>
          <w:rFonts w:ascii="Times New Roman" w:hAnsi="Times New Roman" w:cs="Times New Roman"/>
          <w:sz w:val="24"/>
          <w:szCs w:val="24"/>
        </w:rPr>
        <w:t>HSE</w:t>
      </w:r>
      <w:r w:rsidRPr="00931289">
        <w:rPr>
          <w:rFonts w:ascii="Times New Roman" w:hAnsi="Times New Roman" w:cs="Times New Roman"/>
          <w:sz w:val="24"/>
          <w:szCs w:val="24"/>
        </w:rPr>
        <w:t xml:space="preserve"> students, HSCR students, or both.  </w:t>
      </w:r>
      <w:r w:rsidR="00931289" w:rsidRPr="00931289">
        <w:rPr>
          <w:rFonts w:ascii="Times New Roman" w:hAnsi="Times New Roman" w:cs="Times New Roman"/>
          <w:sz w:val="24"/>
          <w:szCs w:val="24"/>
        </w:rPr>
        <w:tab/>
      </w:r>
    </w:p>
    <w:p w:rsidR="00931289" w:rsidRPr="00931289" w:rsidRDefault="00931289" w:rsidP="00931289">
      <w:pPr>
        <w:pStyle w:val="ListParagraph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1289">
        <w:rPr>
          <w:rFonts w:ascii="Times New Roman" w:hAnsi="Times New Roman" w:cs="Times New Roman"/>
          <w:sz w:val="24"/>
          <w:szCs w:val="24"/>
        </w:rPr>
        <w:t>Describe any challenges in serving this population.</w:t>
      </w:r>
    </w:p>
    <w:p w:rsidR="002A1FD8" w:rsidRDefault="008F4B8F" w:rsidP="00A20B61">
      <w:pPr>
        <w:pStyle w:val="ListParagraph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1FD8">
        <w:rPr>
          <w:rFonts w:ascii="Times New Roman" w:hAnsi="Times New Roman" w:cs="Times New Roman"/>
          <w:sz w:val="24"/>
          <w:szCs w:val="24"/>
        </w:rPr>
        <w:t>Describe the proposed activiti</w:t>
      </w:r>
      <w:r w:rsidR="002A1FD8">
        <w:rPr>
          <w:rFonts w:ascii="Times New Roman" w:hAnsi="Times New Roman" w:cs="Times New Roman"/>
          <w:sz w:val="24"/>
          <w:szCs w:val="24"/>
        </w:rPr>
        <w:t>es and ser</w:t>
      </w:r>
      <w:r w:rsidR="00181E2E">
        <w:rPr>
          <w:rFonts w:ascii="Times New Roman" w:hAnsi="Times New Roman" w:cs="Times New Roman"/>
          <w:sz w:val="24"/>
          <w:szCs w:val="24"/>
        </w:rPr>
        <w:t xml:space="preserve">vices to be delivered in </w:t>
      </w:r>
      <w:r w:rsidR="00172FC0">
        <w:rPr>
          <w:rFonts w:ascii="Times New Roman" w:hAnsi="Times New Roman" w:cs="Times New Roman"/>
          <w:sz w:val="24"/>
          <w:szCs w:val="24"/>
        </w:rPr>
        <w:t>FY</w:t>
      </w:r>
      <w:r w:rsidR="00135632">
        <w:rPr>
          <w:rFonts w:ascii="Times New Roman" w:hAnsi="Times New Roman" w:cs="Times New Roman"/>
          <w:sz w:val="24"/>
          <w:szCs w:val="24"/>
        </w:rPr>
        <w:t xml:space="preserve"> </w:t>
      </w:r>
      <w:r w:rsidR="00605773">
        <w:rPr>
          <w:rFonts w:ascii="Times New Roman" w:hAnsi="Times New Roman" w:cs="Times New Roman"/>
          <w:sz w:val="24"/>
          <w:szCs w:val="24"/>
        </w:rPr>
        <w:t>2019</w:t>
      </w:r>
      <w:r w:rsidR="00181E2E">
        <w:rPr>
          <w:rFonts w:ascii="Times New Roman" w:hAnsi="Times New Roman" w:cs="Times New Roman"/>
          <w:sz w:val="24"/>
          <w:szCs w:val="24"/>
        </w:rPr>
        <w:t>.</w:t>
      </w:r>
      <w:r w:rsidR="00B04431">
        <w:rPr>
          <w:rFonts w:ascii="Times New Roman" w:hAnsi="Times New Roman" w:cs="Times New Roman"/>
          <w:sz w:val="24"/>
          <w:szCs w:val="24"/>
        </w:rPr>
        <w:t xml:space="preserve"> Be sure to include a detailed description </w:t>
      </w:r>
      <w:r w:rsidR="00FD69AD">
        <w:rPr>
          <w:rFonts w:ascii="Times New Roman" w:hAnsi="Times New Roman" w:cs="Times New Roman"/>
          <w:sz w:val="24"/>
          <w:szCs w:val="24"/>
        </w:rPr>
        <w:t>of how</w:t>
      </w:r>
      <w:r w:rsidR="00B04431">
        <w:rPr>
          <w:rFonts w:ascii="Times New Roman" w:hAnsi="Times New Roman" w:cs="Times New Roman"/>
          <w:sz w:val="24"/>
          <w:szCs w:val="24"/>
        </w:rPr>
        <w:t xml:space="preserve"> Career Exploration Experience</w:t>
      </w:r>
      <w:r w:rsidR="00181E2E">
        <w:rPr>
          <w:rFonts w:ascii="Times New Roman" w:hAnsi="Times New Roman" w:cs="Times New Roman"/>
          <w:sz w:val="24"/>
          <w:szCs w:val="24"/>
        </w:rPr>
        <w:t xml:space="preserve"> (CEE)</w:t>
      </w:r>
      <w:r w:rsidR="00B04431">
        <w:rPr>
          <w:rFonts w:ascii="Times New Roman" w:hAnsi="Times New Roman" w:cs="Times New Roman"/>
          <w:sz w:val="24"/>
          <w:szCs w:val="24"/>
        </w:rPr>
        <w:t xml:space="preserve"> will be implemented.  </w:t>
      </w:r>
    </w:p>
    <w:p w:rsidR="00931289" w:rsidRDefault="00931289" w:rsidP="00931289">
      <w:pPr>
        <w:pStyle w:val="ListParagraph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challenges faced in placement of students.</w:t>
      </w:r>
    </w:p>
    <w:p w:rsidR="002E0AD4" w:rsidRDefault="002A1FD8" w:rsidP="00A20B61">
      <w:pPr>
        <w:pStyle w:val="ListParagraph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1289">
        <w:rPr>
          <w:rFonts w:ascii="Times New Roman" w:hAnsi="Times New Roman" w:cs="Times New Roman"/>
          <w:sz w:val="24"/>
          <w:szCs w:val="24"/>
        </w:rPr>
        <w:t>Provide a visual depiction or flowchart of how students wi</w:t>
      </w:r>
      <w:r w:rsidR="00383845" w:rsidRPr="00931289">
        <w:rPr>
          <w:rFonts w:ascii="Times New Roman" w:hAnsi="Times New Roman" w:cs="Times New Roman"/>
          <w:sz w:val="24"/>
          <w:szCs w:val="24"/>
        </w:rPr>
        <w:t>ll progress through the program, detailing activi</w:t>
      </w:r>
      <w:r w:rsidR="00095C07" w:rsidRPr="00931289">
        <w:rPr>
          <w:rFonts w:ascii="Times New Roman" w:hAnsi="Times New Roman" w:cs="Times New Roman"/>
          <w:sz w:val="24"/>
          <w:szCs w:val="24"/>
        </w:rPr>
        <w:t xml:space="preserve">ties and including timeframes.  </w:t>
      </w:r>
    </w:p>
    <w:p w:rsidR="00931289" w:rsidRPr="00931289" w:rsidRDefault="00931289" w:rsidP="00931289">
      <w:pPr>
        <w:pStyle w:val="ListParagraph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FD8" w:rsidRPr="002A1FD8" w:rsidRDefault="00601985" w:rsidP="00872096">
      <w:pPr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 </w:t>
      </w:r>
      <w:r w:rsidR="002A1FD8" w:rsidRPr="002A1FD8">
        <w:rPr>
          <w:rFonts w:ascii="Times New Roman" w:hAnsi="Times New Roman" w:cs="Times New Roman"/>
          <w:b/>
          <w:sz w:val="24"/>
          <w:szCs w:val="24"/>
          <w:u w:val="single"/>
        </w:rPr>
        <w:t>Recruitment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Enrollment,</w:t>
      </w:r>
      <w:r w:rsidR="002A1FD8" w:rsidRPr="002A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Retention</w:t>
      </w:r>
    </w:p>
    <w:p w:rsidR="002A1FD8" w:rsidRDefault="00DA0C4D" w:rsidP="00A20B61">
      <w:pPr>
        <w:pStyle w:val="ListParagraph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383845">
        <w:rPr>
          <w:rFonts w:ascii="Times New Roman" w:hAnsi="Times New Roman" w:cs="Times New Roman"/>
          <w:sz w:val="24"/>
          <w:szCs w:val="24"/>
        </w:rPr>
        <w:t xml:space="preserve"> </w:t>
      </w:r>
      <w:r w:rsidR="00931289">
        <w:rPr>
          <w:rFonts w:ascii="Times New Roman" w:hAnsi="Times New Roman" w:cs="Times New Roman"/>
          <w:sz w:val="24"/>
          <w:szCs w:val="24"/>
        </w:rPr>
        <w:t xml:space="preserve">any new </w:t>
      </w:r>
      <w:r w:rsidR="00383845">
        <w:rPr>
          <w:rFonts w:ascii="Times New Roman" w:hAnsi="Times New Roman" w:cs="Times New Roman"/>
          <w:sz w:val="24"/>
          <w:szCs w:val="24"/>
        </w:rPr>
        <w:t>methods</w:t>
      </w:r>
      <w:r w:rsidR="00931289">
        <w:rPr>
          <w:rFonts w:ascii="Times New Roman" w:hAnsi="Times New Roman" w:cs="Times New Roman"/>
          <w:sz w:val="24"/>
          <w:szCs w:val="24"/>
        </w:rPr>
        <w:t xml:space="preserve"> or strategies </w:t>
      </w:r>
      <w:r w:rsidR="00383845">
        <w:rPr>
          <w:rFonts w:ascii="Times New Roman" w:hAnsi="Times New Roman" w:cs="Times New Roman"/>
          <w:sz w:val="24"/>
          <w:szCs w:val="24"/>
        </w:rPr>
        <w:t xml:space="preserve">that will be </w:t>
      </w:r>
      <w:r w:rsidR="00931289">
        <w:rPr>
          <w:rFonts w:ascii="Times New Roman" w:hAnsi="Times New Roman" w:cs="Times New Roman"/>
          <w:sz w:val="24"/>
          <w:szCs w:val="24"/>
        </w:rPr>
        <w:t xml:space="preserve">deployed in </w:t>
      </w:r>
      <w:r w:rsidR="00172FC0">
        <w:rPr>
          <w:rFonts w:ascii="Times New Roman" w:hAnsi="Times New Roman" w:cs="Times New Roman"/>
          <w:sz w:val="24"/>
          <w:szCs w:val="24"/>
        </w:rPr>
        <w:t>FY</w:t>
      </w:r>
      <w:r w:rsidR="00135632">
        <w:rPr>
          <w:rFonts w:ascii="Times New Roman" w:hAnsi="Times New Roman" w:cs="Times New Roman"/>
          <w:sz w:val="24"/>
          <w:szCs w:val="24"/>
        </w:rPr>
        <w:t xml:space="preserve"> </w:t>
      </w:r>
      <w:r w:rsidR="00605773">
        <w:rPr>
          <w:rFonts w:ascii="Times New Roman" w:hAnsi="Times New Roman" w:cs="Times New Roman"/>
          <w:sz w:val="24"/>
          <w:szCs w:val="24"/>
        </w:rPr>
        <w:t>2019</w:t>
      </w:r>
      <w:r w:rsidR="00383845">
        <w:rPr>
          <w:rFonts w:ascii="Times New Roman" w:hAnsi="Times New Roman" w:cs="Times New Roman"/>
          <w:sz w:val="24"/>
          <w:szCs w:val="24"/>
        </w:rPr>
        <w:t xml:space="preserve"> </w:t>
      </w:r>
      <w:r w:rsidR="002E0AD4" w:rsidRPr="002A1FD8">
        <w:rPr>
          <w:rFonts w:ascii="Times New Roman" w:hAnsi="Times New Roman" w:cs="Times New Roman"/>
          <w:sz w:val="24"/>
          <w:szCs w:val="24"/>
        </w:rPr>
        <w:t>to ensure continuous enrollment of a min</w:t>
      </w:r>
      <w:r w:rsidR="009B7016">
        <w:rPr>
          <w:rFonts w:ascii="Times New Roman" w:hAnsi="Times New Roman" w:cs="Times New Roman"/>
          <w:sz w:val="24"/>
          <w:szCs w:val="24"/>
        </w:rPr>
        <w:t>imum of 35 active participants.</w:t>
      </w:r>
      <w:r w:rsidR="00383845">
        <w:rPr>
          <w:rFonts w:ascii="Times New Roman" w:hAnsi="Times New Roman" w:cs="Times New Roman"/>
          <w:sz w:val="24"/>
          <w:szCs w:val="24"/>
        </w:rPr>
        <w:t xml:space="preserve"> </w:t>
      </w:r>
      <w:r w:rsidR="00D233FD">
        <w:rPr>
          <w:rFonts w:ascii="Times New Roman" w:hAnsi="Times New Roman" w:cs="Times New Roman"/>
          <w:sz w:val="24"/>
          <w:szCs w:val="24"/>
        </w:rPr>
        <w:t>What are the challenges?</w:t>
      </w:r>
    </w:p>
    <w:p w:rsidR="00B21785" w:rsidRDefault="009A0177" w:rsidP="00A20B61">
      <w:pPr>
        <w:pStyle w:val="ListParagraph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785">
        <w:rPr>
          <w:rFonts w:ascii="Times New Roman" w:hAnsi="Times New Roman" w:cs="Times New Roman"/>
          <w:sz w:val="24"/>
          <w:szCs w:val="24"/>
        </w:rPr>
        <w:t xml:space="preserve">Describe </w:t>
      </w:r>
      <w:r w:rsidR="00931289">
        <w:rPr>
          <w:rFonts w:ascii="Times New Roman" w:hAnsi="Times New Roman" w:cs="Times New Roman"/>
          <w:sz w:val="24"/>
          <w:szCs w:val="24"/>
        </w:rPr>
        <w:t xml:space="preserve">any new </w:t>
      </w:r>
      <w:r w:rsidRPr="00B21785">
        <w:rPr>
          <w:rFonts w:ascii="Times New Roman" w:hAnsi="Times New Roman" w:cs="Times New Roman"/>
          <w:sz w:val="24"/>
          <w:szCs w:val="24"/>
        </w:rPr>
        <w:t>enrollment strategies including the student orientation</w:t>
      </w:r>
      <w:r w:rsidR="009F47AF" w:rsidRPr="00B21785">
        <w:rPr>
          <w:rFonts w:ascii="Times New Roman" w:hAnsi="Times New Roman" w:cs="Times New Roman"/>
          <w:sz w:val="24"/>
          <w:szCs w:val="24"/>
        </w:rPr>
        <w:t>, intake,</w:t>
      </w:r>
      <w:r w:rsidR="00B21785">
        <w:rPr>
          <w:rFonts w:ascii="Times New Roman" w:hAnsi="Times New Roman" w:cs="Times New Roman"/>
          <w:sz w:val="24"/>
          <w:szCs w:val="24"/>
        </w:rPr>
        <w:t xml:space="preserve"> and assessment process.</w:t>
      </w:r>
    </w:p>
    <w:p w:rsidR="009F47AF" w:rsidRPr="00B21785" w:rsidRDefault="009F47AF" w:rsidP="00A20B61">
      <w:pPr>
        <w:pStyle w:val="ListParagraph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785">
        <w:rPr>
          <w:rFonts w:ascii="Times New Roman" w:hAnsi="Times New Roman" w:cs="Times New Roman"/>
          <w:sz w:val="24"/>
          <w:szCs w:val="24"/>
        </w:rPr>
        <w:t xml:space="preserve">Explain </w:t>
      </w:r>
      <w:r w:rsidR="00931289">
        <w:rPr>
          <w:rFonts w:ascii="Times New Roman" w:hAnsi="Times New Roman" w:cs="Times New Roman"/>
          <w:sz w:val="24"/>
          <w:szCs w:val="24"/>
        </w:rPr>
        <w:t xml:space="preserve">any new </w:t>
      </w:r>
      <w:r w:rsidRPr="00B21785">
        <w:rPr>
          <w:rFonts w:ascii="Times New Roman" w:hAnsi="Times New Roman" w:cs="Times New Roman"/>
          <w:sz w:val="24"/>
          <w:szCs w:val="24"/>
        </w:rPr>
        <w:t xml:space="preserve">methods that will be used to retain participants. </w:t>
      </w:r>
    </w:p>
    <w:p w:rsidR="00601985" w:rsidRDefault="00601985" w:rsidP="00A20B61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985" w:rsidRPr="009F47AF" w:rsidRDefault="00601985" w:rsidP="00872096">
      <w:pPr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985">
        <w:rPr>
          <w:rFonts w:ascii="Times New Roman" w:hAnsi="Times New Roman" w:cs="Times New Roman"/>
          <w:b/>
          <w:sz w:val="24"/>
          <w:szCs w:val="24"/>
          <w:u w:val="single"/>
        </w:rPr>
        <w:t>Transitions</w:t>
      </w:r>
    </w:p>
    <w:p w:rsidR="00931289" w:rsidRPr="005436ED" w:rsidRDefault="00A36590" w:rsidP="005436ED">
      <w:pPr>
        <w:pStyle w:val="ListParagraph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6ED">
        <w:rPr>
          <w:rFonts w:ascii="Times New Roman" w:hAnsi="Times New Roman" w:cs="Times New Roman"/>
          <w:sz w:val="24"/>
          <w:szCs w:val="24"/>
        </w:rPr>
        <w:t>Describe the methods that will be used</w:t>
      </w:r>
      <w:r w:rsidR="009F47AF" w:rsidRPr="005436ED">
        <w:rPr>
          <w:rFonts w:ascii="Times New Roman" w:hAnsi="Times New Roman" w:cs="Times New Roman"/>
          <w:sz w:val="24"/>
          <w:szCs w:val="24"/>
        </w:rPr>
        <w:t xml:space="preserve"> to </w:t>
      </w:r>
      <w:r w:rsidR="004344C8" w:rsidRPr="005436ED">
        <w:rPr>
          <w:rFonts w:ascii="Times New Roman" w:hAnsi="Times New Roman" w:cs="Times New Roman"/>
          <w:sz w:val="24"/>
          <w:szCs w:val="24"/>
        </w:rPr>
        <w:t xml:space="preserve">increase successful </w:t>
      </w:r>
      <w:r w:rsidR="009F47AF" w:rsidRPr="005436ED">
        <w:rPr>
          <w:rFonts w:ascii="Times New Roman" w:hAnsi="Times New Roman" w:cs="Times New Roman"/>
          <w:sz w:val="24"/>
          <w:szCs w:val="24"/>
        </w:rPr>
        <w:t>transition</w:t>
      </w:r>
      <w:r w:rsidR="004344C8" w:rsidRPr="005436ED">
        <w:rPr>
          <w:rFonts w:ascii="Times New Roman" w:hAnsi="Times New Roman" w:cs="Times New Roman"/>
          <w:sz w:val="24"/>
          <w:szCs w:val="24"/>
        </w:rPr>
        <w:t>s of</w:t>
      </w:r>
      <w:r w:rsidR="009F47AF" w:rsidRPr="005436ED">
        <w:rPr>
          <w:rFonts w:ascii="Times New Roman" w:hAnsi="Times New Roman" w:cs="Times New Roman"/>
          <w:sz w:val="24"/>
          <w:szCs w:val="24"/>
        </w:rPr>
        <w:t xml:space="preserve"> participants to postsecond</w:t>
      </w:r>
      <w:r w:rsidR="005066AB">
        <w:rPr>
          <w:rFonts w:ascii="Times New Roman" w:hAnsi="Times New Roman" w:cs="Times New Roman"/>
          <w:sz w:val="24"/>
          <w:szCs w:val="24"/>
        </w:rPr>
        <w:t>ary education and/or employment.</w:t>
      </w:r>
      <w:r w:rsidR="009F47AF" w:rsidRPr="00543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7AF" w:rsidRPr="005436ED" w:rsidRDefault="00931289" w:rsidP="005436ED">
      <w:pPr>
        <w:pStyle w:val="ListParagraph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6ED">
        <w:rPr>
          <w:rFonts w:ascii="Times New Roman" w:hAnsi="Times New Roman" w:cs="Times New Roman"/>
          <w:sz w:val="24"/>
          <w:szCs w:val="24"/>
        </w:rPr>
        <w:t xml:space="preserve">Describe how the program connects with other career pathway efforts within the institution, including adult education, career and technical education, bridge programs, integrated models such as </w:t>
      </w:r>
      <w:r w:rsidR="00353B6B">
        <w:rPr>
          <w:rFonts w:ascii="Times New Roman" w:hAnsi="Times New Roman" w:cs="Times New Roman"/>
          <w:sz w:val="24"/>
          <w:szCs w:val="24"/>
        </w:rPr>
        <w:t>Integrated Career and Academic Preparation System (ICAPS)</w:t>
      </w:r>
      <w:r w:rsidRPr="005436ED">
        <w:rPr>
          <w:rFonts w:ascii="Times New Roman" w:hAnsi="Times New Roman" w:cs="Times New Roman"/>
          <w:sz w:val="24"/>
          <w:szCs w:val="24"/>
        </w:rPr>
        <w:t>, etc.</w:t>
      </w:r>
    </w:p>
    <w:p w:rsidR="004C6037" w:rsidRPr="005436ED" w:rsidRDefault="004C6037" w:rsidP="005436ED">
      <w:pPr>
        <w:pStyle w:val="ListParagraph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6ED">
        <w:rPr>
          <w:rFonts w:ascii="Times New Roman" w:hAnsi="Times New Roman" w:cs="Times New Roman"/>
          <w:sz w:val="24"/>
          <w:szCs w:val="24"/>
        </w:rPr>
        <w:t xml:space="preserve">Describe what is included in a </w:t>
      </w:r>
      <w:r w:rsidR="00357D1C" w:rsidRPr="005436ED">
        <w:rPr>
          <w:rFonts w:ascii="Times New Roman" w:hAnsi="Times New Roman" w:cs="Times New Roman"/>
          <w:sz w:val="24"/>
          <w:szCs w:val="24"/>
        </w:rPr>
        <w:t>Transition P</w:t>
      </w:r>
      <w:r w:rsidR="009B7016">
        <w:rPr>
          <w:rFonts w:ascii="Times New Roman" w:hAnsi="Times New Roman" w:cs="Times New Roman"/>
          <w:sz w:val="24"/>
          <w:szCs w:val="24"/>
        </w:rPr>
        <w:t>lan.</w:t>
      </w:r>
      <w:r w:rsidRPr="005436ED">
        <w:rPr>
          <w:rFonts w:ascii="Times New Roman" w:hAnsi="Times New Roman" w:cs="Times New Roman"/>
          <w:sz w:val="24"/>
          <w:szCs w:val="24"/>
        </w:rPr>
        <w:t xml:space="preserve"> Attach a sample.</w:t>
      </w:r>
    </w:p>
    <w:p w:rsidR="009F47AF" w:rsidRPr="005436ED" w:rsidRDefault="009F47AF" w:rsidP="005436ED">
      <w:pPr>
        <w:pStyle w:val="ListParagraph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6ED">
        <w:rPr>
          <w:rFonts w:ascii="Times New Roman" w:hAnsi="Times New Roman" w:cs="Times New Roman"/>
          <w:sz w:val="24"/>
          <w:szCs w:val="24"/>
        </w:rPr>
        <w:t>Identify the high growth sector needs within your geographic area</w:t>
      </w:r>
      <w:r w:rsidR="00931289" w:rsidRPr="005436ED">
        <w:rPr>
          <w:rFonts w:ascii="Times New Roman" w:hAnsi="Times New Roman" w:cs="Times New Roman"/>
          <w:sz w:val="24"/>
          <w:szCs w:val="24"/>
        </w:rPr>
        <w:t xml:space="preserve"> for </w:t>
      </w:r>
      <w:r w:rsidR="005436ED" w:rsidRPr="005436ED">
        <w:rPr>
          <w:rFonts w:ascii="Times New Roman" w:hAnsi="Times New Roman" w:cs="Times New Roman"/>
          <w:sz w:val="24"/>
          <w:szCs w:val="24"/>
        </w:rPr>
        <w:t>FY</w:t>
      </w:r>
      <w:r w:rsidR="00135632">
        <w:rPr>
          <w:rFonts w:ascii="Times New Roman" w:hAnsi="Times New Roman" w:cs="Times New Roman"/>
          <w:sz w:val="24"/>
          <w:szCs w:val="24"/>
        </w:rPr>
        <w:t xml:space="preserve"> </w:t>
      </w:r>
      <w:r w:rsidR="00605773">
        <w:rPr>
          <w:rFonts w:ascii="Times New Roman" w:hAnsi="Times New Roman" w:cs="Times New Roman"/>
          <w:sz w:val="24"/>
          <w:szCs w:val="24"/>
        </w:rPr>
        <w:t>2019</w:t>
      </w:r>
      <w:r w:rsidRPr="005436ED">
        <w:rPr>
          <w:rFonts w:ascii="Times New Roman" w:hAnsi="Times New Roman" w:cs="Times New Roman"/>
          <w:sz w:val="24"/>
          <w:szCs w:val="24"/>
        </w:rPr>
        <w:t xml:space="preserve"> (document sources) </w:t>
      </w:r>
      <w:r w:rsidR="00A36590" w:rsidRPr="005436ED">
        <w:rPr>
          <w:rFonts w:ascii="Times New Roman" w:hAnsi="Times New Roman" w:cs="Times New Roman"/>
          <w:sz w:val="24"/>
          <w:szCs w:val="24"/>
        </w:rPr>
        <w:t xml:space="preserve">and corresponding career clusters.  </w:t>
      </w:r>
    </w:p>
    <w:p w:rsidR="004344C8" w:rsidRDefault="004344C8" w:rsidP="00A20B61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4C8" w:rsidRDefault="004344C8" w:rsidP="00872096">
      <w:pPr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985">
        <w:rPr>
          <w:rFonts w:ascii="Times New Roman" w:hAnsi="Times New Roman" w:cs="Times New Roman"/>
          <w:b/>
          <w:sz w:val="24"/>
          <w:szCs w:val="24"/>
          <w:u w:val="single"/>
        </w:rPr>
        <w:t>Partnerships</w:t>
      </w:r>
    </w:p>
    <w:p w:rsidR="00B21785" w:rsidRPr="00095C07" w:rsidRDefault="00B21785" w:rsidP="00A20B61">
      <w:pPr>
        <w:pStyle w:val="ListParagraph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785">
        <w:rPr>
          <w:rFonts w:ascii="Times New Roman" w:hAnsi="Times New Roman" w:cs="Times New Roman"/>
          <w:sz w:val="24"/>
          <w:szCs w:val="24"/>
        </w:rPr>
        <w:t>Describe the methods</w:t>
      </w:r>
      <w:r w:rsidR="004344C8" w:rsidRPr="00B21785">
        <w:rPr>
          <w:rFonts w:ascii="Times New Roman" w:hAnsi="Times New Roman" w:cs="Times New Roman"/>
          <w:sz w:val="24"/>
          <w:szCs w:val="24"/>
        </w:rPr>
        <w:t xml:space="preserve"> </w:t>
      </w:r>
      <w:r w:rsidRPr="00B21785">
        <w:rPr>
          <w:rFonts w:ascii="Times New Roman" w:hAnsi="Times New Roman" w:cs="Times New Roman"/>
          <w:sz w:val="24"/>
          <w:szCs w:val="24"/>
        </w:rPr>
        <w:t xml:space="preserve">that will be used to expand </w:t>
      </w:r>
      <w:r w:rsidR="004344C8" w:rsidRPr="00B21785">
        <w:rPr>
          <w:rFonts w:ascii="Times New Roman" w:hAnsi="Times New Roman" w:cs="Times New Roman"/>
          <w:sz w:val="24"/>
          <w:szCs w:val="24"/>
        </w:rPr>
        <w:t>partnerships, both within your institution and within the community</w:t>
      </w:r>
      <w:r w:rsidRPr="00B21785">
        <w:rPr>
          <w:rFonts w:ascii="Times New Roman" w:hAnsi="Times New Roman" w:cs="Times New Roman"/>
          <w:sz w:val="24"/>
          <w:szCs w:val="24"/>
        </w:rPr>
        <w:t>.</w:t>
      </w:r>
      <w:r w:rsidR="00095C07">
        <w:rPr>
          <w:rFonts w:ascii="Times New Roman" w:hAnsi="Times New Roman" w:cs="Times New Roman"/>
          <w:sz w:val="24"/>
          <w:szCs w:val="24"/>
        </w:rPr>
        <w:t xml:space="preserve"> </w:t>
      </w:r>
      <w:r w:rsidR="004712BA" w:rsidRPr="00095C07">
        <w:rPr>
          <w:rFonts w:ascii="Times New Roman" w:hAnsi="Times New Roman" w:cs="Times New Roman"/>
          <w:sz w:val="24"/>
          <w:szCs w:val="24"/>
        </w:rPr>
        <w:t>Specifically identify</w:t>
      </w:r>
      <w:r w:rsidR="003062AA" w:rsidRPr="00095C07">
        <w:rPr>
          <w:rFonts w:ascii="Times New Roman" w:hAnsi="Times New Roman" w:cs="Times New Roman"/>
          <w:sz w:val="24"/>
          <w:szCs w:val="24"/>
        </w:rPr>
        <w:t xml:space="preserve"> organizations and </w:t>
      </w:r>
      <w:r w:rsidRPr="00095C07">
        <w:rPr>
          <w:rFonts w:ascii="Times New Roman" w:hAnsi="Times New Roman" w:cs="Times New Roman"/>
          <w:sz w:val="24"/>
          <w:szCs w:val="24"/>
        </w:rPr>
        <w:t>businesses</w:t>
      </w:r>
      <w:r w:rsidR="003062AA" w:rsidRPr="00095C07">
        <w:rPr>
          <w:rFonts w:ascii="Times New Roman" w:hAnsi="Times New Roman" w:cs="Times New Roman"/>
          <w:sz w:val="24"/>
          <w:szCs w:val="24"/>
        </w:rPr>
        <w:t xml:space="preserve"> that will be approached in </w:t>
      </w:r>
      <w:r w:rsidR="00172FC0">
        <w:rPr>
          <w:rFonts w:ascii="Times New Roman" w:hAnsi="Times New Roman" w:cs="Times New Roman"/>
          <w:sz w:val="24"/>
          <w:szCs w:val="24"/>
        </w:rPr>
        <w:t>FY</w:t>
      </w:r>
      <w:r w:rsidR="00135632">
        <w:rPr>
          <w:rFonts w:ascii="Times New Roman" w:hAnsi="Times New Roman" w:cs="Times New Roman"/>
          <w:sz w:val="24"/>
          <w:szCs w:val="24"/>
        </w:rPr>
        <w:t xml:space="preserve"> </w:t>
      </w:r>
      <w:r w:rsidR="00605773">
        <w:rPr>
          <w:rFonts w:ascii="Times New Roman" w:hAnsi="Times New Roman" w:cs="Times New Roman"/>
          <w:sz w:val="24"/>
          <w:szCs w:val="24"/>
        </w:rPr>
        <w:t>2019</w:t>
      </w:r>
      <w:r w:rsidR="003062AA" w:rsidRPr="00095C07">
        <w:rPr>
          <w:rFonts w:ascii="Times New Roman" w:hAnsi="Times New Roman" w:cs="Times New Roman"/>
          <w:sz w:val="24"/>
          <w:szCs w:val="24"/>
        </w:rPr>
        <w:t xml:space="preserve"> to serve as Career</w:t>
      </w:r>
      <w:r w:rsidR="004712BA" w:rsidRPr="00095C07">
        <w:rPr>
          <w:rFonts w:ascii="Times New Roman" w:hAnsi="Times New Roman" w:cs="Times New Roman"/>
          <w:sz w:val="24"/>
          <w:szCs w:val="24"/>
        </w:rPr>
        <w:t xml:space="preserve"> Exploration Experience</w:t>
      </w:r>
      <w:r w:rsidR="00181E2E">
        <w:rPr>
          <w:rFonts w:ascii="Times New Roman" w:hAnsi="Times New Roman" w:cs="Times New Roman"/>
          <w:sz w:val="24"/>
          <w:szCs w:val="24"/>
        </w:rPr>
        <w:t xml:space="preserve"> (CEE)</w:t>
      </w:r>
      <w:r w:rsidR="004712BA" w:rsidRPr="00095C07">
        <w:rPr>
          <w:rFonts w:ascii="Times New Roman" w:hAnsi="Times New Roman" w:cs="Times New Roman"/>
          <w:sz w:val="24"/>
          <w:szCs w:val="24"/>
        </w:rPr>
        <w:t xml:space="preserve"> sites.  </w:t>
      </w:r>
    </w:p>
    <w:p w:rsidR="004344C8" w:rsidRPr="004344C8" w:rsidRDefault="004344C8" w:rsidP="00A20B6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2096" w:rsidRDefault="00872096" w:rsidP="00872096">
      <w:pPr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096" w:rsidRDefault="00872096" w:rsidP="00872096">
      <w:pPr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096" w:rsidRDefault="00872096" w:rsidP="00872096">
      <w:pPr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096" w:rsidRDefault="00872096" w:rsidP="00872096">
      <w:pPr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096" w:rsidRDefault="00872096" w:rsidP="00872096">
      <w:pPr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7AF" w:rsidRPr="00601985" w:rsidRDefault="009F47AF" w:rsidP="00872096">
      <w:pPr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9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Support Services </w:t>
      </w:r>
    </w:p>
    <w:p w:rsidR="004712BA" w:rsidRDefault="004712BA" w:rsidP="00A20B61">
      <w:pPr>
        <w:pStyle w:val="ListParagraph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4C603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3062AA">
        <w:rPr>
          <w:rFonts w:ascii="Times New Roman" w:hAnsi="Times New Roman" w:cs="Times New Roman"/>
          <w:sz w:val="24"/>
          <w:szCs w:val="24"/>
        </w:rPr>
        <w:t xml:space="preserve">support services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3062AA">
        <w:rPr>
          <w:rFonts w:ascii="Times New Roman" w:hAnsi="Times New Roman" w:cs="Times New Roman"/>
          <w:sz w:val="24"/>
          <w:szCs w:val="24"/>
        </w:rPr>
        <w:t>will be offered</w:t>
      </w:r>
      <w:r w:rsidR="004C6037">
        <w:rPr>
          <w:rFonts w:ascii="Times New Roman" w:hAnsi="Times New Roman" w:cs="Times New Roman"/>
          <w:sz w:val="24"/>
          <w:szCs w:val="24"/>
        </w:rPr>
        <w:t xml:space="preserve"> in </w:t>
      </w:r>
      <w:r w:rsidR="005436ED">
        <w:rPr>
          <w:rFonts w:ascii="Times New Roman" w:hAnsi="Times New Roman" w:cs="Times New Roman"/>
          <w:sz w:val="24"/>
          <w:szCs w:val="24"/>
        </w:rPr>
        <w:t>FY</w:t>
      </w:r>
      <w:r w:rsidR="00135632">
        <w:rPr>
          <w:rFonts w:ascii="Times New Roman" w:hAnsi="Times New Roman" w:cs="Times New Roman"/>
          <w:sz w:val="24"/>
          <w:szCs w:val="24"/>
        </w:rPr>
        <w:t xml:space="preserve"> </w:t>
      </w:r>
      <w:r w:rsidR="00605773">
        <w:rPr>
          <w:rFonts w:ascii="Times New Roman" w:hAnsi="Times New Roman" w:cs="Times New Roman"/>
          <w:sz w:val="24"/>
          <w:szCs w:val="24"/>
        </w:rPr>
        <w:t>2019</w:t>
      </w:r>
      <w:r w:rsidR="00DF17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Additionally, identify </w:t>
      </w:r>
      <w:r w:rsidR="00095C07">
        <w:rPr>
          <w:rFonts w:ascii="Times New Roman" w:hAnsi="Times New Roman" w:cs="Times New Roman"/>
          <w:sz w:val="24"/>
          <w:szCs w:val="24"/>
        </w:rPr>
        <w:t xml:space="preserve">support services offered </w:t>
      </w:r>
      <w:r w:rsidR="003062AA">
        <w:rPr>
          <w:rFonts w:ascii="Times New Roman" w:hAnsi="Times New Roman" w:cs="Times New Roman"/>
          <w:sz w:val="24"/>
          <w:szCs w:val="24"/>
        </w:rPr>
        <w:t xml:space="preserve">at your institution </w:t>
      </w:r>
      <w:r w:rsidR="00095C07">
        <w:rPr>
          <w:rFonts w:ascii="Times New Roman" w:hAnsi="Times New Roman" w:cs="Times New Roman"/>
          <w:sz w:val="24"/>
          <w:szCs w:val="24"/>
        </w:rPr>
        <w:t>and within your</w:t>
      </w:r>
      <w:r w:rsidR="009B7016">
        <w:rPr>
          <w:rFonts w:ascii="Times New Roman" w:hAnsi="Times New Roman" w:cs="Times New Roman"/>
          <w:sz w:val="24"/>
          <w:szCs w:val="24"/>
        </w:rPr>
        <w:t xml:space="preserve"> community.</w:t>
      </w:r>
      <w:r w:rsidR="004C6037">
        <w:rPr>
          <w:rFonts w:ascii="Times New Roman" w:hAnsi="Times New Roman" w:cs="Times New Roman"/>
          <w:sz w:val="24"/>
          <w:szCs w:val="24"/>
        </w:rPr>
        <w:t xml:space="preserve"> Describe what challenges are faced.</w:t>
      </w:r>
    </w:p>
    <w:p w:rsidR="00181E2E" w:rsidRPr="00181E2E" w:rsidRDefault="004712BA" w:rsidP="00A20B61">
      <w:pPr>
        <w:pStyle w:val="ListParagraph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methods that will be used to identify and assess the support service needs of participants.</w:t>
      </w:r>
      <w:r w:rsidR="00181E2E">
        <w:rPr>
          <w:rFonts w:ascii="Times New Roman" w:hAnsi="Times New Roman" w:cs="Times New Roman"/>
          <w:sz w:val="24"/>
          <w:szCs w:val="24"/>
        </w:rPr>
        <w:t xml:space="preserve"> Identify responsible staff members.</w:t>
      </w:r>
    </w:p>
    <w:p w:rsidR="00B32A71" w:rsidRDefault="00B32A71" w:rsidP="00A20B61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070A" w:rsidRDefault="00FA070A" w:rsidP="00A20B61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785" w:rsidRPr="002A1FD8" w:rsidRDefault="00B21785" w:rsidP="00872096">
      <w:pPr>
        <w:spacing w:after="120" w:line="2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FD8">
        <w:rPr>
          <w:rFonts w:ascii="Times New Roman" w:hAnsi="Times New Roman" w:cs="Times New Roman"/>
          <w:b/>
          <w:sz w:val="24"/>
          <w:szCs w:val="24"/>
          <w:u w:val="single"/>
        </w:rPr>
        <w:t>Program Evaluation</w:t>
      </w:r>
    </w:p>
    <w:p w:rsidR="00B3031A" w:rsidRPr="00C56E31" w:rsidRDefault="00B21785" w:rsidP="00A20B61">
      <w:pPr>
        <w:pStyle w:val="ListParagraph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07DC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4712BA" w:rsidRPr="00AC07DC">
        <w:rPr>
          <w:rFonts w:ascii="Times New Roman" w:hAnsi="Times New Roman" w:cs="Times New Roman"/>
          <w:sz w:val="24"/>
          <w:szCs w:val="24"/>
        </w:rPr>
        <w:t xml:space="preserve">methods that will be used to </w:t>
      </w:r>
      <w:r w:rsidRPr="00AC07DC">
        <w:rPr>
          <w:rFonts w:ascii="Times New Roman" w:hAnsi="Times New Roman" w:cs="Times New Roman"/>
          <w:sz w:val="24"/>
          <w:szCs w:val="24"/>
        </w:rPr>
        <w:t>continuously evaluate</w:t>
      </w:r>
      <w:r w:rsidR="004C6037" w:rsidRPr="00AC07DC">
        <w:rPr>
          <w:rFonts w:ascii="Times New Roman" w:hAnsi="Times New Roman" w:cs="Times New Roman"/>
          <w:sz w:val="24"/>
          <w:szCs w:val="24"/>
        </w:rPr>
        <w:t xml:space="preserve"> and improve</w:t>
      </w:r>
      <w:r w:rsidRPr="00AC07DC">
        <w:rPr>
          <w:rFonts w:ascii="Times New Roman" w:hAnsi="Times New Roman" w:cs="Times New Roman"/>
          <w:sz w:val="24"/>
          <w:szCs w:val="24"/>
        </w:rPr>
        <w:t xml:space="preserve"> </w:t>
      </w:r>
      <w:r w:rsidR="004712BA" w:rsidRPr="00AC07DC">
        <w:rPr>
          <w:rFonts w:ascii="Times New Roman" w:hAnsi="Times New Roman" w:cs="Times New Roman"/>
          <w:sz w:val="24"/>
          <w:szCs w:val="24"/>
        </w:rPr>
        <w:t xml:space="preserve">the </w:t>
      </w:r>
      <w:r w:rsidRPr="00AC07DC">
        <w:rPr>
          <w:rFonts w:ascii="Times New Roman" w:hAnsi="Times New Roman" w:cs="Times New Roman"/>
          <w:sz w:val="24"/>
          <w:szCs w:val="24"/>
        </w:rPr>
        <w:t>pro</w:t>
      </w:r>
      <w:r w:rsidR="004712BA" w:rsidRPr="00AC07DC">
        <w:rPr>
          <w:rFonts w:ascii="Times New Roman" w:hAnsi="Times New Roman" w:cs="Times New Roman"/>
          <w:sz w:val="24"/>
          <w:szCs w:val="24"/>
        </w:rPr>
        <w:t>gram.</w:t>
      </w:r>
      <w:r w:rsidR="004C6037" w:rsidRPr="00AC07DC">
        <w:rPr>
          <w:rFonts w:ascii="Times New Roman" w:hAnsi="Times New Roman" w:cs="Times New Roman"/>
          <w:sz w:val="24"/>
          <w:szCs w:val="24"/>
        </w:rPr>
        <w:t xml:space="preserve">  How have you addressed the challenges in the implementation of the ESLTP</w:t>
      </w:r>
      <w:r w:rsidR="00AC07DC">
        <w:rPr>
          <w:rFonts w:ascii="Times New Roman" w:hAnsi="Times New Roman" w:cs="Times New Roman"/>
          <w:sz w:val="24"/>
          <w:szCs w:val="24"/>
        </w:rPr>
        <w:t>?</w:t>
      </w:r>
      <w:r w:rsidR="004C6037" w:rsidRPr="00AC07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031A" w:rsidRPr="00C56E31" w:rsidSect="00095C07">
      <w:head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90" w:rsidRDefault="00281C90" w:rsidP="00C65B46">
      <w:pPr>
        <w:spacing w:after="0" w:line="240" w:lineRule="auto"/>
      </w:pPr>
      <w:r>
        <w:separator/>
      </w:r>
    </w:p>
  </w:endnote>
  <w:endnote w:type="continuationSeparator" w:id="0">
    <w:p w:rsidR="00281C90" w:rsidRDefault="00281C90" w:rsidP="00C6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90" w:rsidRDefault="00281C90" w:rsidP="00C65B46">
      <w:pPr>
        <w:spacing w:after="0" w:line="240" w:lineRule="auto"/>
      </w:pPr>
      <w:r>
        <w:separator/>
      </w:r>
    </w:p>
  </w:footnote>
  <w:footnote w:type="continuationSeparator" w:id="0">
    <w:p w:rsidR="00281C90" w:rsidRDefault="00281C90" w:rsidP="00C6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46" w:rsidRPr="00C65B46" w:rsidRDefault="003366BB" w:rsidP="003366BB">
    <w:pPr>
      <w:pStyle w:val="Header"/>
      <w:tabs>
        <w:tab w:val="left" w:pos="2205"/>
      </w:tabs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461490" wp14:editId="348FC57C">
          <wp:simplePos x="0" y="0"/>
          <wp:positionH relativeFrom="margin">
            <wp:posOffset>0</wp:posOffset>
          </wp:positionH>
          <wp:positionV relativeFrom="paragraph">
            <wp:posOffset>-381000</wp:posOffset>
          </wp:positionV>
          <wp:extent cx="1769107" cy="814705"/>
          <wp:effectExtent l="0" t="0" r="3175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1" t="20000" r="7250" b="20000"/>
                  <a:stretch/>
                </pic:blipFill>
                <pic:spPr bwMode="auto">
                  <a:xfrm>
                    <a:off x="0" y="0"/>
                    <a:ext cx="1769107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C65B46">
      <w:rPr>
        <w:rFonts w:ascii="Times New Roman" w:hAnsi="Times New Roman" w:cs="Times New Roman"/>
        <w:b/>
        <w:sz w:val="24"/>
        <w:szCs w:val="24"/>
      </w:rPr>
      <w:t>ATTACHMENT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6D0"/>
    <w:multiLevelType w:val="hybridMultilevel"/>
    <w:tmpl w:val="C5F6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B6D"/>
    <w:multiLevelType w:val="hybridMultilevel"/>
    <w:tmpl w:val="E0E2B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20DE"/>
    <w:multiLevelType w:val="hybridMultilevel"/>
    <w:tmpl w:val="C65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67E"/>
    <w:multiLevelType w:val="hybridMultilevel"/>
    <w:tmpl w:val="C65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514B"/>
    <w:multiLevelType w:val="hybridMultilevel"/>
    <w:tmpl w:val="97C0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2942"/>
    <w:multiLevelType w:val="hybridMultilevel"/>
    <w:tmpl w:val="0A12B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61FBC"/>
    <w:multiLevelType w:val="hybridMultilevel"/>
    <w:tmpl w:val="C65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91CEA"/>
    <w:multiLevelType w:val="hybridMultilevel"/>
    <w:tmpl w:val="CF92D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0CF0"/>
    <w:multiLevelType w:val="hybridMultilevel"/>
    <w:tmpl w:val="ED2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47D5D"/>
    <w:multiLevelType w:val="hybridMultilevel"/>
    <w:tmpl w:val="FB34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A77A3"/>
    <w:multiLevelType w:val="hybridMultilevel"/>
    <w:tmpl w:val="04F0A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46"/>
    <w:rsid w:val="00027F32"/>
    <w:rsid w:val="00054845"/>
    <w:rsid w:val="00067326"/>
    <w:rsid w:val="00073E3B"/>
    <w:rsid w:val="00095C07"/>
    <w:rsid w:val="000D7228"/>
    <w:rsid w:val="000F51C2"/>
    <w:rsid w:val="00124F10"/>
    <w:rsid w:val="00135632"/>
    <w:rsid w:val="00172A3F"/>
    <w:rsid w:val="00172FC0"/>
    <w:rsid w:val="00181E2E"/>
    <w:rsid w:val="00281C90"/>
    <w:rsid w:val="002A1FD8"/>
    <w:rsid w:val="002C10C2"/>
    <w:rsid w:val="002E0AD4"/>
    <w:rsid w:val="0030269C"/>
    <w:rsid w:val="003062AA"/>
    <w:rsid w:val="003366BB"/>
    <w:rsid w:val="00353B6B"/>
    <w:rsid w:val="00357D1C"/>
    <w:rsid w:val="003666F4"/>
    <w:rsid w:val="00370E05"/>
    <w:rsid w:val="00383845"/>
    <w:rsid w:val="003B2E00"/>
    <w:rsid w:val="003C386D"/>
    <w:rsid w:val="003D20FC"/>
    <w:rsid w:val="00410CCB"/>
    <w:rsid w:val="00414D2E"/>
    <w:rsid w:val="004238DE"/>
    <w:rsid w:val="004344C8"/>
    <w:rsid w:val="0044759D"/>
    <w:rsid w:val="0046059C"/>
    <w:rsid w:val="004712BA"/>
    <w:rsid w:val="004807C5"/>
    <w:rsid w:val="00482BB9"/>
    <w:rsid w:val="00495DC5"/>
    <w:rsid w:val="004C5931"/>
    <w:rsid w:val="004C6037"/>
    <w:rsid w:val="00505E5C"/>
    <w:rsid w:val="005066AB"/>
    <w:rsid w:val="00515337"/>
    <w:rsid w:val="005436ED"/>
    <w:rsid w:val="00585B19"/>
    <w:rsid w:val="005C0A9B"/>
    <w:rsid w:val="00601985"/>
    <w:rsid w:val="00605773"/>
    <w:rsid w:val="006707C6"/>
    <w:rsid w:val="006B6DC6"/>
    <w:rsid w:val="006E7B2D"/>
    <w:rsid w:val="00715884"/>
    <w:rsid w:val="00725A00"/>
    <w:rsid w:val="00725EDC"/>
    <w:rsid w:val="00731B42"/>
    <w:rsid w:val="0073219B"/>
    <w:rsid w:val="00752087"/>
    <w:rsid w:val="007838E9"/>
    <w:rsid w:val="007D61D1"/>
    <w:rsid w:val="007E3940"/>
    <w:rsid w:val="00843631"/>
    <w:rsid w:val="00846394"/>
    <w:rsid w:val="00872096"/>
    <w:rsid w:val="008849A8"/>
    <w:rsid w:val="00887BF5"/>
    <w:rsid w:val="008B5D03"/>
    <w:rsid w:val="008C358D"/>
    <w:rsid w:val="008D419E"/>
    <w:rsid w:val="008D4759"/>
    <w:rsid w:val="008F4B8F"/>
    <w:rsid w:val="00931289"/>
    <w:rsid w:val="009A0177"/>
    <w:rsid w:val="009B7016"/>
    <w:rsid w:val="009F0F05"/>
    <w:rsid w:val="009F29EB"/>
    <w:rsid w:val="009F3A57"/>
    <w:rsid w:val="009F47AF"/>
    <w:rsid w:val="00A20B61"/>
    <w:rsid w:val="00A36590"/>
    <w:rsid w:val="00A4763D"/>
    <w:rsid w:val="00A93FDC"/>
    <w:rsid w:val="00AC07DC"/>
    <w:rsid w:val="00AC4EF9"/>
    <w:rsid w:val="00AD6D10"/>
    <w:rsid w:val="00B04431"/>
    <w:rsid w:val="00B20995"/>
    <w:rsid w:val="00B21785"/>
    <w:rsid w:val="00B3031A"/>
    <w:rsid w:val="00B32A71"/>
    <w:rsid w:val="00B70EE2"/>
    <w:rsid w:val="00B80FA0"/>
    <w:rsid w:val="00BC1FB6"/>
    <w:rsid w:val="00C56E31"/>
    <w:rsid w:val="00C56EAD"/>
    <w:rsid w:val="00C622F5"/>
    <w:rsid w:val="00C65B46"/>
    <w:rsid w:val="00C90BA1"/>
    <w:rsid w:val="00CB2A11"/>
    <w:rsid w:val="00CC004B"/>
    <w:rsid w:val="00CC03A1"/>
    <w:rsid w:val="00CD2201"/>
    <w:rsid w:val="00CD2304"/>
    <w:rsid w:val="00CE34CA"/>
    <w:rsid w:val="00D1668D"/>
    <w:rsid w:val="00D233FD"/>
    <w:rsid w:val="00DA0C4D"/>
    <w:rsid w:val="00DA5A9D"/>
    <w:rsid w:val="00DF1741"/>
    <w:rsid w:val="00E54BEB"/>
    <w:rsid w:val="00E66C5E"/>
    <w:rsid w:val="00E9008F"/>
    <w:rsid w:val="00EA1F85"/>
    <w:rsid w:val="00F11C0D"/>
    <w:rsid w:val="00F4555D"/>
    <w:rsid w:val="00FA070A"/>
    <w:rsid w:val="00FD69AD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84601E-D5FF-48C3-9B50-0AEFFB67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6"/>
  </w:style>
  <w:style w:type="paragraph" w:styleId="Footer">
    <w:name w:val="footer"/>
    <w:basedOn w:val="Normal"/>
    <w:link w:val="FooterChar"/>
    <w:uiPriority w:val="99"/>
    <w:unhideWhenUsed/>
    <w:rsid w:val="00C6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6"/>
  </w:style>
  <w:style w:type="table" w:styleId="TableGrid">
    <w:name w:val="Table Grid"/>
    <w:basedOn w:val="TableNormal"/>
    <w:uiPriority w:val="59"/>
    <w:rsid w:val="00C6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5B9D-E701-4A37-8217-B9338275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Reese</dc:creator>
  <cp:lastModifiedBy>Boston, Brittany</cp:lastModifiedBy>
  <cp:revision>7</cp:revision>
  <cp:lastPrinted>2018-03-22T15:25:00Z</cp:lastPrinted>
  <dcterms:created xsi:type="dcterms:W3CDTF">2018-02-15T16:27:00Z</dcterms:created>
  <dcterms:modified xsi:type="dcterms:W3CDTF">2018-03-26T19:58:00Z</dcterms:modified>
</cp:coreProperties>
</file>