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31" w:rsidRPr="00A05B31" w:rsidRDefault="00AB6292" w:rsidP="00A05B31">
      <w:pPr>
        <w:jc w:val="center"/>
        <w:rPr>
          <w:rFonts w:ascii="Times New Roman" w:hAnsi="Times New Roman" w:cs="Times New Roman"/>
          <w:b/>
          <w:sz w:val="28"/>
          <w:szCs w:val="28"/>
        </w:rPr>
      </w:pPr>
      <w:r>
        <w:rPr>
          <w:rFonts w:ascii="Times New Roman" w:hAnsi="Times New Roman" w:cs="Times New Roman"/>
          <w:b/>
          <w:sz w:val="28"/>
          <w:szCs w:val="28"/>
        </w:rPr>
        <w:t>FY2019</w:t>
      </w:r>
      <w:r w:rsidR="00A05B31" w:rsidRPr="00A05B31">
        <w:rPr>
          <w:rFonts w:ascii="Times New Roman" w:hAnsi="Times New Roman" w:cs="Times New Roman"/>
          <w:b/>
          <w:sz w:val="28"/>
          <w:szCs w:val="28"/>
        </w:rPr>
        <w:t xml:space="preserve"> Leadership Grant Package</w:t>
      </w:r>
      <w:r>
        <w:rPr>
          <w:rFonts w:ascii="Times New Roman" w:hAnsi="Times New Roman" w:cs="Times New Roman"/>
          <w:b/>
          <w:sz w:val="28"/>
          <w:szCs w:val="28"/>
        </w:rPr>
        <w:t xml:space="preserve"> Summaries</w:t>
      </w:r>
    </w:p>
    <w:p w:rsidR="00A05B31" w:rsidRPr="00A05B31" w:rsidRDefault="00A05B31">
      <w:pPr>
        <w:rPr>
          <w:rFonts w:ascii="Times New Roman" w:hAnsi="Times New Roman" w:cs="Times New Roman"/>
          <w:sz w:val="24"/>
          <w:szCs w:val="24"/>
        </w:rPr>
      </w:pPr>
    </w:p>
    <w:p w:rsidR="00A05B31" w:rsidRDefault="00504734" w:rsidP="00A05B31">
      <w:pPr>
        <w:rPr>
          <w:rFonts w:ascii="Georgia" w:hAnsi="Georgia"/>
        </w:rPr>
      </w:pPr>
      <w:r>
        <w:rPr>
          <w:rFonts w:ascii="Times New Roman" w:hAnsi="Times New Roman" w:cs="Times New Roman"/>
          <w:b/>
          <w:sz w:val="24"/>
          <w:szCs w:val="24"/>
        </w:rPr>
        <w:t>College o</w:t>
      </w:r>
      <w:bookmarkStart w:id="0" w:name="_GoBack"/>
      <w:bookmarkEnd w:id="0"/>
      <w:r w:rsidR="00A05B31" w:rsidRPr="00A05B31">
        <w:rPr>
          <w:rFonts w:ascii="Times New Roman" w:hAnsi="Times New Roman" w:cs="Times New Roman"/>
          <w:b/>
          <w:sz w:val="24"/>
          <w:szCs w:val="24"/>
        </w:rPr>
        <w:t>f DuPage</w:t>
      </w:r>
      <w:r w:rsidR="00A05B31">
        <w:rPr>
          <w:rFonts w:ascii="Times New Roman" w:hAnsi="Times New Roman" w:cs="Times New Roman"/>
          <w:b/>
          <w:sz w:val="24"/>
          <w:szCs w:val="24"/>
        </w:rPr>
        <w:t>: PEER Preparatory Experiences for Employment Readiness.</w:t>
      </w:r>
    </w:p>
    <w:p w:rsidR="00A05B31" w:rsidRDefault="00C25188">
      <w:pPr>
        <w:rPr>
          <w:rFonts w:ascii="Georgia" w:hAnsi="Georgia"/>
        </w:rPr>
      </w:pPr>
      <w:r>
        <w:rPr>
          <w:rFonts w:ascii="Georgia" w:hAnsi="Georgia"/>
        </w:rPr>
        <w:t>The PEER program wa</w:t>
      </w:r>
      <w:r w:rsidR="00A05B31">
        <w:rPr>
          <w:rFonts w:ascii="Georgia" w:hAnsi="Georgia"/>
        </w:rPr>
        <w:t>s designed to actively engage employers from the Culinary industry in collaborative development of culinary curriculum aligned with workplace modules.  The college will use the grant to create training and develop processes that can be used in other CTE areas at the college.</w:t>
      </w:r>
    </w:p>
    <w:p w:rsidR="008B21EB" w:rsidRPr="00A05B31" w:rsidRDefault="008B21EB">
      <w:pPr>
        <w:rPr>
          <w:rFonts w:ascii="Georgia" w:hAnsi="Georgia"/>
        </w:rPr>
      </w:pPr>
    </w:p>
    <w:p w:rsid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College of Lake County</w:t>
      </w:r>
      <w:r w:rsidR="003B649C">
        <w:rPr>
          <w:rFonts w:ascii="Times New Roman" w:hAnsi="Times New Roman" w:cs="Times New Roman"/>
          <w:b/>
          <w:sz w:val="24"/>
          <w:szCs w:val="24"/>
        </w:rPr>
        <w:t>: Bridge to Success (B2S) Summer Program: Build Your Brand and Career Exploration</w:t>
      </w:r>
    </w:p>
    <w:p w:rsidR="00A05B31" w:rsidRDefault="00F90919">
      <w:pPr>
        <w:rPr>
          <w:rFonts w:ascii="Times New Roman" w:hAnsi="Times New Roman" w:cs="Times New Roman"/>
          <w:sz w:val="24"/>
          <w:szCs w:val="24"/>
        </w:rPr>
      </w:pPr>
      <w:r>
        <w:rPr>
          <w:rFonts w:ascii="Times New Roman" w:hAnsi="Times New Roman" w:cs="Times New Roman"/>
          <w:sz w:val="24"/>
          <w:szCs w:val="24"/>
        </w:rPr>
        <w:t>College of Lake County seeks to build upon its current program</w:t>
      </w:r>
      <w:r w:rsidR="005450A3">
        <w:rPr>
          <w:rFonts w:ascii="Times New Roman" w:hAnsi="Times New Roman" w:cs="Times New Roman"/>
          <w:sz w:val="24"/>
          <w:szCs w:val="24"/>
        </w:rPr>
        <w:t>s</w:t>
      </w:r>
      <w:r>
        <w:rPr>
          <w:rFonts w:ascii="Times New Roman" w:hAnsi="Times New Roman" w:cs="Times New Roman"/>
          <w:sz w:val="24"/>
          <w:szCs w:val="24"/>
        </w:rPr>
        <w:t xml:space="preserve"> by providing </w:t>
      </w:r>
      <w:r w:rsidR="005450A3">
        <w:rPr>
          <w:rFonts w:ascii="Times New Roman" w:hAnsi="Times New Roman" w:cs="Times New Roman"/>
          <w:sz w:val="24"/>
          <w:szCs w:val="24"/>
        </w:rPr>
        <w:t xml:space="preserve">further </w:t>
      </w:r>
      <w:r>
        <w:rPr>
          <w:rFonts w:ascii="Times New Roman" w:hAnsi="Times New Roman" w:cs="Times New Roman"/>
          <w:sz w:val="24"/>
          <w:szCs w:val="24"/>
        </w:rPr>
        <w:t>learning opportunities</w:t>
      </w:r>
      <w:r w:rsidR="005450A3">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450A3">
        <w:rPr>
          <w:rFonts w:ascii="Times New Roman" w:hAnsi="Times New Roman" w:cs="Times New Roman"/>
          <w:sz w:val="24"/>
          <w:szCs w:val="24"/>
        </w:rPr>
        <w:t xml:space="preserve">CLC </w:t>
      </w:r>
      <w:r>
        <w:rPr>
          <w:rFonts w:ascii="Times New Roman" w:hAnsi="Times New Roman" w:cs="Times New Roman"/>
          <w:sz w:val="24"/>
          <w:szCs w:val="24"/>
        </w:rPr>
        <w:t xml:space="preserve">program will utilize funding to expand the program to offer two sessions of a two-credit, 11-day summer program open to incoming high school students and returning students, targeting students of color and other underrepresented populations. </w:t>
      </w:r>
      <w:r w:rsidR="005450A3">
        <w:rPr>
          <w:rFonts w:ascii="Times New Roman" w:hAnsi="Times New Roman" w:cs="Times New Roman"/>
          <w:sz w:val="24"/>
          <w:szCs w:val="24"/>
        </w:rPr>
        <w:t>There will also be a one-credit Career Exploration course to expose students to different learning environments and opportunities. A one-credit Digital Media Design course will also be offered as an option to students. Participants will receive support services to further enhance the program and its opportunities.</w:t>
      </w:r>
    </w:p>
    <w:p w:rsidR="008B21EB" w:rsidRPr="00807AC2" w:rsidRDefault="008B21EB">
      <w:pPr>
        <w:rPr>
          <w:rFonts w:ascii="Times New Roman" w:hAnsi="Times New Roman" w:cs="Times New Roman"/>
          <w:sz w:val="24"/>
          <w:szCs w:val="24"/>
        </w:rPr>
      </w:pPr>
    </w:p>
    <w:p w:rsid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Frontier Community College</w:t>
      </w:r>
      <w:r w:rsidR="007976E5">
        <w:rPr>
          <w:rFonts w:ascii="Times New Roman" w:hAnsi="Times New Roman" w:cs="Times New Roman"/>
          <w:b/>
          <w:sz w:val="24"/>
          <w:szCs w:val="24"/>
        </w:rPr>
        <w:t xml:space="preserve">: Electrical Distribution Systems Pathway to Success. </w:t>
      </w:r>
    </w:p>
    <w:p w:rsidR="00A05B31" w:rsidRDefault="007976E5">
      <w:pPr>
        <w:rPr>
          <w:rFonts w:ascii="Times New Roman" w:hAnsi="Times New Roman" w:cs="Times New Roman"/>
          <w:sz w:val="24"/>
          <w:szCs w:val="24"/>
        </w:rPr>
      </w:pPr>
      <w:r w:rsidRPr="007976E5">
        <w:rPr>
          <w:rFonts w:ascii="Times New Roman" w:hAnsi="Times New Roman" w:cs="Times New Roman"/>
          <w:sz w:val="24"/>
          <w:szCs w:val="24"/>
        </w:rPr>
        <w:t xml:space="preserve">The electrical distribution program at Frontier prepares students to build, repair and maintain overhead and underground electrical distribution systems and to use safe practices. The college will use the grant funds to expand and enhance career pathways and to incorporate new equipment and technology into the existing program. </w:t>
      </w:r>
    </w:p>
    <w:p w:rsidR="008B21EB" w:rsidRPr="001D2262" w:rsidRDefault="008B21EB">
      <w:pPr>
        <w:rPr>
          <w:rFonts w:ascii="Times New Roman" w:hAnsi="Times New Roman" w:cs="Times New Roman"/>
          <w:sz w:val="24"/>
          <w:szCs w:val="24"/>
        </w:rPr>
      </w:pPr>
    </w:p>
    <w:p w:rsid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Harold Washington College</w:t>
      </w:r>
      <w:r w:rsidR="0038375C">
        <w:rPr>
          <w:rFonts w:ascii="Times New Roman" w:hAnsi="Times New Roman" w:cs="Times New Roman"/>
          <w:b/>
          <w:sz w:val="24"/>
          <w:szCs w:val="24"/>
        </w:rPr>
        <w:t>: Three Fellowships one goal: Supporting Early College and career access for under-represented high school students</w:t>
      </w:r>
    </w:p>
    <w:p w:rsidR="0038375C" w:rsidRPr="0038375C" w:rsidRDefault="0038375C">
      <w:pPr>
        <w:rPr>
          <w:rFonts w:ascii="Times New Roman" w:hAnsi="Times New Roman" w:cs="Times New Roman"/>
          <w:sz w:val="24"/>
          <w:szCs w:val="24"/>
        </w:rPr>
      </w:pPr>
      <w:r>
        <w:rPr>
          <w:rFonts w:ascii="Times New Roman" w:hAnsi="Times New Roman" w:cs="Times New Roman"/>
          <w:sz w:val="24"/>
          <w:szCs w:val="24"/>
        </w:rPr>
        <w:t xml:space="preserve">Harold Washington plans to implement early college initiatives to Chicago Public Schools by placing students on an experiential track, mixing classroom instruction with community-based problem solving </w:t>
      </w:r>
      <w:r w:rsidR="009238F6">
        <w:rPr>
          <w:rFonts w:ascii="Times New Roman" w:hAnsi="Times New Roman" w:cs="Times New Roman"/>
          <w:sz w:val="24"/>
          <w:szCs w:val="24"/>
        </w:rPr>
        <w:t>scenarios</w:t>
      </w:r>
      <w:r>
        <w:rPr>
          <w:rFonts w:ascii="Times New Roman" w:hAnsi="Times New Roman" w:cs="Times New Roman"/>
          <w:sz w:val="24"/>
          <w:szCs w:val="24"/>
        </w:rPr>
        <w:t xml:space="preserve"> to: increase the number of HS students entering the post-secondary pipeline, provide HS students from under-represented groups early career exposure, and engage students at the HS level in opportunities </w:t>
      </w:r>
      <w:r w:rsidR="009238F6">
        <w:rPr>
          <w:rFonts w:ascii="Times New Roman" w:hAnsi="Times New Roman" w:cs="Times New Roman"/>
          <w:sz w:val="24"/>
          <w:szCs w:val="24"/>
        </w:rPr>
        <w:t xml:space="preserve">to (re)imagine and (re)build their communities. </w:t>
      </w:r>
      <w:r>
        <w:rPr>
          <w:rFonts w:ascii="Times New Roman" w:hAnsi="Times New Roman" w:cs="Times New Roman"/>
          <w:sz w:val="24"/>
          <w:szCs w:val="24"/>
        </w:rPr>
        <w:t xml:space="preserve"> </w:t>
      </w:r>
    </w:p>
    <w:p w:rsidR="00A05B31" w:rsidRDefault="00A05B31">
      <w:pPr>
        <w:rPr>
          <w:rFonts w:ascii="Times New Roman" w:hAnsi="Times New Roman" w:cs="Times New Roman"/>
          <w:b/>
          <w:sz w:val="24"/>
          <w:szCs w:val="24"/>
        </w:rPr>
      </w:pPr>
    </w:p>
    <w:p w:rsidR="001D621E" w:rsidRDefault="001D621E">
      <w:pPr>
        <w:rPr>
          <w:rFonts w:ascii="Times New Roman" w:hAnsi="Times New Roman" w:cs="Times New Roman"/>
          <w:b/>
          <w:sz w:val="24"/>
          <w:szCs w:val="24"/>
        </w:rPr>
      </w:pPr>
    </w:p>
    <w:p w:rsidR="001D621E" w:rsidRPr="00A05B31" w:rsidRDefault="001D621E">
      <w:pPr>
        <w:rPr>
          <w:rFonts w:ascii="Times New Roman" w:hAnsi="Times New Roman" w:cs="Times New Roman"/>
          <w:b/>
          <w:sz w:val="24"/>
          <w:szCs w:val="24"/>
        </w:rPr>
      </w:pPr>
    </w:p>
    <w:p w:rsidR="00A05B31" w:rsidRDefault="00A05B31">
      <w:pPr>
        <w:rPr>
          <w:rFonts w:ascii="Times New Roman" w:hAnsi="Times New Roman" w:cs="Times New Roman"/>
          <w:b/>
          <w:sz w:val="24"/>
          <w:szCs w:val="24"/>
        </w:rPr>
      </w:pPr>
      <w:r w:rsidRPr="00A05B31">
        <w:rPr>
          <w:rFonts w:ascii="Times New Roman" w:hAnsi="Times New Roman" w:cs="Times New Roman"/>
          <w:b/>
          <w:sz w:val="24"/>
          <w:szCs w:val="24"/>
        </w:rPr>
        <w:lastRenderedPageBreak/>
        <w:t>Heartland Community College</w:t>
      </w:r>
      <w:r w:rsidR="00A36F25">
        <w:rPr>
          <w:rFonts w:ascii="Times New Roman" w:hAnsi="Times New Roman" w:cs="Times New Roman"/>
          <w:b/>
          <w:sz w:val="24"/>
          <w:szCs w:val="24"/>
        </w:rPr>
        <w:t>: Guided Pathways to Success: GPS Version X</w:t>
      </w:r>
    </w:p>
    <w:p w:rsidR="00A36F25" w:rsidRPr="00A36F25" w:rsidRDefault="005C7BB1">
      <w:pPr>
        <w:rPr>
          <w:rFonts w:ascii="Times New Roman" w:hAnsi="Times New Roman" w:cs="Times New Roman"/>
          <w:sz w:val="24"/>
          <w:szCs w:val="24"/>
        </w:rPr>
      </w:pPr>
      <w:r>
        <w:rPr>
          <w:rFonts w:ascii="Times New Roman" w:hAnsi="Times New Roman" w:cs="Times New Roman"/>
          <w:sz w:val="24"/>
          <w:szCs w:val="24"/>
        </w:rPr>
        <w:t xml:space="preserve">Heartlands new initiative seeks to develop an expansion of dual credit that clearly defines pathways accessible for all secondary student populations; create new connections for adult learners into CTE pathways; enhance collaborations with education and industry partners; deliver detailed academic maps to ensure student progress and completion; and develop a plan for tracking student progress and transitions along their chosen pathways. </w:t>
      </w:r>
    </w:p>
    <w:p w:rsidR="00A05B31" w:rsidRPr="00A05B31" w:rsidRDefault="00A05B31">
      <w:pPr>
        <w:rPr>
          <w:rFonts w:ascii="Times New Roman" w:hAnsi="Times New Roman" w:cs="Times New Roman"/>
          <w:b/>
          <w:sz w:val="24"/>
          <w:szCs w:val="24"/>
        </w:rPr>
      </w:pPr>
    </w:p>
    <w:p w:rsidR="00460CCD" w:rsidRPr="00460CCD" w:rsidRDefault="00460CCD" w:rsidP="00460CCD">
      <w:pPr>
        <w:rPr>
          <w:rFonts w:ascii="Times New Roman" w:hAnsi="Times New Roman" w:cs="Times New Roman"/>
          <w:b/>
          <w:sz w:val="24"/>
          <w:szCs w:val="24"/>
        </w:rPr>
      </w:pPr>
      <w:r w:rsidRPr="00460CCD">
        <w:rPr>
          <w:rFonts w:ascii="Times New Roman" w:hAnsi="Times New Roman" w:cs="Times New Roman"/>
          <w:b/>
          <w:sz w:val="24"/>
          <w:szCs w:val="24"/>
        </w:rPr>
        <w:t>Illinois Central College: Implementing Innovative Instructional Models Including Competency-Based Education</w:t>
      </w:r>
    </w:p>
    <w:p w:rsidR="00460CCD" w:rsidRPr="00460CCD" w:rsidRDefault="00460CCD" w:rsidP="00460CCD">
      <w:pPr>
        <w:rPr>
          <w:rFonts w:ascii="Times New Roman" w:hAnsi="Times New Roman" w:cs="Times New Roman"/>
          <w:sz w:val="24"/>
          <w:szCs w:val="24"/>
        </w:rPr>
      </w:pPr>
      <w:r w:rsidRPr="00460CCD">
        <w:rPr>
          <w:rFonts w:ascii="Times New Roman" w:hAnsi="Times New Roman" w:cs="Times New Roman"/>
          <w:sz w:val="24"/>
          <w:szCs w:val="24"/>
        </w:rPr>
        <w:t xml:space="preserve">ICC has Career and Technical Education course curriculum that is outdated and not fully aligned with current industry standards.  This project will identify general and industry-specific competencies for high demand courses, programs, and related careers in the fields of HVAC, CNC machining, and Advanced Manufacturing.  Subject Matter Experts, college personnel, and industry experts will all work together to align the curriculum with industry standards as well as restructuring the curriculum to include a competency based education model.  </w:t>
      </w:r>
    </w:p>
    <w:p w:rsidR="00460CCD" w:rsidRDefault="00460CCD">
      <w:pPr>
        <w:rPr>
          <w:rFonts w:ascii="Times New Roman" w:hAnsi="Times New Roman" w:cs="Times New Roman"/>
          <w:b/>
          <w:sz w:val="24"/>
          <w:szCs w:val="24"/>
        </w:rPr>
      </w:pPr>
    </w:p>
    <w:p w:rsidR="00A05B31" w:rsidRDefault="002E055E">
      <w:pPr>
        <w:rPr>
          <w:rFonts w:ascii="Times New Roman" w:hAnsi="Times New Roman" w:cs="Times New Roman"/>
          <w:b/>
          <w:sz w:val="24"/>
          <w:szCs w:val="24"/>
        </w:rPr>
      </w:pPr>
      <w:r>
        <w:rPr>
          <w:rFonts w:ascii="Times New Roman" w:hAnsi="Times New Roman" w:cs="Times New Roman"/>
          <w:b/>
          <w:sz w:val="24"/>
          <w:szCs w:val="24"/>
        </w:rPr>
        <w:t>John. A. Logan College: 15NOW!</w:t>
      </w:r>
    </w:p>
    <w:p w:rsidR="002E055E" w:rsidRPr="002E055E" w:rsidRDefault="002E055E">
      <w:pPr>
        <w:rPr>
          <w:rFonts w:ascii="Times New Roman" w:hAnsi="Times New Roman" w:cs="Times New Roman"/>
          <w:sz w:val="24"/>
          <w:szCs w:val="24"/>
        </w:rPr>
      </w:pPr>
      <w:r>
        <w:rPr>
          <w:rFonts w:ascii="Times New Roman" w:hAnsi="Times New Roman" w:cs="Times New Roman"/>
          <w:sz w:val="24"/>
          <w:szCs w:val="24"/>
        </w:rPr>
        <w:t xml:space="preserve">John A. Logan will utilize a virtual learning process to provide dual credit course access to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and sr. high stude</w:t>
      </w:r>
      <w:r w:rsidR="00987858">
        <w:rPr>
          <w:rFonts w:ascii="Times New Roman" w:hAnsi="Times New Roman" w:cs="Times New Roman"/>
          <w:sz w:val="24"/>
          <w:szCs w:val="24"/>
        </w:rPr>
        <w:t>nts at</w:t>
      </w:r>
      <w:r>
        <w:rPr>
          <w:rFonts w:ascii="Times New Roman" w:hAnsi="Times New Roman" w:cs="Times New Roman"/>
          <w:sz w:val="24"/>
          <w:szCs w:val="24"/>
        </w:rPr>
        <w:t xml:space="preserve"> three rural school</w:t>
      </w:r>
      <w:r w:rsidR="00987858">
        <w:rPr>
          <w:rFonts w:ascii="Times New Roman" w:hAnsi="Times New Roman" w:cs="Times New Roman"/>
          <w:sz w:val="24"/>
          <w:szCs w:val="24"/>
        </w:rPr>
        <w:t>s</w:t>
      </w:r>
      <w:r>
        <w:rPr>
          <w:rFonts w:ascii="Times New Roman" w:hAnsi="Times New Roman" w:cs="Times New Roman"/>
          <w:sz w:val="24"/>
          <w:szCs w:val="24"/>
        </w:rPr>
        <w:t xml:space="preserve"> who currently offer limited or no dual credit opportunities. By offering these dual credit courses, the 15NOW! Program plans to increase student CTE completion, increase employability, improve area correction facility shortages, keep students in their local </w:t>
      </w:r>
      <w:proofErr w:type="gramStart"/>
      <w:r>
        <w:rPr>
          <w:rFonts w:ascii="Times New Roman" w:hAnsi="Times New Roman" w:cs="Times New Roman"/>
          <w:sz w:val="24"/>
          <w:szCs w:val="24"/>
        </w:rPr>
        <w:t>communities</w:t>
      </w:r>
      <w:proofErr w:type="gramEnd"/>
      <w:r>
        <w:rPr>
          <w:rFonts w:ascii="Times New Roman" w:hAnsi="Times New Roman" w:cs="Times New Roman"/>
          <w:sz w:val="24"/>
          <w:szCs w:val="24"/>
        </w:rPr>
        <w:t xml:space="preserve"> post-graduation, and add much more needed dollars to the local community. </w:t>
      </w:r>
      <w:r w:rsidR="00987858">
        <w:rPr>
          <w:rFonts w:ascii="Times New Roman" w:hAnsi="Times New Roman" w:cs="Times New Roman"/>
          <w:sz w:val="24"/>
          <w:szCs w:val="24"/>
        </w:rPr>
        <w:t xml:space="preserve">This project also plans to enhance student transition to and thought postsecondary education. </w:t>
      </w:r>
    </w:p>
    <w:p w:rsidR="00A05B31" w:rsidRPr="00A05B31" w:rsidRDefault="00A05B31">
      <w:pPr>
        <w:rPr>
          <w:rFonts w:ascii="Times New Roman" w:hAnsi="Times New Roman" w:cs="Times New Roman"/>
          <w:b/>
          <w:sz w:val="24"/>
          <w:szCs w:val="24"/>
        </w:rPr>
      </w:pPr>
    </w:p>
    <w:p w:rsid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John Wood Community College</w:t>
      </w:r>
      <w:r w:rsidR="009D1094">
        <w:rPr>
          <w:rFonts w:ascii="Times New Roman" w:hAnsi="Times New Roman" w:cs="Times New Roman"/>
          <w:b/>
          <w:sz w:val="24"/>
          <w:szCs w:val="24"/>
        </w:rPr>
        <w:t>: Early Childhood Education Revision Project</w:t>
      </w:r>
    </w:p>
    <w:p w:rsidR="009D1094" w:rsidRPr="009D1094" w:rsidRDefault="009D1094">
      <w:pPr>
        <w:rPr>
          <w:rFonts w:ascii="Times New Roman" w:hAnsi="Times New Roman" w:cs="Times New Roman"/>
          <w:sz w:val="24"/>
          <w:szCs w:val="24"/>
        </w:rPr>
      </w:pPr>
      <w:r>
        <w:rPr>
          <w:rFonts w:ascii="Times New Roman" w:hAnsi="Times New Roman" w:cs="Times New Roman"/>
          <w:sz w:val="24"/>
          <w:szCs w:val="24"/>
        </w:rPr>
        <w:t xml:space="preserve">John Wood plans to update the curriculum and delivery methods of its Early Childhood Education program through curriculum research, development, reviews, and revisions that meet state standards while offering updated and innovative content. The goal is to increase enrollment by creating a robust awareness campaign about the workforce need and appealing to students who need schedules that are flexible. They will also provide </w:t>
      </w:r>
      <w:r w:rsidR="003A6A83">
        <w:rPr>
          <w:rFonts w:ascii="Times New Roman" w:hAnsi="Times New Roman" w:cs="Times New Roman"/>
          <w:sz w:val="24"/>
          <w:szCs w:val="24"/>
        </w:rPr>
        <w:t>concurrent enrollment options for high school students.</w:t>
      </w:r>
      <w:r>
        <w:rPr>
          <w:rFonts w:ascii="Times New Roman" w:hAnsi="Times New Roman" w:cs="Times New Roman"/>
          <w:sz w:val="24"/>
          <w:szCs w:val="24"/>
        </w:rPr>
        <w:t xml:space="preserve"> </w:t>
      </w:r>
    </w:p>
    <w:p w:rsidR="00A05B31" w:rsidRDefault="00A05B31">
      <w:pPr>
        <w:rPr>
          <w:rFonts w:ascii="Times New Roman" w:hAnsi="Times New Roman" w:cs="Times New Roman"/>
          <w:b/>
          <w:sz w:val="24"/>
          <w:szCs w:val="24"/>
        </w:rPr>
      </w:pPr>
    </w:p>
    <w:p w:rsidR="001D621E" w:rsidRDefault="001D621E">
      <w:pPr>
        <w:rPr>
          <w:rFonts w:ascii="Times New Roman" w:hAnsi="Times New Roman" w:cs="Times New Roman"/>
          <w:b/>
          <w:sz w:val="24"/>
          <w:szCs w:val="24"/>
        </w:rPr>
      </w:pPr>
    </w:p>
    <w:p w:rsidR="001D621E" w:rsidRPr="00A05B31" w:rsidRDefault="001D621E">
      <w:pPr>
        <w:rPr>
          <w:rFonts w:ascii="Times New Roman" w:hAnsi="Times New Roman" w:cs="Times New Roman"/>
          <w:b/>
          <w:sz w:val="24"/>
          <w:szCs w:val="24"/>
        </w:rPr>
      </w:pPr>
    </w:p>
    <w:p w:rsidR="00972F53" w:rsidRPr="00972F53" w:rsidRDefault="00972F53" w:rsidP="00972F53">
      <w:pPr>
        <w:rPr>
          <w:rFonts w:ascii="Times New Roman" w:hAnsi="Times New Roman" w:cs="Times New Roman"/>
          <w:b/>
          <w:sz w:val="24"/>
          <w:szCs w:val="24"/>
        </w:rPr>
      </w:pPr>
      <w:r w:rsidRPr="00972F53">
        <w:rPr>
          <w:rFonts w:ascii="Times New Roman" w:hAnsi="Times New Roman" w:cs="Times New Roman"/>
          <w:b/>
          <w:sz w:val="24"/>
          <w:szCs w:val="24"/>
        </w:rPr>
        <w:lastRenderedPageBreak/>
        <w:t>Joliet Junior College:  Improving Access for Adult Learners:  Implementing Credit for Prior Learning</w:t>
      </w:r>
    </w:p>
    <w:p w:rsidR="00972F53" w:rsidRPr="00972F53" w:rsidRDefault="00972F53" w:rsidP="00972F53">
      <w:pPr>
        <w:rPr>
          <w:rFonts w:ascii="Times New Roman" w:hAnsi="Times New Roman" w:cs="Times New Roman"/>
          <w:sz w:val="24"/>
          <w:szCs w:val="24"/>
        </w:rPr>
      </w:pPr>
      <w:r w:rsidRPr="00972F53">
        <w:rPr>
          <w:rFonts w:ascii="Times New Roman" w:hAnsi="Times New Roman" w:cs="Times New Roman"/>
          <w:sz w:val="24"/>
          <w:szCs w:val="24"/>
        </w:rPr>
        <w:t xml:space="preserve">Prior Learning is a key feature in the matriculation of adult students.  Joliet Junior College will use this grant to build capacity for faculty to implement Prior Learning Assessments to evaluate students entering Career and Technical Education pathways who have workforce training, education, or industry credentials. Faculty and administrators will be trained on designing and implementing Prior Learning Assessments.  In addition, a Prior Learning Assessment process will be created for multiple Career and Technical Education fields including Industrial Maintenance Technician, Electrical/Electronic Automated Systems, Management and Supervision, Computer Information and Office Systems, Horticultural Sciences, Law Enforcement, Construction Management, and Logistics. </w:t>
      </w:r>
    </w:p>
    <w:p w:rsidR="00A05B31" w:rsidRPr="00A05B31" w:rsidRDefault="00A05B31">
      <w:pPr>
        <w:rPr>
          <w:rFonts w:ascii="Times New Roman" w:hAnsi="Times New Roman" w:cs="Times New Roman"/>
          <w:b/>
          <w:sz w:val="24"/>
          <w:szCs w:val="24"/>
        </w:rPr>
      </w:pPr>
    </w:p>
    <w:p w:rsidR="00247DBE" w:rsidRP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Kishwaukee College</w:t>
      </w:r>
      <w:r w:rsidR="00247DBE">
        <w:rPr>
          <w:rFonts w:ascii="Times New Roman" w:hAnsi="Times New Roman" w:cs="Times New Roman"/>
          <w:b/>
          <w:sz w:val="24"/>
          <w:szCs w:val="24"/>
        </w:rPr>
        <w:t>: Part-time Evening Nursing Program to NIU-BSN Completion</w:t>
      </w:r>
    </w:p>
    <w:p w:rsidR="00A05B31" w:rsidRPr="00247DBE" w:rsidRDefault="001A6D50">
      <w:pPr>
        <w:rPr>
          <w:rFonts w:ascii="Times New Roman" w:hAnsi="Times New Roman" w:cs="Times New Roman"/>
          <w:sz w:val="24"/>
          <w:szCs w:val="24"/>
        </w:rPr>
      </w:pPr>
      <w:r>
        <w:rPr>
          <w:rFonts w:ascii="Times New Roman" w:hAnsi="Times New Roman" w:cs="Times New Roman"/>
          <w:sz w:val="24"/>
          <w:szCs w:val="24"/>
        </w:rPr>
        <w:t xml:space="preserve">Kishwaukee plans to create and implement a cost effective, part-time evening and weekend Associate Degree Nursing Program, with the goal to remove the fulltime participation barrier for individuals with work and family constraints. This program will also align with the NIU co-enrollment BSN completion program. </w:t>
      </w:r>
    </w:p>
    <w:p w:rsidR="008B21EB" w:rsidRDefault="008B21EB">
      <w:pPr>
        <w:rPr>
          <w:rFonts w:ascii="Times New Roman" w:hAnsi="Times New Roman" w:cs="Times New Roman"/>
          <w:b/>
          <w:sz w:val="24"/>
          <w:szCs w:val="24"/>
        </w:rPr>
      </w:pPr>
    </w:p>
    <w:p w:rsid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Lewis and Clark Community College</w:t>
      </w:r>
      <w:r w:rsidR="00D954D5">
        <w:rPr>
          <w:rFonts w:ascii="Times New Roman" w:hAnsi="Times New Roman" w:cs="Times New Roman"/>
          <w:b/>
          <w:sz w:val="24"/>
          <w:szCs w:val="24"/>
        </w:rPr>
        <w:t>: Creating an Inclusive Dual Credit CNA to RN Career Pathway.</w:t>
      </w:r>
    </w:p>
    <w:p w:rsidR="00A05B31" w:rsidRDefault="00D954D5">
      <w:pPr>
        <w:rPr>
          <w:rFonts w:ascii="Times New Roman" w:hAnsi="Times New Roman" w:cs="Times New Roman"/>
          <w:sz w:val="24"/>
          <w:szCs w:val="24"/>
        </w:rPr>
      </w:pPr>
      <w:r w:rsidRPr="00D954D5">
        <w:rPr>
          <w:rFonts w:ascii="Times New Roman" w:hAnsi="Times New Roman" w:cs="Times New Roman"/>
          <w:sz w:val="24"/>
          <w:szCs w:val="24"/>
        </w:rPr>
        <w:t xml:space="preserve">The Lewis and Clark project seeks to develop a guided pathway that supports first-generation, underserved and high school youth as they move through the </w:t>
      </w:r>
      <w:r>
        <w:rPr>
          <w:rFonts w:ascii="Times New Roman" w:hAnsi="Times New Roman" w:cs="Times New Roman"/>
          <w:sz w:val="24"/>
          <w:szCs w:val="24"/>
        </w:rPr>
        <w:t>CNA</w:t>
      </w:r>
      <w:r w:rsidRPr="00D954D5">
        <w:rPr>
          <w:rFonts w:ascii="Times New Roman" w:hAnsi="Times New Roman" w:cs="Times New Roman"/>
          <w:sz w:val="24"/>
          <w:szCs w:val="24"/>
        </w:rPr>
        <w:t xml:space="preserve"> to RN process. It will also provide equity-based training for nurse edu</w:t>
      </w:r>
      <w:r>
        <w:rPr>
          <w:rFonts w:ascii="Times New Roman" w:hAnsi="Times New Roman" w:cs="Times New Roman"/>
          <w:sz w:val="24"/>
          <w:szCs w:val="24"/>
        </w:rPr>
        <w:t xml:space="preserve">cators at the college and </w:t>
      </w:r>
      <w:r w:rsidRPr="00D954D5">
        <w:rPr>
          <w:rFonts w:ascii="Times New Roman" w:hAnsi="Times New Roman" w:cs="Times New Roman"/>
          <w:sz w:val="24"/>
          <w:szCs w:val="24"/>
        </w:rPr>
        <w:t xml:space="preserve">establish a clinical relationship with local employers and workforce agencies. </w:t>
      </w:r>
    </w:p>
    <w:p w:rsidR="008B21EB" w:rsidRPr="00D954D5" w:rsidRDefault="008B21EB">
      <w:pPr>
        <w:rPr>
          <w:rFonts w:ascii="Times New Roman" w:hAnsi="Times New Roman" w:cs="Times New Roman"/>
          <w:sz w:val="24"/>
          <w:szCs w:val="24"/>
        </w:rPr>
      </w:pPr>
    </w:p>
    <w:p w:rsid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McHenry County College</w:t>
      </w:r>
      <w:r w:rsidR="00472DF0">
        <w:rPr>
          <w:rFonts w:ascii="Times New Roman" w:hAnsi="Times New Roman" w:cs="Times New Roman"/>
          <w:b/>
          <w:sz w:val="24"/>
          <w:szCs w:val="24"/>
        </w:rPr>
        <w:t>: Work Smart: Building Bridges for Work-Based Learning</w:t>
      </w:r>
    </w:p>
    <w:p w:rsidR="00FA3C29" w:rsidRPr="00FA3C29" w:rsidRDefault="00E76AE3">
      <w:pPr>
        <w:rPr>
          <w:rFonts w:ascii="Times New Roman" w:hAnsi="Times New Roman" w:cs="Times New Roman"/>
          <w:sz w:val="24"/>
          <w:szCs w:val="24"/>
        </w:rPr>
      </w:pPr>
      <w:r>
        <w:rPr>
          <w:rFonts w:ascii="Times New Roman" w:hAnsi="Times New Roman" w:cs="Times New Roman"/>
          <w:sz w:val="24"/>
          <w:szCs w:val="24"/>
        </w:rPr>
        <w:t xml:space="preserve">McHenry will utilize this grant to help launch a pilot apprenticeship program and support a new Apprenticeship Coordinator position that will collaborate with area employers in the recruitment and placement of student-apprentices. This program plans to strengthen the capacity of employers to provide effective and replicable training experiences and increase the capacity of apprentices to best prepare them for success during and after their work-based learning. </w:t>
      </w:r>
    </w:p>
    <w:p w:rsidR="00A05B31" w:rsidRDefault="00A05B31">
      <w:pPr>
        <w:rPr>
          <w:rFonts w:ascii="Times New Roman" w:hAnsi="Times New Roman" w:cs="Times New Roman"/>
          <w:b/>
          <w:sz w:val="24"/>
          <w:szCs w:val="24"/>
        </w:rPr>
      </w:pPr>
    </w:p>
    <w:p w:rsidR="001D621E" w:rsidRDefault="001D621E">
      <w:pPr>
        <w:rPr>
          <w:rFonts w:ascii="Times New Roman" w:hAnsi="Times New Roman" w:cs="Times New Roman"/>
          <w:b/>
          <w:sz w:val="24"/>
          <w:szCs w:val="24"/>
        </w:rPr>
      </w:pPr>
    </w:p>
    <w:p w:rsidR="001D621E" w:rsidRDefault="001D621E">
      <w:pPr>
        <w:rPr>
          <w:rFonts w:ascii="Times New Roman" w:hAnsi="Times New Roman" w:cs="Times New Roman"/>
          <w:b/>
          <w:sz w:val="24"/>
          <w:szCs w:val="24"/>
        </w:rPr>
      </w:pPr>
    </w:p>
    <w:p w:rsidR="001D621E" w:rsidRPr="00A05B31" w:rsidRDefault="001D621E">
      <w:pPr>
        <w:rPr>
          <w:rFonts w:ascii="Times New Roman" w:hAnsi="Times New Roman" w:cs="Times New Roman"/>
          <w:b/>
          <w:sz w:val="24"/>
          <w:szCs w:val="24"/>
        </w:rPr>
      </w:pPr>
    </w:p>
    <w:p w:rsidR="00972F53" w:rsidRPr="00972F53" w:rsidRDefault="00972F53" w:rsidP="00972F53">
      <w:pPr>
        <w:rPr>
          <w:rFonts w:ascii="Times New Roman" w:hAnsi="Times New Roman" w:cs="Times New Roman"/>
          <w:b/>
          <w:sz w:val="24"/>
          <w:szCs w:val="24"/>
        </w:rPr>
      </w:pPr>
      <w:r w:rsidRPr="00972F53">
        <w:rPr>
          <w:rFonts w:ascii="Times New Roman" w:hAnsi="Times New Roman" w:cs="Times New Roman"/>
          <w:b/>
          <w:sz w:val="24"/>
          <w:szCs w:val="24"/>
        </w:rPr>
        <w:lastRenderedPageBreak/>
        <w:t>Morton College:  CT-Aid: Support for Individuals with Limited English Proficiency in CTE Classes</w:t>
      </w:r>
    </w:p>
    <w:p w:rsidR="00972F53" w:rsidRPr="00972F53" w:rsidRDefault="00972F53" w:rsidP="00972F53">
      <w:pPr>
        <w:rPr>
          <w:rFonts w:ascii="Times New Roman" w:hAnsi="Times New Roman" w:cs="Times New Roman"/>
          <w:sz w:val="24"/>
          <w:szCs w:val="24"/>
        </w:rPr>
      </w:pPr>
      <w:r w:rsidRPr="00972F53">
        <w:rPr>
          <w:rFonts w:ascii="Times New Roman" w:hAnsi="Times New Roman" w:cs="Times New Roman"/>
          <w:sz w:val="24"/>
          <w:szCs w:val="24"/>
        </w:rPr>
        <w:t>Morton College has Illinois’ largest percentage of individuals with limited English proficiency.  This project will help reduce barriers to Career and Technical Education programs for these students through the creation of a CT-Aid program.  The CT-Aid program will provide support to limited English proficiency students who are enrolled in the college’s HVAC program by using team teaching, individual and group tutoring, bilingual academic advising, and professional support for faculty.  The CT-Aid program will ensure increased program accessibility as well as an accelerated career track for Special Population students.</w:t>
      </w:r>
    </w:p>
    <w:p w:rsidR="00A05B31" w:rsidRP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Oakton Community College</w:t>
      </w:r>
      <w:r w:rsidR="00D954D5">
        <w:rPr>
          <w:rFonts w:ascii="Times New Roman" w:hAnsi="Times New Roman" w:cs="Times New Roman"/>
          <w:b/>
          <w:sz w:val="24"/>
          <w:szCs w:val="24"/>
        </w:rPr>
        <w:t>: Supporting Students of Color in CTE</w:t>
      </w:r>
    </w:p>
    <w:p w:rsidR="00A05B31" w:rsidRDefault="001B26F1">
      <w:pPr>
        <w:rPr>
          <w:rFonts w:ascii="Times New Roman" w:hAnsi="Times New Roman" w:cs="Times New Roman"/>
          <w:sz w:val="24"/>
          <w:szCs w:val="24"/>
        </w:rPr>
      </w:pPr>
      <w:r>
        <w:rPr>
          <w:rFonts w:ascii="Times New Roman" w:hAnsi="Times New Roman" w:cs="Times New Roman"/>
          <w:sz w:val="24"/>
          <w:szCs w:val="24"/>
        </w:rPr>
        <w:t xml:space="preserve">Oakton will utilize this grant to address opportunity gaps for students of color in CTE programs. A multi-lens perspective will examine institutional practices and policies that create barriers.  Emerging best practices </w:t>
      </w:r>
      <w:r w:rsidR="007A269B">
        <w:rPr>
          <w:rFonts w:ascii="Times New Roman" w:hAnsi="Times New Roman" w:cs="Times New Roman"/>
          <w:sz w:val="24"/>
          <w:szCs w:val="24"/>
        </w:rPr>
        <w:t>and internal surveys will be used to develop strategies to create a more inclusive environment at the college and address identified equity gaps.</w:t>
      </w:r>
    </w:p>
    <w:p w:rsidR="008B21EB" w:rsidRPr="001D2262" w:rsidRDefault="008B21EB">
      <w:pPr>
        <w:rPr>
          <w:rFonts w:ascii="Times New Roman" w:hAnsi="Times New Roman" w:cs="Times New Roman"/>
          <w:sz w:val="24"/>
          <w:szCs w:val="24"/>
        </w:rPr>
      </w:pPr>
    </w:p>
    <w:p w:rsid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Olive-Harvey College</w:t>
      </w:r>
      <w:r w:rsidR="0000369D">
        <w:rPr>
          <w:rFonts w:ascii="Times New Roman" w:hAnsi="Times New Roman" w:cs="Times New Roman"/>
          <w:b/>
          <w:sz w:val="24"/>
          <w:szCs w:val="24"/>
        </w:rPr>
        <w:t>: Supplemental Instruction and Criminal Justice Apprenticeship Initiatives</w:t>
      </w:r>
    </w:p>
    <w:p w:rsidR="00AF7F1C" w:rsidRPr="00AF7F1C" w:rsidRDefault="00AF7F1C">
      <w:pPr>
        <w:rPr>
          <w:rFonts w:ascii="Times New Roman" w:hAnsi="Times New Roman" w:cs="Times New Roman"/>
          <w:sz w:val="24"/>
          <w:szCs w:val="24"/>
        </w:rPr>
      </w:pPr>
      <w:r>
        <w:rPr>
          <w:rFonts w:ascii="Times New Roman" w:hAnsi="Times New Roman" w:cs="Times New Roman"/>
          <w:sz w:val="24"/>
          <w:szCs w:val="24"/>
        </w:rPr>
        <w:t>Olive-Harvey will focus on improving tutoring services for CTE students by adding Student Supplemental Instruction Leaders (SI Leaders) to support CTE programs. The Criminal Justice program will implement an Apprenticeship program that targets the special populations groups. This will also be an offered opportunity to students that are enrolled in the Associate of Applied Science</w:t>
      </w:r>
      <w:r w:rsidR="00414139">
        <w:rPr>
          <w:rFonts w:ascii="Times New Roman" w:hAnsi="Times New Roman" w:cs="Times New Roman"/>
          <w:sz w:val="24"/>
          <w:szCs w:val="24"/>
        </w:rPr>
        <w:t xml:space="preserve">. </w:t>
      </w:r>
      <w:r w:rsidR="000A053A">
        <w:rPr>
          <w:rFonts w:ascii="Times New Roman" w:hAnsi="Times New Roman" w:cs="Times New Roman"/>
          <w:sz w:val="24"/>
          <w:szCs w:val="24"/>
        </w:rPr>
        <w:t xml:space="preserve">The program is also working towards more work-based learning opportunities to further prepare students for employment. </w:t>
      </w:r>
    </w:p>
    <w:p w:rsidR="00A05B31" w:rsidRPr="00A05B31" w:rsidRDefault="00A05B31">
      <w:pPr>
        <w:rPr>
          <w:rFonts w:ascii="Times New Roman" w:hAnsi="Times New Roman" w:cs="Times New Roman"/>
          <w:b/>
          <w:sz w:val="24"/>
          <w:szCs w:val="24"/>
        </w:rPr>
      </w:pPr>
    </w:p>
    <w:p w:rsid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Rend Lake College</w:t>
      </w:r>
      <w:r w:rsidR="007A269B">
        <w:rPr>
          <w:rFonts w:ascii="Times New Roman" w:hAnsi="Times New Roman" w:cs="Times New Roman"/>
          <w:b/>
          <w:sz w:val="24"/>
          <w:szCs w:val="24"/>
        </w:rPr>
        <w:t>: CTE Support Services ADD UP.</w:t>
      </w:r>
    </w:p>
    <w:p w:rsidR="00A05B31" w:rsidRDefault="007A269B">
      <w:pPr>
        <w:rPr>
          <w:rFonts w:ascii="Times New Roman" w:hAnsi="Times New Roman" w:cs="Times New Roman"/>
          <w:sz w:val="24"/>
          <w:szCs w:val="24"/>
        </w:rPr>
      </w:pPr>
      <w:r>
        <w:rPr>
          <w:rFonts w:ascii="Times New Roman" w:hAnsi="Times New Roman" w:cs="Times New Roman"/>
          <w:sz w:val="24"/>
          <w:szCs w:val="24"/>
        </w:rPr>
        <w:t xml:space="preserve">Rend Lake will focus on developing and providing student centered support services as well as hiring a CTE Support Specialist.  The Specialist will work with instructors to identify potential barriers and challenges for students and to work with instructors on integrating academic content.  A support math class will be added to improve placement scores in math for welding programs.  </w:t>
      </w:r>
    </w:p>
    <w:p w:rsidR="008B21EB" w:rsidRPr="001D2262" w:rsidRDefault="008B21EB">
      <w:pPr>
        <w:rPr>
          <w:rFonts w:ascii="Times New Roman" w:hAnsi="Times New Roman" w:cs="Times New Roman"/>
          <w:sz w:val="24"/>
          <w:szCs w:val="24"/>
        </w:rPr>
      </w:pPr>
    </w:p>
    <w:p w:rsidR="00A05B31" w:rsidRP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Rock Valley College</w:t>
      </w:r>
      <w:r w:rsidR="00D954D5">
        <w:rPr>
          <w:rFonts w:ascii="Times New Roman" w:hAnsi="Times New Roman" w:cs="Times New Roman"/>
          <w:b/>
          <w:sz w:val="24"/>
          <w:szCs w:val="24"/>
        </w:rPr>
        <w:t>: Integrating Curriculum to Improve Pathways.</w:t>
      </w:r>
    </w:p>
    <w:p w:rsidR="008B21EB" w:rsidRDefault="00D954D5">
      <w:pPr>
        <w:rPr>
          <w:rFonts w:ascii="Times New Roman" w:hAnsi="Times New Roman" w:cs="Times New Roman"/>
          <w:sz w:val="24"/>
          <w:szCs w:val="24"/>
        </w:rPr>
      </w:pPr>
      <w:r>
        <w:rPr>
          <w:rFonts w:ascii="Times New Roman" w:hAnsi="Times New Roman" w:cs="Times New Roman"/>
          <w:sz w:val="24"/>
          <w:szCs w:val="24"/>
        </w:rPr>
        <w:t xml:space="preserve">Rock Valley will use this grant to engage and develop writing and math skills as the relate to CTE courses. Divisions of Communications and Humanities, Math and Science and Aviation and Engineering faculty will work collaboratively to revise Technical and Math courses and incorporate employability skills into the </w:t>
      </w:r>
      <w:proofErr w:type="gramStart"/>
      <w:r>
        <w:rPr>
          <w:rFonts w:ascii="Times New Roman" w:hAnsi="Times New Roman" w:cs="Times New Roman"/>
          <w:sz w:val="24"/>
          <w:szCs w:val="24"/>
        </w:rPr>
        <w:t>curriculum..</w:t>
      </w:r>
      <w:proofErr w:type="gramEnd"/>
      <w:r>
        <w:rPr>
          <w:rFonts w:ascii="Times New Roman" w:hAnsi="Times New Roman" w:cs="Times New Roman"/>
          <w:sz w:val="24"/>
          <w:szCs w:val="24"/>
        </w:rPr>
        <w:t xml:space="preserve">  </w:t>
      </w:r>
    </w:p>
    <w:p w:rsidR="008B21EB" w:rsidRPr="00D954D5" w:rsidRDefault="008B21EB">
      <w:pPr>
        <w:rPr>
          <w:rFonts w:ascii="Times New Roman" w:hAnsi="Times New Roman" w:cs="Times New Roman"/>
          <w:sz w:val="24"/>
          <w:szCs w:val="24"/>
        </w:rPr>
      </w:pPr>
    </w:p>
    <w:p w:rsidR="00A05B31" w:rsidRDefault="00A05B31">
      <w:pPr>
        <w:rPr>
          <w:rFonts w:ascii="Times New Roman" w:hAnsi="Times New Roman" w:cs="Times New Roman"/>
          <w:b/>
          <w:sz w:val="24"/>
          <w:szCs w:val="24"/>
        </w:rPr>
      </w:pPr>
      <w:r w:rsidRPr="00A05B31">
        <w:rPr>
          <w:rFonts w:ascii="Times New Roman" w:hAnsi="Times New Roman" w:cs="Times New Roman"/>
          <w:b/>
          <w:sz w:val="24"/>
          <w:szCs w:val="24"/>
        </w:rPr>
        <w:lastRenderedPageBreak/>
        <w:t>Sauk Valley Community College</w:t>
      </w:r>
      <w:r w:rsidR="004F2D51">
        <w:rPr>
          <w:rFonts w:ascii="Times New Roman" w:hAnsi="Times New Roman" w:cs="Times New Roman"/>
          <w:b/>
          <w:sz w:val="24"/>
          <w:szCs w:val="24"/>
        </w:rPr>
        <w:t>: Building Better Bridges: Sauk Valley Community College, the Keystone from Vocational to a Bachelor’s in Technology</w:t>
      </w:r>
    </w:p>
    <w:p w:rsidR="004F2D51" w:rsidRPr="004F2D51" w:rsidRDefault="001A2DB9">
      <w:pPr>
        <w:rPr>
          <w:rFonts w:ascii="Times New Roman" w:hAnsi="Times New Roman" w:cs="Times New Roman"/>
          <w:sz w:val="24"/>
          <w:szCs w:val="24"/>
        </w:rPr>
      </w:pPr>
      <w:r>
        <w:rPr>
          <w:rFonts w:ascii="Times New Roman" w:hAnsi="Times New Roman" w:cs="Times New Roman"/>
          <w:sz w:val="24"/>
          <w:szCs w:val="24"/>
        </w:rPr>
        <w:t>Sauk Valley will utilize</w:t>
      </w:r>
      <w:r w:rsidR="004F2D51">
        <w:rPr>
          <w:rFonts w:ascii="Times New Roman" w:hAnsi="Times New Roman" w:cs="Times New Roman"/>
          <w:sz w:val="24"/>
          <w:szCs w:val="24"/>
        </w:rPr>
        <w:t xml:space="preserve"> this grant to increase the pipeline of high school students interested in manufacturing, expand first-year internship opportunities, and improve retention rates of </w:t>
      </w:r>
      <w:proofErr w:type="spellStart"/>
      <w:r w:rsidR="004F2D51">
        <w:rPr>
          <w:rFonts w:ascii="Times New Roman" w:hAnsi="Times New Roman" w:cs="Times New Roman"/>
          <w:sz w:val="24"/>
          <w:szCs w:val="24"/>
        </w:rPr>
        <w:t>Multicraft</w:t>
      </w:r>
      <w:proofErr w:type="spellEnd"/>
      <w:r w:rsidR="004F2D51">
        <w:rPr>
          <w:rFonts w:ascii="Times New Roman" w:hAnsi="Times New Roman" w:cs="Times New Roman"/>
          <w:sz w:val="24"/>
          <w:szCs w:val="24"/>
        </w:rPr>
        <w:t xml:space="preserve"> Technology (MT) students through additional tutoring and intrusive advising (support services)</w:t>
      </w:r>
      <w:r w:rsidR="000752CB">
        <w:rPr>
          <w:rFonts w:ascii="Times New Roman" w:hAnsi="Times New Roman" w:cs="Times New Roman"/>
          <w:sz w:val="24"/>
          <w:szCs w:val="24"/>
        </w:rPr>
        <w:t xml:space="preserve">. Along with intrusive advising, students will be provided extra coaching for continuous supports as they complete the A.A.S degree. Students will also be working with Career Services on writing resumes and cover letters as each term progresses. </w:t>
      </w:r>
    </w:p>
    <w:p w:rsidR="00A05B31" w:rsidRPr="00A05B31" w:rsidRDefault="00A05B31">
      <w:pPr>
        <w:rPr>
          <w:rFonts w:ascii="Times New Roman" w:hAnsi="Times New Roman" w:cs="Times New Roman"/>
          <w:b/>
          <w:sz w:val="24"/>
          <w:szCs w:val="24"/>
        </w:rPr>
      </w:pPr>
    </w:p>
    <w:p w:rsidR="00F51CBC" w:rsidRPr="00F51CBC" w:rsidRDefault="00F51CBC" w:rsidP="00F51CBC">
      <w:pPr>
        <w:rPr>
          <w:rFonts w:ascii="Times New Roman" w:hAnsi="Times New Roman" w:cs="Times New Roman"/>
          <w:b/>
          <w:sz w:val="24"/>
          <w:szCs w:val="24"/>
        </w:rPr>
      </w:pPr>
      <w:r w:rsidRPr="00F51CBC">
        <w:rPr>
          <w:rFonts w:ascii="Times New Roman" w:hAnsi="Times New Roman" w:cs="Times New Roman"/>
          <w:b/>
          <w:sz w:val="24"/>
          <w:szCs w:val="24"/>
        </w:rPr>
        <w:t>Southeastern Illinois College: Project Employment</w:t>
      </w:r>
    </w:p>
    <w:p w:rsidR="00F51CBC" w:rsidRPr="00F51CBC" w:rsidRDefault="00F51CBC" w:rsidP="00F51CBC">
      <w:pPr>
        <w:rPr>
          <w:rFonts w:ascii="Times New Roman" w:hAnsi="Times New Roman" w:cs="Times New Roman"/>
          <w:sz w:val="24"/>
          <w:szCs w:val="24"/>
        </w:rPr>
      </w:pPr>
      <w:r w:rsidRPr="00F51CBC">
        <w:rPr>
          <w:rFonts w:ascii="Times New Roman" w:hAnsi="Times New Roman" w:cs="Times New Roman"/>
          <w:sz w:val="24"/>
          <w:szCs w:val="24"/>
        </w:rPr>
        <w:t>Southeastern Illinois College will use this grant to begin a Project Employment initiative program to benefit Career and Technical Education programs and students at the college.  Specific programs involved include Diesel Technology, Early Childhood Education, Business, Cosmetology, Massage Therapy and Allied Health. A part-time Career Evaluator will be employed to help Career and Technical Education students with career cruising, help engage in employer outreach and provide training and workshops for Career and Technical Education students preparing for the workface. This funding will help strengthen partnerships between the college, students, employers, and the local workforce investment board.</w:t>
      </w:r>
    </w:p>
    <w:p w:rsidR="00A05B31" w:rsidRPr="00A05B31" w:rsidRDefault="00A05B31">
      <w:pPr>
        <w:rPr>
          <w:rFonts w:ascii="Times New Roman" w:hAnsi="Times New Roman" w:cs="Times New Roman"/>
          <w:b/>
          <w:sz w:val="24"/>
          <w:szCs w:val="24"/>
        </w:rPr>
      </w:pPr>
    </w:p>
    <w:p w:rsidR="00A05B31" w:rsidRDefault="00A05B31">
      <w:pPr>
        <w:rPr>
          <w:rFonts w:ascii="Times New Roman" w:hAnsi="Times New Roman" w:cs="Times New Roman"/>
          <w:b/>
          <w:sz w:val="24"/>
          <w:szCs w:val="24"/>
        </w:rPr>
      </w:pPr>
      <w:r w:rsidRPr="00A05B31">
        <w:rPr>
          <w:rFonts w:ascii="Times New Roman" w:hAnsi="Times New Roman" w:cs="Times New Roman"/>
          <w:b/>
          <w:sz w:val="24"/>
          <w:szCs w:val="24"/>
        </w:rPr>
        <w:t>Triton College</w:t>
      </w:r>
      <w:r w:rsidR="004720A1">
        <w:rPr>
          <w:rFonts w:ascii="Times New Roman" w:hAnsi="Times New Roman" w:cs="Times New Roman"/>
          <w:b/>
          <w:sz w:val="24"/>
          <w:szCs w:val="24"/>
        </w:rPr>
        <w:t xml:space="preserve">: </w:t>
      </w:r>
      <w:r w:rsidR="00345F63">
        <w:rPr>
          <w:rFonts w:ascii="Times New Roman" w:hAnsi="Times New Roman" w:cs="Times New Roman"/>
          <w:b/>
          <w:sz w:val="24"/>
          <w:szCs w:val="24"/>
        </w:rPr>
        <w:t>“Connecting Women of Color in CTE Programs to a Work-Based Learning Experience”</w:t>
      </w:r>
    </w:p>
    <w:p w:rsidR="00345F63" w:rsidRPr="00345F63" w:rsidRDefault="00345F63">
      <w:pPr>
        <w:rPr>
          <w:rFonts w:ascii="Times New Roman" w:hAnsi="Times New Roman" w:cs="Times New Roman"/>
          <w:sz w:val="24"/>
          <w:szCs w:val="24"/>
        </w:rPr>
      </w:pPr>
      <w:r>
        <w:rPr>
          <w:rFonts w:ascii="Times New Roman" w:hAnsi="Times New Roman" w:cs="Times New Roman"/>
          <w:sz w:val="24"/>
          <w:szCs w:val="24"/>
        </w:rPr>
        <w:t>Triton College plans to offer</w:t>
      </w:r>
      <w:r w:rsidR="00F958AD">
        <w:rPr>
          <w:rFonts w:ascii="Times New Roman" w:hAnsi="Times New Roman" w:cs="Times New Roman"/>
          <w:sz w:val="24"/>
          <w:szCs w:val="24"/>
        </w:rPr>
        <w:t xml:space="preserve"> students strong comprehensive work-based learning experiences that will include a mixture of: one-on-one mentoring, group mentoring, group tours to CTE companies, weekly reflections, industry speakers and panel discussions, and individual student work-based learning plans. CTE students who are enrolled in the SURGE (Sisterhood of Undergraduates Representing Great Excellence) program will be provided the opportunity to connect with an educational-business partner to receive mentoring outside of Triton College to gain an understanding of their field of choice. Career advisors will also be actively engaged in helping students reflect on their experiences. </w:t>
      </w:r>
    </w:p>
    <w:p w:rsidR="00A05B31" w:rsidRDefault="00A05B31">
      <w:pPr>
        <w:rPr>
          <w:rFonts w:ascii="Times New Roman" w:hAnsi="Times New Roman" w:cs="Times New Roman"/>
          <w:sz w:val="24"/>
          <w:szCs w:val="24"/>
        </w:rPr>
      </w:pPr>
    </w:p>
    <w:p w:rsidR="003943A0" w:rsidRPr="003943A0" w:rsidRDefault="003943A0" w:rsidP="003943A0">
      <w:pPr>
        <w:rPr>
          <w:rFonts w:ascii="Times New Roman" w:hAnsi="Times New Roman" w:cs="Times New Roman"/>
          <w:b/>
          <w:sz w:val="24"/>
          <w:szCs w:val="24"/>
        </w:rPr>
      </w:pPr>
      <w:r w:rsidRPr="003943A0">
        <w:rPr>
          <w:rFonts w:ascii="Times New Roman" w:hAnsi="Times New Roman" w:cs="Times New Roman"/>
          <w:b/>
          <w:sz w:val="24"/>
          <w:szCs w:val="24"/>
        </w:rPr>
        <w:t>Wilbur Wright College: Computer Information Systems (CIS) and English Faculty Collaboration to Improve Student Transitions to Employment</w:t>
      </w:r>
    </w:p>
    <w:p w:rsidR="003943A0" w:rsidRPr="003943A0" w:rsidRDefault="003943A0" w:rsidP="003943A0">
      <w:pPr>
        <w:rPr>
          <w:rFonts w:ascii="Times New Roman" w:hAnsi="Times New Roman" w:cs="Times New Roman"/>
          <w:sz w:val="24"/>
          <w:szCs w:val="24"/>
        </w:rPr>
      </w:pPr>
      <w:r w:rsidRPr="003943A0">
        <w:rPr>
          <w:rFonts w:ascii="Times New Roman" w:hAnsi="Times New Roman" w:cs="Times New Roman"/>
          <w:sz w:val="24"/>
          <w:szCs w:val="24"/>
        </w:rPr>
        <w:t xml:space="preserve">Wilbur Wright College will be using this grant to help improve student employability by incorporating a linked learning community within the English Department and Computer Information Systems program.  Career and Technical Education students in the Computer Information System program have stated that they would be better prepared for the workforce if they had stronger writing skills.  To address this gap, an English faculty member will be team teaching within the CIS 260 capstone course. In addition, a writing tutor will be trained on the </w:t>
      </w:r>
      <w:r w:rsidRPr="003943A0">
        <w:rPr>
          <w:rFonts w:ascii="Times New Roman" w:hAnsi="Times New Roman" w:cs="Times New Roman"/>
          <w:sz w:val="24"/>
          <w:szCs w:val="24"/>
        </w:rPr>
        <w:lastRenderedPageBreak/>
        <w:t>CIS 260 course and will coach students on their writing projects outside of class. Throughout this grant project, Career and Technical Education students will become more employable with these targeted interventions.  Once the college establishes success of this integration model, the concept will be rolled out into additional Career and Technical Education programs.</w:t>
      </w:r>
    </w:p>
    <w:p w:rsidR="003943A0" w:rsidRPr="00A05B31" w:rsidRDefault="003943A0">
      <w:pPr>
        <w:rPr>
          <w:rFonts w:ascii="Times New Roman" w:hAnsi="Times New Roman" w:cs="Times New Roman"/>
          <w:sz w:val="24"/>
          <w:szCs w:val="24"/>
        </w:rPr>
      </w:pPr>
    </w:p>
    <w:p w:rsidR="00A05B31" w:rsidRDefault="00A05B31"/>
    <w:p w:rsidR="00A05B31" w:rsidRDefault="00A05B31"/>
    <w:p w:rsidR="00061A48" w:rsidRDefault="00061A48"/>
    <w:sectPr w:rsidR="00061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31"/>
    <w:rsid w:val="0000369D"/>
    <w:rsid w:val="00061A48"/>
    <w:rsid w:val="000752CB"/>
    <w:rsid w:val="000A053A"/>
    <w:rsid w:val="001865B2"/>
    <w:rsid w:val="001A2DB9"/>
    <w:rsid w:val="001A6D50"/>
    <w:rsid w:val="001B26F1"/>
    <w:rsid w:val="001D2262"/>
    <w:rsid w:val="001D621E"/>
    <w:rsid w:val="00247DBE"/>
    <w:rsid w:val="002E055E"/>
    <w:rsid w:val="00345F63"/>
    <w:rsid w:val="0038375C"/>
    <w:rsid w:val="003943A0"/>
    <w:rsid w:val="003A6A83"/>
    <w:rsid w:val="003B649C"/>
    <w:rsid w:val="00414139"/>
    <w:rsid w:val="00460CCD"/>
    <w:rsid w:val="004720A1"/>
    <w:rsid w:val="00472DF0"/>
    <w:rsid w:val="004A3830"/>
    <w:rsid w:val="004F2D51"/>
    <w:rsid w:val="00504734"/>
    <w:rsid w:val="005450A3"/>
    <w:rsid w:val="005C7BB1"/>
    <w:rsid w:val="007976E5"/>
    <w:rsid w:val="007A269B"/>
    <w:rsid w:val="00807AC2"/>
    <w:rsid w:val="00847649"/>
    <w:rsid w:val="008B21EB"/>
    <w:rsid w:val="008F673B"/>
    <w:rsid w:val="009164F2"/>
    <w:rsid w:val="009238F6"/>
    <w:rsid w:val="00972F53"/>
    <w:rsid w:val="00987858"/>
    <w:rsid w:val="009D1094"/>
    <w:rsid w:val="00A05B31"/>
    <w:rsid w:val="00A36F25"/>
    <w:rsid w:val="00AB6292"/>
    <w:rsid w:val="00AC4FF5"/>
    <w:rsid w:val="00AF7F1C"/>
    <w:rsid w:val="00B71F1B"/>
    <w:rsid w:val="00C25188"/>
    <w:rsid w:val="00D575DE"/>
    <w:rsid w:val="00D954D5"/>
    <w:rsid w:val="00E53A9E"/>
    <w:rsid w:val="00E76AE3"/>
    <w:rsid w:val="00F51CBC"/>
    <w:rsid w:val="00F90919"/>
    <w:rsid w:val="00F93123"/>
    <w:rsid w:val="00F958AD"/>
    <w:rsid w:val="00FA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3D36"/>
  <w15:chartTrackingRefBased/>
  <w15:docId w15:val="{70E9E069-12F9-41A3-9E9E-AA72F47A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Andrews</dc:creator>
  <cp:keywords/>
  <dc:description/>
  <cp:lastModifiedBy>Melissa Andrews</cp:lastModifiedBy>
  <cp:revision>4</cp:revision>
  <cp:lastPrinted>2019-01-17T17:26:00Z</cp:lastPrinted>
  <dcterms:created xsi:type="dcterms:W3CDTF">2019-03-04T21:18:00Z</dcterms:created>
  <dcterms:modified xsi:type="dcterms:W3CDTF">2019-08-05T21:27:00Z</dcterms:modified>
</cp:coreProperties>
</file>