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72" w:rsidRPr="009813BB" w:rsidRDefault="00740B84" w:rsidP="000951B9">
      <w:pPr>
        <w:pBdr>
          <w:top w:val="double" w:sz="4" w:space="1" w:color="auto"/>
          <w:left w:val="double" w:sz="4" w:space="4" w:color="auto"/>
          <w:bottom w:val="double" w:sz="4" w:space="1" w:color="auto"/>
          <w:right w:val="double" w:sz="4" w:space="4" w:color="auto"/>
        </w:pBdr>
        <w:shd w:val="clear" w:color="auto" w:fill="7F7F7F" w:themeFill="text1" w:themeFillTint="80"/>
        <w:jc w:val="center"/>
        <w:rPr>
          <w:rStyle w:val="BookTitle"/>
          <w:rFonts w:asciiTheme="majorHAnsi" w:hAnsiTheme="majorHAnsi"/>
          <w:color w:val="FFFFFF" w:themeColor="background1"/>
          <w:sz w:val="28"/>
          <w:szCs w:val="28"/>
        </w:rPr>
      </w:pPr>
      <w:r>
        <w:rPr>
          <w:rStyle w:val="BookTitle"/>
          <w:rFonts w:asciiTheme="majorHAnsi" w:hAnsiTheme="majorHAnsi"/>
          <w:color w:val="FFFFFF" w:themeColor="background1"/>
          <w:sz w:val="28"/>
          <w:szCs w:val="28"/>
        </w:rPr>
        <w:t>Grant Guidelines</w:t>
      </w:r>
    </w:p>
    <w:p w:rsidR="00D62372" w:rsidRPr="000951B9" w:rsidRDefault="00B31A39" w:rsidP="00740B84">
      <w:pPr>
        <w:shd w:val="clear" w:color="auto" w:fill="C6D9F1" w:themeFill="text2" w:themeFillTint="33"/>
        <w:rPr>
          <w:rStyle w:val="BookTitle"/>
          <w:rFonts w:asciiTheme="majorHAnsi" w:hAnsiTheme="majorHAnsi"/>
          <w:sz w:val="26"/>
          <w:szCs w:val="26"/>
        </w:rPr>
      </w:pPr>
      <w:r w:rsidRPr="000951B9">
        <w:rPr>
          <w:rStyle w:val="BookTitle"/>
          <w:rFonts w:asciiTheme="majorHAnsi" w:hAnsiTheme="majorHAnsi"/>
          <w:sz w:val="26"/>
          <w:szCs w:val="26"/>
        </w:rPr>
        <w:t>Objectives</w:t>
      </w:r>
    </w:p>
    <w:p w:rsidR="00B31A39" w:rsidRPr="00B31A39" w:rsidRDefault="00B31A39" w:rsidP="00B31A39">
      <w:pPr>
        <w:spacing w:line="240" w:lineRule="auto"/>
        <w:rPr>
          <w:rFonts w:asciiTheme="majorHAnsi" w:hAnsiTheme="majorHAnsi" w:cs="Times New Roman"/>
        </w:rPr>
      </w:pPr>
      <w:r w:rsidRPr="00B31A39">
        <w:rPr>
          <w:rFonts w:asciiTheme="majorHAnsi" w:hAnsiTheme="majorHAnsi" w:cs="Times New Roman"/>
        </w:rPr>
        <w:t>The purpose of this competitive grant opportunity is to research and enact evidence-based strategies for enhancing services for individuals that meet the definition of special populations through the Carl D. Perkins Career &amp; Technical Education Act of 2006.  Activities of this grant should focus on:</w:t>
      </w:r>
    </w:p>
    <w:p w:rsidR="00B31A39" w:rsidRPr="00B31A39" w:rsidRDefault="00B31A39" w:rsidP="00B31A39">
      <w:pPr>
        <w:pStyle w:val="ListParagraph"/>
        <w:numPr>
          <w:ilvl w:val="0"/>
          <w:numId w:val="9"/>
        </w:numPr>
        <w:spacing w:line="240" w:lineRule="auto"/>
        <w:rPr>
          <w:rFonts w:asciiTheme="majorHAnsi" w:hAnsiTheme="majorHAnsi" w:cs="Times New Roman"/>
        </w:rPr>
      </w:pPr>
      <w:r w:rsidRPr="00B31A39">
        <w:rPr>
          <w:rFonts w:asciiTheme="majorHAnsi" w:hAnsiTheme="majorHAnsi" w:cs="Times New Roman"/>
        </w:rPr>
        <w:t>Ensuring program accessibility to special populations students; and</w:t>
      </w:r>
    </w:p>
    <w:p w:rsidR="00D62372" w:rsidRPr="00B31A39" w:rsidRDefault="00B31A39" w:rsidP="00B31A39">
      <w:pPr>
        <w:pStyle w:val="ListParagraph"/>
        <w:numPr>
          <w:ilvl w:val="0"/>
          <w:numId w:val="9"/>
        </w:numPr>
        <w:spacing w:line="240" w:lineRule="auto"/>
        <w:rPr>
          <w:rFonts w:asciiTheme="majorHAnsi" w:hAnsiTheme="majorHAnsi" w:cs="Times New Roman"/>
        </w:rPr>
      </w:pPr>
      <w:r w:rsidRPr="00B31A39">
        <w:rPr>
          <w:rFonts w:asciiTheme="majorHAnsi" w:hAnsiTheme="majorHAnsi" w:cs="Times New Roman"/>
        </w:rPr>
        <w:t xml:space="preserve">Assisting special </w:t>
      </w:r>
      <w:proofErr w:type="gramStart"/>
      <w:r w:rsidRPr="00B31A39">
        <w:rPr>
          <w:rFonts w:asciiTheme="majorHAnsi" w:hAnsiTheme="majorHAnsi" w:cs="Times New Roman"/>
        </w:rPr>
        <w:t>populations</w:t>
      </w:r>
      <w:proofErr w:type="gramEnd"/>
      <w:r w:rsidRPr="00B31A39">
        <w:rPr>
          <w:rFonts w:asciiTheme="majorHAnsi" w:hAnsiTheme="majorHAnsi" w:cs="Times New Roman"/>
        </w:rPr>
        <w:t xml:space="preserve"> students in overcoming barriers that may limit opportunities for success.</w:t>
      </w:r>
    </w:p>
    <w:p w:rsidR="00577F32" w:rsidRPr="00577F32" w:rsidRDefault="00577F32" w:rsidP="00577F32">
      <w:pPr>
        <w:shd w:val="clear" w:color="auto" w:fill="F2F2F2" w:themeFill="background1" w:themeFillShade="F2"/>
        <w:rPr>
          <w:rFonts w:asciiTheme="majorHAnsi" w:hAnsiTheme="majorHAnsi"/>
          <w:b/>
          <w:bCs/>
          <w:smallCaps/>
          <w:spacing w:val="5"/>
        </w:rPr>
      </w:pPr>
      <w:r w:rsidRPr="00577F32">
        <w:rPr>
          <w:rStyle w:val="BookTitle"/>
          <w:rFonts w:asciiTheme="majorHAnsi" w:hAnsiTheme="majorHAnsi"/>
        </w:rPr>
        <w:t>Contingency</w:t>
      </w:r>
    </w:p>
    <w:p w:rsidR="00577F32" w:rsidRPr="00577F32" w:rsidRDefault="00577F32" w:rsidP="000951B9">
      <w:pPr>
        <w:spacing w:line="240" w:lineRule="auto"/>
        <w:rPr>
          <w:rFonts w:asciiTheme="majorHAnsi" w:hAnsiTheme="majorHAnsi" w:cs="Times New Roman"/>
        </w:rPr>
      </w:pPr>
      <w:r w:rsidRPr="00577F32">
        <w:rPr>
          <w:rFonts w:asciiTheme="majorHAnsi" w:hAnsiTheme="majorHAnsi" w:cs="Times New Roman"/>
        </w:rPr>
        <w:t>Because of potential delays caused by increased pre-application requirements, the ICCB is releasing this opportunity early with an anticipated start date of July 1, 2017. However, availability is contingent upon federal funds and Authorization from the General Assembly. Start dates will be adjusted if necessary.</w:t>
      </w:r>
    </w:p>
    <w:p w:rsidR="00D62372" w:rsidRPr="000951B9" w:rsidRDefault="00B31A39" w:rsidP="00740B84">
      <w:pPr>
        <w:shd w:val="clear" w:color="auto" w:fill="C6D9F1" w:themeFill="text2" w:themeFillTint="33"/>
        <w:rPr>
          <w:rStyle w:val="BookTitle"/>
          <w:rFonts w:asciiTheme="majorHAnsi" w:hAnsiTheme="majorHAnsi"/>
          <w:sz w:val="26"/>
          <w:szCs w:val="26"/>
        </w:rPr>
      </w:pPr>
      <w:r>
        <w:rPr>
          <w:rStyle w:val="BookTitle"/>
          <w:rFonts w:asciiTheme="majorHAnsi" w:hAnsiTheme="majorHAnsi"/>
          <w:sz w:val="26"/>
          <w:szCs w:val="26"/>
        </w:rPr>
        <w:t>Special Populations</w:t>
      </w:r>
    </w:p>
    <w:p w:rsidR="00B31A39" w:rsidRDefault="00B31A39" w:rsidP="000951B9">
      <w:pPr>
        <w:spacing w:line="240" w:lineRule="auto"/>
        <w:rPr>
          <w:rFonts w:asciiTheme="majorHAnsi" w:hAnsiTheme="majorHAnsi" w:cs="Times New Roman"/>
        </w:rPr>
      </w:pPr>
      <w:r w:rsidRPr="00B31A39">
        <w:rPr>
          <w:rFonts w:asciiTheme="majorHAnsi" w:hAnsiTheme="majorHAnsi" w:cs="Times New Roman"/>
        </w:rPr>
        <w:t>For the purpose of this grant colleges may choose no more than two special populations as their focus. Colleges should use PODS and/or institutional data to guide their choice(s). Additionally, funded applicants will be required to participate in the Special Populations Academy. This newly implemented model will provide targeted technical assistance and professional development for all recipients of the grant.  The following are special populations as defined by the Carl D. Perkins Career and Technical Education Act of 2006.</w:t>
      </w:r>
    </w:p>
    <w:p w:rsidR="00B31A39" w:rsidRPr="00B31A39" w:rsidRDefault="00B31A39" w:rsidP="00B31A39">
      <w:pPr>
        <w:pStyle w:val="ListParagraph"/>
        <w:numPr>
          <w:ilvl w:val="0"/>
          <w:numId w:val="10"/>
        </w:numPr>
        <w:spacing w:line="240" w:lineRule="auto"/>
        <w:rPr>
          <w:rFonts w:asciiTheme="majorHAnsi" w:hAnsiTheme="majorHAnsi" w:cs="Times New Roman"/>
        </w:rPr>
      </w:pPr>
      <w:r w:rsidRPr="00B31A39">
        <w:rPr>
          <w:rFonts w:asciiTheme="majorHAnsi" w:hAnsiTheme="majorHAnsi" w:cs="Times New Roman"/>
        </w:rPr>
        <w:t>Displaced homemakers</w:t>
      </w:r>
    </w:p>
    <w:p w:rsidR="00B31A39" w:rsidRPr="00B31A39" w:rsidRDefault="00B31A39" w:rsidP="00B31A39">
      <w:pPr>
        <w:pStyle w:val="ListParagraph"/>
        <w:numPr>
          <w:ilvl w:val="0"/>
          <w:numId w:val="10"/>
        </w:numPr>
        <w:spacing w:line="240" w:lineRule="auto"/>
        <w:rPr>
          <w:rFonts w:asciiTheme="majorHAnsi" w:hAnsiTheme="majorHAnsi" w:cs="Times New Roman"/>
        </w:rPr>
      </w:pPr>
      <w:r w:rsidRPr="00B31A39">
        <w:rPr>
          <w:rFonts w:asciiTheme="majorHAnsi" w:hAnsiTheme="majorHAnsi" w:cs="Times New Roman"/>
        </w:rPr>
        <w:t>Individuals with limited English proficiency</w:t>
      </w:r>
    </w:p>
    <w:p w:rsidR="00B31A39" w:rsidRPr="00B31A39" w:rsidRDefault="00B31A39" w:rsidP="00B31A39">
      <w:pPr>
        <w:pStyle w:val="ListParagraph"/>
        <w:numPr>
          <w:ilvl w:val="0"/>
          <w:numId w:val="10"/>
        </w:numPr>
        <w:spacing w:line="240" w:lineRule="auto"/>
        <w:rPr>
          <w:rFonts w:asciiTheme="majorHAnsi" w:hAnsiTheme="majorHAnsi" w:cs="Times New Roman"/>
        </w:rPr>
      </w:pPr>
      <w:r w:rsidRPr="00B31A39">
        <w:rPr>
          <w:rFonts w:asciiTheme="majorHAnsi" w:hAnsiTheme="majorHAnsi" w:cs="Times New Roman"/>
        </w:rPr>
        <w:t>Individuals with disabilities</w:t>
      </w:r>
    </w:p>
    <w:p w:rsidR="00B31A39" w:rsidRPr="00B31A39" w:rsidRDefault="00B31A39" w:rsidP="00B31A39">
      <w:pPr>
        <w:pStyle w:val="ListParagraph"/>
        <w:numPr>
          <w:ilvl w:val="0"/>
          <w:numId w:val="10"/>
        </w:numPr>
        <w:spacing w:line="240" w:lineRule="auto"/>
        <w:rPr>
          <w:rFonts w:asciiTheme="majorHAnsi" w:hAnsiTheme="majorHAnsi" w:cs="Times New Roman"/>
        </w:rPr>
      </w:pPr>
      <w:r w:rsidRPr="00B31A39">
        <w:rPr>
          <w:rFonts w:asciiTheme="majorHAnsi" w:hAnsiTheme="majorHAnsi" w:cs="Times New Roman"/>
        </w:rPr>
        <w:t>Individuals from economically disadvantaged families</w:t>
      </w:r>
    </w:p>
    <w:p w:rsidR="00B31A39" w:rsidRPr="00B31A39" w:rsidRDefault="00B31A39" w:rsidP="00B31A39">
      <w:pPr>
        <w:pStyle w:val="ListParagraph"/>
        <w:numPr>
          <w:ilvl w:val="0"/>
          <w:numId w:val="10"/>
        </w:numPr>
        <w:spacing w:line="240" w:lineRule="auto"/>
        <w:rPr>
          <w:rFonts w:asciiTheme="majorHAnsi" w:hAnsiTheme="majorHAnsi" w:cs="Times New Roman"/>
        </w:rPr>
      </w:pPr>
      <w:r w:rsidRPr="00B31A39">
        <w:rPr>
          <w:rFonts w:asciiTheme="majorHAnsi" w:hAnsiTheme="majorHAnsi" w:cs="Times New Roman"/>
        </w:rPr>
        <w:t>Individuals preparing for nontraditional fields</w:t>
      </w:r>
    </w:p>
    <w:p w:rsidR="00D62372" w:rsidRPr="00B31A39" w:rsidRDefault="00B31A39" w:rsidP="00B31A39">
      <w:pPr>
        <w:pStyle w:val="ListParagraph"/>
        <w:numPr>
          <w:ilvl w:val="0"/>
          <w:numId w:val="10"/>
        </w:numPr>
        <w:spacing w:line="240" w:lineRule="auto"/>
        <w:rPr>
          <w:rFonts w:asciiTheme="majorHAnsi" w:hAnsiTheme="majorHAnsi" w:cs="Times New Roman"/>
        </w:rPr>
      </w:pPr>
      <w:r w:rsidRPr="00B31A39">
        <w:rPr>
          <w:rFonts w:asciiTheme="majorHAnsi" w:hAnsiTheme="majorHAnsi" w:cs="Times New Roman"/>
        </w:rPr>
        <w:t>Single parents</w:t>
      </w:r>
    </w:p>
    <w:p w:rsidR="00D62372" w:rsidRDefault="00B31A39" w:rsidP="00B31A39">
      <w:pPr>
        <w:spacing w:after="0"/>
        <w:rPr>
          <w:rFonts w:asciiTheme="majorHAnsi" w:hAnsiTheme="majorHAnsi" w:cs="Times New Roman"/>
        </w:rPr>
      </w:pPr>
      <w:r>
        <w:rPr>
          <w:rFonts w:asciiTheme="majorHAnsi" w:hAnsiTheme="majorHAnsi" w:cs="Times New Roman"/>
        </w:rPr>
        <w:t xml:space="preserve">For definitions, see: </w:t>
      </w:r>
      <w:hyperlink r:id="rId8" w:history="1">
        <w:r w:rsidRPr="00B31A39">
          <w:rPr>
            <w:rStyle w:val="Hyperlink"/>
            <w:rFonts w:asciiTheme="majorHAnsi" w:hAnsiTheme="majorHAnsi" w:cs="Times New Roman"/>
          </w:rPr>
          <w:t>ICSPS Special Populations Resource</w:t>
        </w:r>
      </w:hyperlink>
    </w:p>
    <w:p w:rsidR="00B31A39" w:rsidRDefault="00B31A39" w:rsidP="00B31A39">
      <w:pPr>
        <w:spacing w:after="0"/>
        <w:rPr>
          <w:rFonts w:asciiTheme="majorHAnsi" w:hAnsiTheme="majorHAnsi" w:cs="Times New Roman"/>
        </w:rPr>
      </w:pPr>
    </w:p>
    <w:p w:rsidR="00B31A39" w:rsidRPr="000951B9" w:rsidRDefault="00B31A39" w:rsidP="00B31A39">
      <w:pPr>
        <w:shd w:val="clear" w:color="auto" w:fill="C6D9F1" w:themeFill="text2" w:themeFillTint="33"/>
        <w:rPr>
          <w:rStyle w:val="BookTitle"/>
          <w:rFonts w:asciiTheme="majorHAnsi" w:hAnsiTheme="majorHAnsi"/>
          <w:sz w:val="26"/>
          <w:szCs w:val="26"/>
        </w:rPr>
      </w:pPr>
      <w:r>
        <w:rPr>
          <w:rStyle w:val="BookTitle"/>
          <w:rFonts w:asciiTheme="majorHAnsi" w:hAnsiTheme="majorHAnsi"/>
          <w:sz w:val="26"/>
          <w:szCs w:val="26"/>
        </w:rPr>
        <w:t>Action Steps</w:t>
      </w:r>
    </w:p>
    <w:p w:rsidR="00B31A39" w:rsidRPr="00B31A39" w:rsidRDefault="00B31A39" w:rsidP="00B31A39">
      <w:pPr>
        <w:numPr>
          <w:ilvl w:val="0"/>
          <w:numId w:val="11"/>
        </w:numPr>
        <w:spacing w:after="0"/>
        <w:rPr>
          <w:rFonts w:asciiTheme="majorHAnsi" w:hAnsiTheme="majorHAnsi" w:cs="Times New Roman"/>
        </w:rPr>
      </w:pPr>
      <w:r w:rsidRPr="00B31A39">
        <w:rPr>
          <w:rFonts w:asciiTheme="majorHAnsi" w:hAnsiTheme="majorHAnsi" w:cs="Times New Roman"/>
          <w:i/>
        </w:rPr>
        <w:t>Form 1 Data Snapshot Worksheet</w:t>
      </w:r>
      <w:r w:rsidRPr="00B31A39">
        <w:rPr>
          <w:rFonts w:asciiTheme="majorHAnsi" w:hAnsiTheme="majorHAnsi" w:cs="Times New Roman"/>
        </w:rPr>
        <w:t xml:space="preserve"> is required for the completion of this grant proposal. Your college’s </w:t>
      </w:r>
      <w:r w:rsidR="00F83CE8">
        <w:rPr>
          <w:rFonts w:asciiTheme="majorHAnsi" w:hAnsiTheme="majorHAnsi" w:cs="Times New Roman"/>
        </w:rPr>
        <w:t xml:space="preserve">Postsecondary </w:t>
      </w:r>
      <w:r w:rsidRPr="00B31A39">
        <w:rPr>
          <w:rFonts w:asciiTheme="majorHAnsi" w:hAnsiTheme="majorHAnsi" w:cs="Times New Roman"/>
        </w:rPr>
        <w:t>Perkins Grant contact should already have this form completed and on file; however</w:t>
      </w:r>
      <w:r w:rsidR="00F83CE8">
        <w:rPr>
          <w:rFonts w:asciiTheme="majorHAnsi" w:hAnsiTheme="majorHAnsi" w:cs="Times New Roman"/>
        </w:rPr>
        <w:t>,</w:t>
      </w:r>
      <w:r w:rsidRPr="00B31A39">
        <w:rPr>
          <w:rFonts w:asciiTheme="majorHAnsi" w:hAnsiTheme="majorHAnsi" w:cs="Times New Roman"/>
        </w:rPr>
        <w:t xml:space="preserve"> you may also use the following link to access and complete the </w:t>
      </w:r>
      <w:hyperlink r:id="rId9" w:history="1">
        <w:r w:rsidRPr="00B31A39">
          <w:rPr>
            <w:rStyle w:val="Hyperlink"/>
            <w:rFonts w:asciiTheme="majorHAnsi" w:hAnsiTheme="majorHAnsi" w:cs="Times New Roman"/>
          </w:rPr>
          <w:t>for</w:t>
        </w:r>
        <w:bookmarkStart w:id="0" w:name="_GoBack"/>
        <w:bookmarkEnd w:id="0"/>
        <w:r w:rsidRPr="00B31A39">
          <w:rPr>
            <w:rStyle w:val="Hyperlink"/>
            <w:rFonts w:asciiTheme="majorHAnsi" w:hAnsiTheme="majorHAnsi" w:cs="Times New Roman"/>
          </w:rPr>
          <w:t>m</w:t>
        </w:r>
      </w:hyperlink>
      <w:r w:rsidRPr="00B31A39">
        <w:rPr>
          <w:rFonts w:asciiTheme="majorHAnsi" w:hAnsiTheme="majorHAnsi" w:cs="Times New Roman"/>
        </w:rPr>
        <w:t xml:space="preserve"> (</w:t>
      </w:r>
      <w:r w:rsidRPr="00F83CE8">
        <w:rPr>
          <w:rFonts w:asciiTheme="majorHAnsi" w:hAnsiTheme="majorHAnsi" w:cs="Times New Roman"/>
          <w:i/>
        </w:rPr>
        <w:t xml:space="preserve">enable editing and then follow the directions outlined on the </w:t>
      </w:r>
      <w:r w:rsidR="00F83CE8">
        <w:rPr>
          <w:rFonts w:asciiTheme="majorHAnsi" w:hAnsiTheme="majorHAnsi" w:cs="Times New Roman"/>
          <w:i/>
        </w:rPr>
        <w:t>f</w:t>
      </w:r>
      <w:r w:rsidRPr="00F83CE8">
        <w:rPr>
          <w:rFonts w:asciiTheme="majorHAnsi" w:hAnsiTheme="majorHAnsi" w:cs="Times New Roman"/>
          <w:i/>
        </w:rPr>
        <w:t>orm</w:t>
      </w:r>
      <w:r w:rsidRPr="00B31A39">
        <w:rPr>
          <w:rFonts w:asciiTheme="majorHAnsi" w:hAnsiTheme="majorHAnsi" w:cs="Times New Roman"/>
        </w:rPr>
        <w:t>).</w:t>
      </w:r>
    </w:p>
    <w:p w:rsidR="00B31A39" w:rsidRPr="00B31A39" w:rsidRDefault="00B31A39" w:rsidP="00B31A39">
      <w:pPr>
        <w:spacing w:after="0"/>
        <w:rPr>
          <w:rFonts w:asciiTheme="majorHAnsi" w:hAnsiTheme="majorHAnsi" w:cs="Times New Roman"/>
        </w:rPr>
      </w:pPr>
    </w:p>
    <w:p w:rsidR="00B31A39" w:rsidRPr="00B31A39" w:rsidRDefault="00B31A39" w:rsidP="00B31A39">
      <w:pPr>
        <w:numPr>
          <w:ilvl w:val="0"/>
          <w:numId w:val="11"/>
        </w:numPr>
        <w:spacing w:after="0"/>
        <w:rPr>
          <w:rFonts w:asciiTheme="majorHAnsi" w:hAnsiTheme="majorHAnsi" w:cs="Times New Roman"/>
          <w:i/>
        </w:rPr>
      </w:pPr>
      <w:r w:rsidRPr="00B31A39">
        <w:rPr>
          <w:rFonts w:asciiTheme="majorHAnsi" w:hAnsiTheme="majorHAnsi" w:cs="Times New Roman"/>
        </w:rPr>
        <w:t>After reviewing your deficient measure(s), indicate on the grant proposal which deficient performance measure you will use as your focus. (If your college met or exceeded all of the state performance goals, you may choose any one of the six measures as your focus.)</w:t>
      </w:r>
    </w:p>
    <w:p w:rsidR="00B31A39" w:rsidRPr="00B31A39" w:rsidRDefault="00B31A39" w:rsidP="00B31A39">
      <w:pPr>
        <w:spacing w:after="0"/>
        <w:rPr>
          <w:rFonts w:asciiTheme="majorHAnsi" w:hAnsiTheme="majorHAnsi" w:cs="Times New Roman"/>
          <w:b/>
          <w:i/>
        </w:rPr>
      </w:pPr>
      <w:r w:rsidRPr="00B31A39">
        <w:rPr>
          <w:rFonts w:asciiTheme="majorHAnsi" w:hAnsiTheme="majorHAnsi" w:cs="Times New Roman"/>
          <w:b/>
        </w:rPr>
        <w:lastRenderedPageBreak/>
        <w:t>Programs of Study</w:t>
      </w:r>
    </w:p>
    <w:p w:rsidR="00B31A39" w:rsidRPr="00B31A39" w:rsidRDefault="00B31A39" w:rsidP="00B31A39">
      <w:pPr>
        <w:numPr>
          <w:ilvl w:val="0"/>
          <w:numId w:val="11"/>
        </w:numPr>
        <w:spacing w:after="0"/>
        <w:rPr>
          <w:rFonts w:asciiTheme="majorHAnsi" w:hAnsiTheme="majorHAnsi" w:cs="Times New Roman"/>
          <w:i/>
        </w:rPr>
      </w:pPr>
      <w:r w:rsidRPr="00B31A39">
        <w:rPr>
          <w:rFonts w:asciiTheme="majorHAnsi" w:hAnsiTheme="majorHAnsi" w:cs="Times New Roman"/>
        </w:rPr>
        <w:t>If you have chosen 5P1 (nontraditional participation) or 5P2 (nontraditional completion) as your focus for the purpose of this grant, you must identify at least program of study that is impacted by the performance of nontraditional students. If you have selected another measure (1P1-4P1) you are not required to identify a specific program of study upon application.</w:t>
      </w:r>
    </w:p>
    <w:p w:rsidR="00B31A39" w:rsidRDefault="00B31A39" w:rsidP="00B31A39">
      <w:pPr>
        <w:spacing w:after="0"/>
        <w:rPr>
          <w:rFonts w:asciiTheme="majorHAnsi" w:hAnsiTheme="majorHAnsi" w:cs="Times New Roman"/>
          <w:i/>
        </w:rPr>
      </w:pPr>
    </w:p>
    <w:p w:rsidR="00B31A39" w:rsidRPr="00B31A39" w:rsidRDefault="00B31A39" w:rsidP="00B31A39">
      <w:pPr>
        <w:spacing w:after="0"/>
        <w:rPr>
          <w:rFonts w:asciiTheme="majorHAnsi" w:hAnsiTheme="majorHAnsi" w:cs="Times New Roman"/>
          <w:b/>
        </w:rPr>
      </w:pPr>
      <w:r w:rsidRPr="00B31A39">
        <w:rPr>
          <w:rFonts w:asciiTheme="majorHAnsi" w:hAnsiTheme="majorHAnsi" w:cs="Times New Roman"/>
          <w:b/>
        </w:rPr>
        <w:t>Evidence-Based Strategies</w:t>
      </w:r>
    </w:p>
    <w:p w:rsidR="00B31A39" w:rsidRPr="00B31A39" w:rsidRDefault="00B31A39" w:rsidP="00B31A39">
      <w:pPr>
        <w:pStyle w:val="ListParagraph"/>
        <w:numPr>
          <w:ilvl w:val="0"/>
          <w:numId w:val="11"/>
        </w:numPr>
        <w:spacing w:after="0"/>
        <w:rPr>
          <w:rFonts w:asciiTheme="majorHAnsi" w:hAnsiTheme="majorHAnsi" w:cs="Times New Roman"/>
        </w:rPr>
      </w:pPr>
      <w:r w:rsidRPr="00B31A39">
        <w:rPr>
          <w:rFonts w:asciiTheme="majorHAnsi" w:hAnsiTheme="majorHAnsi" w:cs="Times New Roman"/>
        </w:rPr>
        <w:t xml:space="preserve">Provide a research or evidence-based strategy as the basis for your grant activity. Special consideration in the form of additional points will be given to grants that utilize at minimum one super strategy provided by ICSPS.  You may also conduct your own research. For a list of resources, visit </w:t>
      </w:r>
      <w:hyperlink r:id="rId10" w:history="1">
        <w:r w:rsidRPr="00B31A39">
          <w:rPr>
            <w:rStyle w:val="Hyperlink"/>
            <w:rFonts w:asciiTheme="majorHAnsi" w:hAnsiTheme="majorHAnsi" w:cs="Times New Roman"/>
          </w:rPr>
          <w:t>ICSPS’s Special Populations section</w:t>
        </w:r>
      </w:hyperlink>
      <w:r w:rsidRPr="00B31A39">
        <w:rPr>
          <w:rFonts w:asciiTheme="majorHAnsi" w:hAnsiTheme="majorHAnsi" w:cs="Times New Roman"/>
        </w:rPr>
        <w:t>.</w:t>
      </w:r>
    </w:p>
    <w:p w:rsidR="00B31A39" w:rsidRPr="00B31A39" w:rsidRDefault="00B31A39" w:rsidP="00B31A39">
      <w:pPr>
        <w:spacing w:after="0"/>
        <w:rPr>
          <w:rFonts w:asciiTheme="majorHAnsi" w:hAnsiTheme="majorHAnsi" w:cs="Times New Roman"/>
        </w:rPr>
      </w:pPr>
    </w:p>
    <w:p w:rsidR="00D62372" w:rsidRPr="000951B9" w:rsidRDefault="000951B9" w:rsidP="00740B84">
      <w:pPr>
        <w:shd w:val="clear" w:color="auto" w:fill="C6D9F1" w:themeFill="text2" w:themeFillTint="33"/>
        <w:rPr>
          <w:rStyle w:val="BookTitle"/>
          <w:rFonts w:asciiTheme="majorHAnsi" w:hAnsiTheme="majorHAnsi"/>
          <w:sz w:val="26"/>
          <w:szCs w:val="26"/>
        </w:rPr>
      </w:pPr>
      <w:r w:rsidRPr="000951B9">
        <w:rPr>
          <w:rStyle w:val="BookTitle"/>
          <w:rFonts w:asciiTheme="majorHAnsi" w:hAnsiTheme="majorHAnsi"/>
          <w:sz w:val="26"/>
          <w:szCs w:val="26"/>
        </w:rPr>
        <w:t>Deliverables</w:t>
      </w:r>
    </w:p>
    <w:p w:rsidR="00D62372" w:rsidRPr="00D2679B" w:rsidRDefault="00D62372" w:rsidP="000951B9">
      <w:pPr>
        <w:spacing w:after="0" w:line="240" w:lineRule="auto"/>
        <w:rPr>
          <w:rFonts w:asciiTheme="majorHAnsi" w:hAnsiTheme="majorHAnsi" w:cs="Times New Roman"/>
          <w:sz w:val="12"/>
        </w:rPr>
      </w:pPr>
      <w:r w:rsidRPr="00D2679B">
        <w:rPr>
          <w:rFonts w:asciiTheme="majorHAnsi" w:hAnsiTheme="majorHAnsi" w:cs="Times New Roman"/>
        </w:rPr>
        <w:t>Colleges are required to:</w:t>
      </w:r>
      <w:r w:rsidRPr="00D2679B">
        <w:rPr>
          <w:rFonts w:asciiTheme="majorHAnsi" w:hAnsiTheme="majorHAnsi" w:cs="Times New Roman"/>
        </w:rPr>
        <w:br/>
      </w:r>
    </w:p>
    <w:p w:rsidR="00B31A39" w:rsidRDefault="00B31A39" w:rsidP="000951B9">
      <w:pPr>
        <w:pStyle w:val="ListParagraph"/>
        <w:numPr>
          <w:ilvl w:val="0"/>
          <w:numId w:val="2"/>
        </w:numPr>
        <w:spacing w:after="0" w:line="240" w:lineRule="auto"/>
        <w:rPr>
          <w:rFonts w:asciiTheme="majorHAnsi" w:hAnsiTheme="majorHAnsi" w:cs="Times New Roman"/>
        </w:rPr>
      </w:pPr>
      <w:r>
        <w:rPr>
          <w:rFonts w:asciiTheme="majorHAnsi" w:hAnsiTheme="majorHAnsi" w:cs="Times New Roman"/>
        </w:rPr>
        <w:t>Participate in a Special Populations Academy (date TBD).</w:t>
      </w:r>
    </w:p>
    <w:p w:rsidR="00D62372" w:rsidRPr="00D2679B" w:rsidRDefault="00D62372" w:rsidP="000951B9">
      <w:pPr>
        <w:pStyle w:val="ListParagraph"/>
        <w:numPr>
          <w:ilvl w:val="0"/>
          <w:numId w:val="2"/>
        </w:numPr>
        <w:spacing w:line="240" w:lineRule="auto"/>
        <w:rPr>
          <w:rFonts w:asciiTheme="majorHAnsi" w:hAnsiTheme="majorHAnsi" w:cs="Times New Roman"/>
        </w:rPr>
      </w:pPr>
      <w:r w:rsidRPr="00D2679B">
        <w:rPr>
          <w:rFonts w:asciiTheme="majorHAnsi" w:hAnsiTheme="majorHAnsi" w:cs="Times New Roman"/>
        </w:rPr>
        <w:t>Provide information about your project at statewide events as requested.</w:t>
      </w:r>
    </w:p>
    <w:p w:rsidR="00D62372" w:rsidRPr="00D2679B" w:rsidRDefault="00D62372" w:rsidP="000951B9">
      <w:pPr>
        <w:pStyle w:val="ListParagraph"/>
        <w:numPr>
          <w:ilvl w:val="0"/>
          <w:numId w:val="2"/>
        </w:numPr>
        <w:spacing w:line="240" w:lineRule="auto"/>
        <w:rPr>
          <w:rFonts w:asciiTheme="majorHAnsi" w:hAnsiTheme="majorHAnsi" w:cs="Times New Roman"/>
        </w:rPr>
      </w:pPr>
      <w:r w:rsidRPr="00D2679B">
        <w:rPr>
          <w:rFonts w:asciiTheme="majorHAnsi" w:hAnsiTheme="majorHAnsi" w:cs="Times New Roman"/>
        </w:rPr>
        <w:t xml:space="preserve">Submit midterm and final programmatic and expenditure reports.  </w:t>
      </w:r>
    </w:p>
    <w:p w:rsidR="00D62372" w:rsidRPr="00D2679B" w:rsidRDefault="00D62372" w:rsidP="00D62372">
      <w:pPr>
        <w:pStyle w:val="ListParagraph"/>
        <w:rPr>
          <w:rFonts w:asciiTheme="majorHAnsi" w:hAnsiTheme="majorHAnsi" w:cs="Times New Roman"/>
        </w:rPr>
      </w:pPr>
    </w:p>
    <w:p w:rsidR="00D62372" w:rsidRPr="000951B9" w:rsidRDefault="000951B9" w:rsidP="00740B84">
      <w:pPr>
        <w:shd w:val="clear" w:color="auto" w:fill="C6D9F1" w:themeFill="text2" w:themeFillTint="33"/>
        <w:rPr>
          <w:rStyle w:val="BookTitle"/>
          <w:rFonts w:asciiTheme="majorHAnsi" w:hAnsiTheme="majorHAnsi"/>
          <w:sz w:val="26"/>
          <w:szCs w:val="26"/>
        </w:rPr>
      </w:pPr>
      <w:r w:rsidRPr="000951B9">
        <w:rPr>
          <w:rStyle w:val="BookTitle"/>
          <w:rFonts w:asciiTheme="majorHAnsi" w:hAnsiTheme="majorHAnsi"/>
          <w:sz w:val="26"/>
          <w:szCs w:val="26"/>
        </w:rPr>
        <w:t>Technical Assistance</w:t>
      </w:r>
    </w:p>
    <w:p w:rsidR="00D62372" w:rsidRPr="00D2679B" w:rsidRDefault="00D62372" w:rsidP="00D62372">
      <w:pPr>
        <w:spacing w:after="0"/>
        <w:rPr>
          <w:rFonts w:asciiTheme="majorHAnsi" w:hAnsiTheme="majorHAnsi" w:cs="Times New Roman"/>
        </w:rPr>
      </w:pPr>
      <w:r w:rsidRPr="00D2679B">
        <w:rPr>
          <w:rFonts w:asciiTheme="majorHAnsi" w:hAnsiTheme="majorHAnsi" w:cs="Times New Roman"/>
        </w:rPr>
        <w:t>Technical assistance during the grant period will be provided by the ICCB staff and/or its affiliates.</w:t>
      </w:r>
      <w:r w:rsidR="00B31A39">
        <w:rPr>
          <w:rFonts w:asciiTheme="majorHAnsi" w:hAnsiTheme="majorHAnsi" w:cs="Times New Roman"/>
        </w:rPr>
        <w:t xml:space="preserve"> Please direct all questions to </w:t>
      </w:r>
      <w:r w:rsidR="009A5E5C">
        <w:rPr>
          <w:rFonts w:asciiTheme="majorHAnsi" w:hAnsiTheme="majorHAnsi" w:cs="Times New Roman"/>
        </w:rPr>
        <w:t>Mackenzie Montgomery</w:t>
      </w:r>
      <w:r w:rsidR="00B31A39">
        <w:rPr>
          <w:rFonts w:asciiTheme="majorHAnsi" w:hAnsiTheme="majorHAnsi" w:cs="Times New Roman"/>
        </w:rPr>
        <w:t xml:space="preserve"> at </w:t>
      </w:r>
      <w:hyperlink r:id="rId11" w:history="1">
        <w:r w:rsidR="009A5E5C" w:rsidRPr="00B37F05">
          <w:rPr>
            <w:rStyle w:val="Hyperlink"/>
            <w:rFonts w:asciiTheme="majorHAnsi" w:hAnsiTheme="majorHAnsi" w:cs="Times New Roman"/>
          </w:rPr>
          <w:t>mackenzie.montgomery@illinois.gov</w:t>
        </w:r>
      </w:hyperlink>
      <w:r w:rsidR="009A5E5C">
        <w:rPr>
          <w:rFonts w:asciiTheme="majorHAnsi" w:hAnsiTheme="majorHAnsi" w:cs="Times New Roman"/>
        </w:rPr>
        <w:t xml:space="preserve"> or (217)557-7119</w:t>
      </w:r>
      <w:r w:rsidRPr="00D2679B">
        <w:rPr>
          <w:rFonts w:asciiTheme="majorHAnsi" w:hAnsiTheme="majorHAnsi" w:cs="Times New Roman"/>
        </w:rPr>
        <w:t xml:space="preserve"> </w:t>
      </w:r>
    </w:p>
    <w:p w:rsidR="00D62372" w:rsidRPr="00D2679B" w:rsidRDefault="00D62372" w:rsidP="00D62372">
      <w:pPr>
        <w:spacing w:after="0"/>
        <w:rPr>
          <w:rFonts w:asciiTheme="majorHAnsi" w:hAnsiTheme="majorHAnsi" w:cs="Times New Roman"/>
        </w:rPr>
      </w:pPr>
    </w:p>
    <w:p w:rsidR="00D62372" w:rsidRPr="000951B9" w:rsidRDefault="000951B9" w:rsidP="00740B84">
      <w:pPr>
        <w:shd w:val="clear" w:color="auto" w:fill="C6D9F1" w:themeFill="text2" w:themeFillTint="33"/>
        <w:rPr>
          <w:rStyle w:val="BookTitle"/>
          <w:rFonts w:asciiTheme="majorHAnsi" w:hAnsiTheme="majorHAnsi"/>
          <w:sz w:val="26"/>
          <w:szCs w:val="26"/>
        </w:rPr>
      </w:pPr>
      <w:r w:rsidRPr="000951B9">
        <w:rPr>
          <w:rStyle w:val="BookTitle"/>
          <w:rFonts w:asciiTheme="majorHAnsi" w:hAnsiTheme="majorHAnsi"/>
          <w:sz w:val="26"/>
          <w:szCs w:val="26"/>
        </w:rPr>
        <w:t>Funding Source and Period</w:t>
      </w:r>
    </w:p>
    <w:p w:rsidR="00D62372" w:rsidRPr="00D2679B" w:rsidRDefault="00D62372" w:rsidP="000951B9">
      <w:pPr>
        <w:spacing w:line="240" w:lineRule="auto"/>
        <w:rPr>
          <w:rFonts w:asciiTheme="majorHAnsi" w:hAnsiTheme="majorHAnsi" w:cs="Times New Roman"/>
        </w:rPr>
      </w:pPr>
      <w:r w:rsidRPr="00D2679B">
        <w:rPr>
          <w:rFonts w:asciiTheme="majorHAnsi" w:hAnsiTheme="majorHAnsi" w:cs="Times New Roman"/>
        </w:rPr>
        <w:t xml:space="preserve">This grant is provided through Illinois Community College Board Perkins (Title I) Leadership funds. A maximum of </w:t>
      </w:r>
      <w:r w:rsidRPr="00577F32">
        <w:rPr>
          <w:rFonts w:asciiTheme="majorHAnsi" w:hAnsiTheme="majorHAnsi" w:cs="Times New Roman"/>
        </w:rPr>
        <w:t>$10,000</w:t>
      </w:r>
      <w:r w:rsidRPr="00D2679B">
        <w:rPr>
          <w:rFonts w:asciiTheme="majorHAnsi" w:hAnsiTheme="majorHAnsi" w:cs="Times New Roman"/>
        </w:rPr>
        <w:t xml:space="preserve"> will be available per recipient.</w:t>
      </w:r>
    </w:p>
    <w:p w:rsidR="00D62372" w:rsidRPr="00D2679B" w:rsidRDefault="00D62372" w:rsidP="000951B9">
      <w:pPr>
        <w:spacing w:line="240" w:lineRule="auto"/>
        <w:ind w:firstLine="720"/>
        <w:rPr>
          <w:rFonts w:asciiTheme="majorHAnsi" w:hAnsiTheme="majorHAnsi" w:cs="Times New Roman"/>
        </w:rPr>
      </w:pPr>
      <w:r w:rsidRPr="00D2679B">
        <w:rPr>
          <w:rFonts w:asciiTheme="majorHAnsi" w:hAnsiTheme="majorHAnsi" w:cs="Times New Roman"/>
        </w:rPr>
        <w:t>Grant Period:  July 1, 2017 through June 30, 2018.</w:t>
      </w:r>
    </w:p>
    <w:p w:rsidR="00D62372" w:rsidRPr="00D2679B" w:rsidRDefault="00D62372" w:rsidP="000951B9">
      <w:pPr>
        <w:pStyle w:val="ListParagraph"/>
        <w:numPr>
          <w:ilvl w:val="0"/>
          <w:numId w:val="3"/>
        </w:numPr>
        <w:spacing w:line="240" w:lineRule="auto"/>
        <w:rPr>
          <w:rFonts w:asciiTheme="majorHAnsi" w:hAnsiTheme="majorHAnsi" w:cs="Times New Roman"/>
        </w:rPr>
      </w:pPr>
      <w:r w:rsidRPr="00D2679B">
        <w:rPr>
          <w:rFonts w:asciiTheme="majorHAnsi" w:hAnsiTheme="majorHAnsi" w:cs="Times New Roman"/>
        </w:rPr>
        <w:t xml:space="preserve">Grant funds must be obligated by June 30, 2018.  </w:t>
      </w:r>
    </w:p>
    <w:p w:rsidR="00D62372" w:rsidRPr="00D2679B" w:rsidRDefault="00D62372" w:rsidP="000951B9">
      <w:pPr>
        <w:pStyle w:val="ListParagraph"/>
        <w:numPr>
          <w:ilvl w:val="0"/>
          <w:numId w:val="3"/>
        </w:numPr>
        <w:spacing w:line="240" w:lineRule="auto"/>
        <w:rPr>
          <w:rFonts w:asciiTheme="majorHAnsi" w:hAnsiTheme="majorHAnsi" w:cs="Times New Roman"/>
        </w:rPr>
      </w:pPr>
      <w:r w:rsidRPr="00D2679B">
        <w:rPr>
          <w:rFonts w:asciiTheme="majorHAnsi" w:hAnsiTheme="majorHAnsi" w:cs="Times New Roman"/>
        </w:rPr>
        <w:t>Good/products must be ordered by June 30/received by August 31.</w:t>
      </w:r>
    </w:p>
    <w:p w:rsidR="00D62372" w:rsidRPr="00D2679B" w:rsidRDefault="00D62372" w:rsidP="000951B9">
      <w:pPr>
        <w:pStyle w:val="ListParagraph"/>
        <w:numPr>
          <w:ilvl w:val="0"/>
          <w:numId w:val="3"/>
        </w:numPr>
        <w:spacing w:line="240" w:lineRule="auto"/>
        <w:rPr>
          <w:rFonts w:asciiTheme="majorHAnsi" w:hAnsiTheme="majorHAnsi" w:cs="Times New Roman"/>
        </w:rPr>
      </w:pPr>
      <w:r w:rsidRPr="00D2679B">
        <w:rPr>
          <w:rFonts w:asciiTheme="majorHAnsi" w:hAnsiTheme="majorHAnsi" w:cs="Times New Roman"/>
        </w:rPr>
        <w:t>Services must be rendered by June 30, 2018.</w:t>
      </w:r>
    </w:p>
    <w:p w:rsidR="00D62372" w:rsidRPr="00D2679B" w:rsidRDefault="00D62372" w:rsidP="000951B9">
      <w:pPr>
        <w:pStyle w:val="ListParagraph"/>
        <w:numPr>
          <w:ilvl w:val="0"/>
          <w:numId w:val="3"/>
        </w:numPr>
        <w:spacing w:line="240" w:lineRule="auto"/>
        <w:rPr>
          <w:rFonts w:asciiTheme="majorHAnsi" w:hAnsiTheme="majorHAnsi" w:cs="Times New Roman"/>
        </w:rPr>
      </w:pPr>
      <w:r w:rsidRPr="00D2679B">
        <w:rPr>
          <w:rFonts w:asciiTheme="majorHAnsi" w:hAnsiTheme="majorHAnsi" w:cs="Times New Roman"/>
        </w:rPr>
        <w:t>Grant funds must be requested by August 1, 2018.</w:t>
      </w:r>
    </w:p>
    <w:p w:rsidR="00D62372" w:rsidRDefault="00D62372" w:rsidP="000951B9">
      <w:pPr>
        <w:pStyle w:val="ListParagraph"/>
        <w:numPr>
          <w:ilvl w:val="0"/>
          <w:numId w:val="3"/>
        </w:numPr>
        <w:spacing w:line="240" w:lineRule="auto"/>
        <w:rPr>
          <w:rFonts w:asciiTheme="majorHAnsi" w:hAnsiTheme="majorHAnsi" w:cs="Times New Roman"/>
        </w:rPr>
      </w:pPr>
      <w:r w:rsidRPr="00D2679B">
        <w:rPr>
          <w:rFonts w:asciiTheme="majorHAnsi" w:hAnsiTheme="majorHAnsi" w:cs="Times New Roman"/>
        </w:rPr>
        <w:t>Grant funds must be expended by August 31, 2018.</w:t>
      </w:r>
    </w:p>
    <w:p w:rsidR="00BF1846" w:rsidRDefault="00BF1846" w:rsidP="00BF1846">
      <w:pPr>
        <w:spacing w:line="240" w:lineRule="auto"/>
        <w:rPr>
          <w:rFonts w:asciiTheme="majorHAnsi" w:hAnsiTheme="majorHAnsi" w:cs="Times New Roman"/>
        </w:rPr>
      </w:pPr>
    </w:p>
    <w:p w:rsidR="00BF1846" w:rsidRDefault="00BF1846" w:rsidP="00BF1846">
      <w:pPr>
        <w:spacing w:line="240" w:lineRule="auto"/>
        <w:rPr>
          <w:rFonts w:asciiTheme="majorHAnsi" w:hAnsiTheme="majorHAnsi" w:cs="Times New Roman"/>
        </w:rPr>
      </w:pPr>
    </w:p>
    <w:p w:rsidR="00BF1846" w:rsidRDefault="00BF1846" w:rsidP="00BF1846">
      <w:pPr>
        <w:spacing w:line="240" w:lineRule="auto"/>
        <w:rPr>
          <w:rFonts w:asciiTheme="majorHAnsi" w:hAnsiTheme="majorHAnsi" w:cs="Times New Roman"/>
        </w:rPr>
      </w:pPr>
    </w:p>
    <w:p w:rsidR="00BF1846" w:rsidRDefault="00BF1846" w:rsidP="00BF1846">
      <w:pPr>
        <w:spacing w:line="240" w:lineRule="auto"/>
        <w:rPr>
          <w:rFonts w:asciiTheme="majorHAnsi" w:hAnsiTheme="majorHAnsi" w:cs="Times New Roman"/>
        </w:rPr>
      </w:pPr>
    </w:p>
    <w:p w:rsidR="00BF1846" w:rsidRPr="00BF1846" w:rsidRDefault="00BF1846" w:rsidP="00BF1846">
      <w:pPr>
        <w:spacing w:line="240" w:lineRule="auto"/>
        <w:rPr>
          <w:rFonts w:asciiTheme="majorHAnsi" w:hAnsiTheme="majorHAnsi" w:cs="Times New Roman"/>
        </w:rPr>
      </w:pPr>
    </w:p>
    <w:p w:rsidR="00D62372" w:rsidRPr="000951B9" w:rsidRDefault="000951B9" w:rsidP="00740B84">
      <w:pPr>
        <w:shd w:val="clear" w:color="auto" w:fill="C6D9F1" w:themeFill="text2" w:themeFillTint="33"/>
        <w:rPr>
          <w:rStyle w:val="BookTitle"/>
          <w:rFonts w:asciiTheme="majorHAnsi" w:hAnsiTheme="majorHAnsi"/>
          <w:sz w:val="26"/>
          <w:szCs w:val="26"/>
        </w:rPr>
      </w:pPr>
      <w:r w:rsidRPr="000951B9">
        <w:rPr>
          <w:rStyle w:val="BookTitle"/>
          <w:rFonts w:asciiTheme="majorHAnsi" w:hAnsiTheme="majorHAnsi"/>
          <w:sz w:val="26"/>
          <w:szCs w:val="26"/>
        </w:rPr>
        <w:t>Grant Reporting</w:t>
      </w:r>
      <w:r w:rsidR="00D62372" w:rsidRPr="000951B9">
        <w:rPr>
          <w:rStyle w:val="BookTitle"/>
          <w:rFonts w:asciiTheme="majorHAnsi" w:hAnsiTheme="majorHAnsi"/>
          <w:sz w:val="26"/>
          <w:szCs w:val="26"/>
        </w:rPr>
        <w:t xml:space="preserve"> and S</w:t>
      </w:r>
      <w:r w:rsidRPr="000951B9">
        <w:rPr>
          <w:rStyle w:val="BookTitle"/>
          <w:rFonts w:asciiTheme="majorHAnsi" w:hAnsiTheme="majorHAnsi"/>
          <w:sz w:val="26"/>
          <w:szCs w:val="26"/>
        </w:rPr>
        <w:t>ubmission</w:t>
      </w:r>
    </w:p>
    <w:p w:rsidR="00D62372" w:rsidRPr="00D2679B" w:rsidRDefault="00D62372" w:rsidP="00D62372">
      <w:pPr>
        <w:rPr>
          <w:rFonts w:asciiTheme="majorHAnsi" w:hAnsiTheme="majorHAnsi" w:cs="Times New Roman"/>
        </w:rPr>
      </w:pPr>
      <w:r w:rsidRPr="00D2679B">
        <w:rPr>
          <w:rFonts w:asciiTheme="majorHAnsi" w:hAnsiTheme="majorHAnsi" w:cs="Times New Roman"/>
        </w:rPr>
        <w:t xml:space="preserve">All applications and required reports should be submitted to: </w:t>
      </w:r>
      <w:hyperlink r:id="rId12" w:history="1">
        <w:r w:rsidRPr="00D2679B">
          <w:rPr>
            <w:rStyle w:val="Hyperlink"/>
            <w:rFonts w:asciiTheme="majorHAnsi" w:hAnsiTheme="majorHAnsi" w:cs="Times New Roman"/>
          </w:rPr>
          <w:t>cte@iccb.state.il.us</w:t>
        </w:r>
      </w:hyperlink>
      <w:r w:rsidRPr="00D2679B">
        <w:rPr>
          <w:rFonts w:asciiTheme="majorHAnsi" w:hAnsiTheme="majorHAnsi" w:cs="Times New Roman"/>
        </w:rPr>
        <w:t xml:space="preserve">. </w:t>
      </w:r>
      <w:r w:rsidR="00CA3DDA">
        <w:rPr>
          <w:rFonts w:asciiTheme="majorHAnsi" w:hAnsiTheme="majorHAnsi" w:cs="Times New Roman"/>
          <w:b/>
        </w:rPr>
        <w:t>Applications are due by 5</w:t>
      </w:r>
      <w:r w:rsidRPr="00577F32">
        <w:rPr>
          <w:rFonts w:asciiTheme="majorHAnsi" w:hAnsiTheme="majorHAnsi" w:cs="Times New Roman"/>
          <w:b/>
        </w:rPr>
        <w:t xml:space="preserve"> p.m. on </w:t>
      </w:r>
      <w:r w:rsidR="00577F32">
        <w:rPr>
          <w:rFonts w:asciiTheme="majorHAnsi" w:hAnsiTheme="majorHAnsi" w:cs="Times New Roman"/>
          <w:b/>
        </w:rPr>
        <w:t>June 23, 2017</w:t>
      </w:r>
      <w:r w:rsidRPr="00577F32">
        <w:rPr>
          <w:rFonts w:asciiTheme="majorHAnsi" w:hAnsiTheme="majorHAnsi" w:cs="Times New Roman"/>
        </w:rPr>
        <w:t>.</w:t>
      </w:r>
      <w:r w:rsidRPr="00D2679B">
        <w:rPr>
          <w:rFonts w:asciiTheme="majorHAnsi" w:hAnsiTheme="majorHAnsi" w:cs="Times New Roman"/>
        </w:rPr>
        <w:t xml:space="preserve"> </w:t>
      </w:r>
    </w:p>
    <w:tbl>
      <w:tblPr>
        <w:tblStyle w:val="LightShading"/>
        <w:tblW w:w="3482" w:type="pct"/>
        <w:tblInd w:w="1357" w:type="dxa"/>
        <w:tblBorders>
          <w:left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Pr>
      <w:tblGrid>
        <w:gridCol w:w="3797"/>
        <w:gridCol w:w="2872"/>
      </w:tblGrid>
      <w:tr w:rsidR="00D62372" w:rsidRPr="00D2679B" w:rsidTr="00740B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pct"/>
            <w:tcBorders>
              <w:top w:val="none" w:sz="0" w:space="0" w:color="auto"/>
              <w:left w:val="none" w:sz="0" w:space="0" w:color="auto"/>
              <w:bottom w:val="none" w:sz="0" w:space="0" w:color="auto"/>
              <w:right w:val="none" w:sz="0" w:space="0" w:color="auto"/>
            </w:tcBorders>
          </w:tcPr>
          <w:p w:rsidR="00D62372" w:rsidRPr="00D2679B" w:rsidRDefault="00D62372" w:rsidP="00A81D6F">
            <w:pPr>
              <w:rPr>
                <w:rFonts w:asciiTheme="majorHAnsi" w:hAnsiTheme="majorHAnsi" w:cs="Times New Roman"/>
              </w:rPr>
            </w:pPr>
            <w:r w:rsidRPr="00D2679B">
              <w:rPr>
                <w:rFonts w:asciiTheme="majorHAnsi" w:hAnsiTheme="majorHAnsi" w:cs="Times New Roman"/>
              </w:rPr>
              <w:t>Midterm</w:t>
            </w:r>
            <w:r w:rsidR="000951B9">
              <w:rPr>
                <w:rFonts w:asciiTheme="majorHAnsi" w:hAnsiTheme="majorHAnsi" w:cs="Times New Roman"/>
              </w:rPr>
              <w:t xml:space="preserve"> Report</w:t>
            </w:r>
          </w:p>
        </w:tc>
        <w:tc>
          <w:tcPr>
            <w:tcW w:w="2153" w:type="pct"/>
            <w:tcBorders>
              <w:top w:val="none" w:sz="0" w:space="0" w:color="auto"/>
              <w:left w:val="none" w:sz="0" w:space="0" w:color="auto"/>
              <w:bottom w:val="none" w:sz="0" w:space="0" w:color="auto"/>
              <w:right w:val="none" w:sz="0" w:space="0" w:color="auto"/>
            </w:tcBorders>
          </w:tcPr>
          <w:p w:rsidR="00D62372" w:rsidRPr="00D2679B" w:rsidRDefault="00D62372" w:rsidP="00A81D6F">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rPr>
            </w:pPr>
            <w:r w:rsidRPr="00D2679B">
              <w:rPr>
                <w:rFonts w:asciiTheme="majorHAnsi" w:hAnsiTheme="majorHAnsi" w:cs="Times New Roman"/>
                <w:b w:val="0"/>
              </w:rPr>
              <w:t>January 30, 2018</w:t>
            </w:r>
          </w:p>
        </w:tc>
      </w:tr>
      <w:tr w:rsidR="00D62372" w:rsidRPr="00D2679B" w:rsidTr="00740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pct"/>
            <w:tcBorders>
              <w:left w:val="none" w:sz="0" w:space="0" w:color="auto"/>
              <w:right w:val="none" w:sz="0" w:space="0" w:color="auto"/>
            </w:tcBorders>
          </w:tcPr>
          <w:p w:rsidR="00D62372" w:rsidRPr="00D2679B" w:rsidRDefault="00D62372" w:rsidP="00A81D6F">
            <w:pPr>
              <w:rPr>
                <w:rFonts w:asciiTheme="majorHAnsi" w:hAnsiTheme="majorHAnsi" w:cs="Times New Roman"/>
              </w:rPr>
            </w:pPr>
            <w:r w:rsidRPr="00D2679B">
              <w:rPr>
                <w:rFonts w:asciiTheme="majorHAnsi" w:hAnsiTheme="majorHAnsi" w:cs="Times New Roman"/>
              </w:rPr>
              <w:t>Final</w:t>
            </w:r>
            <w:r w:rsidR="000951B9">
              <w:rPr>
                <w:rFonts w:asciiTheme="majorHAnsi" w:hAnsiTheme="majorHAnsi" w:cs="Times New Roman"/>
              </w:rPr>
              <w:t xml:space="preserve"> Report</w:t>
            </w:r>
          </w:p>
        </w:tc>
        <w:tc>
          <w:tcPr>
            <w:tcW w:w="2153" w:type="pct"/>
            <w:tcBorders>
              <w:left w:val="none" w:sz="0" w:space="0" w:color="auto"/>
              <w:right w:val="none" w:sz="0" w:space="0" w:color="auto"/>
            </w:tcBorders>
          </w:tcPr>
          <w:p w:rsidR="00D62372" w:rsidRPr="00D2679B" w:rsidRDefault="00D62372" w:rsidP="00A81D6F">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r w:rsidRPr="00D2679B">
              <w:rPr>
                <w:rFonts w:asciiTheme="majorHAnsi" w:hAnsiTheme="majorHAnsi" w:cs="Times New Roman"/>
              </w:rPr>
              <w:t>July 30, 2018</w:t>
            </w:r>
          </w:p>
        </w:tc>
      </w:tr>
    </w:tbl>
    <w:p w:rsidR="00D62372" w:rsidRPr="00D2679B" w:rsidRDefault="00D62372" w:rsidP="00D62372">
      <w:pPr>
        <w:spacing w:line="240" w:lineRule="auto"/>
        <w:rPr>
          <w:rFonts w:asciiTheme="majorHAnsi" w:hAnsiTheme="majorHAnsi" w:cs="Times New Roman"/>
        </w:rPr>
      </w:pPr>
    </w:p>
    <w:p w:rsidR="00740B84" w:rsidRPr="000951B9" w:rsidRDefault="00740B84" w:rsidP="00740B84">
      <w:pPr>
        <w:shd w:val="clear" w:color="auto" w:fill="C6D9F1" w:themeFill="text2" w:themeFillTint="33"/>
        <w:rPr>
          <w:rStyle w:val="BookTitle"/>
          <w:rFonts w:asciiTheme="majorHAnsi" w:hAnsiTheme="majorHAnsi"/>
          <w:sz w:val="26"/>
          <w:szCs w:val="26"/>
        </w:rPr>
      </w:pPr>
      <w:r>
        <w:rPr>
          <w:rStyle w:val="BookTitle"/>
          <w:rFonts w:asciiTheme="majorHAnsi" w:hAnsiTheme="majorHAnsi"/>
          <w:sz w:val="26"/>
          <w:szCs w:val="26"/>
        </w:rPr>
        <w:t>Budget Modifications</w:t>
      </w:r>
    </w:p>
    <w:p w:rsidR="00D62372" w:rsidRPr="00D2679B" w:rsidRDefault="00740B84" w:rsidP="00D62372">
      <w:pPr>
        <w:spacing w:line="240" w:lineRule="auto"/>
        <w:rPr>
          <w:rFonts w:asciiTheme="majorHAnsi" w:hAnsiTheme="majorHAnsi" w:cs="Times New Roman"/>
        </w:rPr>
      </w:pPr>
      <w:r w:rsidRPr="00740B84">
        <w:rPr>
          <w:rFonts w:asciiTheme="majorHAnsi" w:hAnsiTheme="majorHAnsi" w:cs="Times New Roman"/>
        </w:rPr>
        <w:t>Grantees are allowed to make modifications up to ten percent (10%) of their total allocation, less a major change in scope, prior to seeking approval. Modifications that require a major change in scope or are greater than ten percent (10%) of their total allocation require the submission of a budget modification request</w:t>
      </w:r>
      <w:r w:rsidR="006124AD">
        <w:rPr>
          <w:rFonts w:asciiTheme="majorHAnsi" w:hAnsiTheme="majorHAnsi" w:cs="Times New Roman"/>
        </w:rPr>
        <w:t xml:space="preserve"> (2 CFR 200.308)</w:t>
      </w:r>
      <w:r w:rsidRPr="00740B84">
        <w:rPr>
          <w:rFonts w:asciiTheme="majorHAnsi" w:hAnsiTheme="majorHAnsi" w:cs="Times New Roman"/>
        </w:rPr>
        <w:t xml:space="preserve">. All requests regarding budget modifications should be submitted to: </w:t>
      </w:r>
      <w:hyperlink r:id="rId13" w:history="1">
        <w:r w:rsidRPr="00740B84">
          <w:rPr>
            <w:rStyle w:val="Hyperlink"/>
            <w:rFonts w:asciiTheme="majorHAnsi" w:hAnsiTheme="majorHAnsi" w:cs="Times New Roman"/>
          </w:rPr>
          <w:t>cte@iccb.state.il.us</w:t>
        </w:r>
      </w:hyperlink>
      <w:r w:rsidRPr="00740B84">
        <w:rPr>
          <w:rFonts w:asciiTheme="majorHAnsi" w:hAnsiTheme="majorHAnsi" w:cs="Times New Roman"/>
        </w:rPr>
        <w:t>.</w:t>
      </w:r>
    </w:p>
    <w:p w:rsidR="00D62372" w:rsidRPr="00D2679B" w:rsidRDefault="00D62372" w:rsidP="00D62372">
      <w:pPr>
        <w:rPr>
          <w:rFonts w:asciiTheme="majorHAnsi" w:hAnsiTheme="majorHAnsi" w:cs="Times New Roman"/>
        </w:rPr>
      </w:pPr>
    </w:p>
    <w:p w:rsidR="00D62372" w:rsidRPr="00D2679B" w:rsidRDefault="00D62372" w:rsidP="00D62372">
      <w:pPr>
        <w:rPr>
          <w:rFonts w:asciiTheme="majorHAnsi" w:hAnsiTheme="majorHAnsi" w:cs="Times New Roman"/>
        </w:rPr>
      </w:pPr>
    </w:p>
    <w:p w:rsidR="00D62372" w:rsidRPr="00D2679B" w:rsidRDefault="00D62372" w:rsidP="00D62372">
      <w:pPr>
        <w:rPr>
          <w:rFonts w:asciiTheme="majorHAnsi" w:hAnsiTheme="majorHAnsi" w:cs="Times New Roman"/>
        </w:rPr>
      </w:pPr>
    </w:p>
    <w:p w:rsidR="00D62372" w:rsidRPr="00D2679B" w:rsidRDefault="00D62372" w:rsidP="00D62372">
      <w:pPr>
        <w:rPr>
          <w:rFonts w:asciiTheme="majorHAnsi" w:hAnsiTheme="majorHAnsi" w:cs="Times New Roman"/>
        </w:rPr>
      </w:pPr>
    </w:p>
    <w:p w:rsidR="00D62372" w:rsidRPr="00D2679B" w:rsidRDefault="00D62372" w:rsidP="00D62372">
      <w:pPr>
        <w:rPr>
          <w:rFonts w:asciiTheme="majorHAnsi" w:hAnsiTheme="majorHAnsi" w:cs="Times New Roman"/>
        </w:rPr>
      </w:pPr>
    </w:p>
    <w:p w:rsidR="00D62372" w:rsidRPr="00D2679B" w:rsidRDefault="00D62372" w:rsidP="00D62372">
      <w:pPr>
        <w:rPr>
          <w:rFonts w:asciiTheme="majorHAnsi" w:hAnsiTheme="majorHAnsi" w:cs="Times New Roman"/>
        </w:rPr>
      </w:pPr>
    </w:p>
    <w:p w:rsidR="00D62372" w:rsidRPr="00D2679B" w:rsidRDefault="00D62372" w:rsidP="00D62372">
      <w:pPr>
        <w:spacing w:line="240" w:lineRule="auto"/>
        <w:rPr>
          <w:rFonts w:asciiTheme="majorHAnsi" w:hAnsiTheme="majorHAnsi" w:cs="Times New Roman"/>
          <w:sz w:val="24"/>
          <w:szCs w:val="24"/>
        </w:rPr>
      </w:pPr>
    </w:p>
    <w:p w:rsidR="009813BB" w:rsidRDefault="009813BB" w:rsidP="00D62372">
      <w:pPr>
        <w:spacing w:line="240" w:lineRule="auto"/>
        <w:rPr>
          <w:rFonts w:asciiTheme="majorHAnsi" w:hAnsiTheme="majorHAnsi" w:cs="Times New Roman"/>
        </w:rPr>
      </w:pPr>
    </w:p>
    <w:p w:rsidR="009813BB" w:rsidRDefault="009813BB" w:rsidP="00D62372">
      <w:pPr>
        <w:spacing w:line="240" w:lineRule="auto"/>
        <w:rPr>
          <w:rFonts w:asciiTheme="majorHAnsi" w:hAnsiTheme="majorHAnsi" w:cs="Times New Roman"/>
        </w:rPr>
      </w:pPr>
    </w:p>
    <w:p w:rsidR="00BF1846" w:rsidRDefault="00BF1846" w:rsidP="00D62372">
      <w:pPr>
        <w:spacing w:line="240" w:lineRule="auto"/>
        <w:rPr>
          <w:rFonts w:asciiTheme="majorHAnsi" w:hAnsiTheme="majorHAnsi" w:cs="Times New Roman"/>
        </w:rPr>
      </w:pPr>
    </w:p>
    <w:p w:rsidR="00BF1846" w:rsidRDefault="00BF1846" w:rsidP="00D62372">
      <w:pPr>
        <w:spacing w:line="240" w:lineRule="auto"/>
        <w:rPr>
          <w:rFonts w:asciiTheme="majorHAnsi" w:hAnsiTheme="majorHAnsi" w:cs="Times New Roman"/>
        </w:rPr>
      </w:pPr>
    </w:p>
    <w:p w:rsidR="00BF1846" w:rsidRDefault="00BF1846" w:rsidP="00D62372">
      <w:pPr>
        <w:spacing w:line="240" w:lineRule="auto"/>
        <w:rPr>
          <w:rFonts w:asciiTheme="majorHAnsi" w:hAnsiTheme="majorHAnsi" w:cs="Times New Roman"/>
        </w:rPr>
      </w:pPr>
    </w:p>
    <w:p w:rsidR="00BF1846" w:rsidRDefault="00BF1846" w:rsidP="00D62372">
      <w:pPr>
        <w:spacing w:line="240" w:lineRule="auto"/>
        <w:rPr>
          <w:rFonts w:asciiTheme="majorHAnsi" w:hAnsiTheme="majorHAnsi" w:cs="Times New Roman"/>
        </w:rPr>
      </w:pPr>
    </w:p>
    <w:p w:rsidR="00BF1846" w:rsidRDefault="00BF1846" w:rsidP="00D62372">
      <w:pPr>
        <w:spacing w:line="240" w:lineRule="auto"/>
        <w:rPr>
          <w:rFonts w:asciiTheme="majorHAnsi" w:hAnsiTheme="majorHAnsi" w:cs="Times New Roman"/>
        </w:rPr>
      </w:pPr>
    </w:p>
    <w:p w:rsidR="00BF1846" w:rsidRDefault="00BF1846" w:rsidP="00D62372">
      <w:pPr>
        <w:spacing w:line="240" w:lineRule="auto"/>
        <w:rPr>
          <w:rFonts w:asciiTheme="majorHAnsi" w:hAnsiTheme="majorHAnsi" w:cs="Times New Roman"/>
        </w:rPr>
      </w:pPr>
    </w:p>
    <w:p w:rsidR="009813BB" w:rsidRDefault="009813BB"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tbl>
      <w:tblPr>
        <w:tblStyle w:val="TableGrid"/>
        <w:tblW w:w="9630" w:type="dxa"/>
        <w:jc w:val="center"/>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EEECE1" w:themeFill="background2"/>
        <w:tblLook w:val="04A0" w:firstRow="1" w:lastRow="0" w:firstColumn="1" w:lastColumn="0" w:noHBand="0" w:noVBand="1"/>
      </w:tblPr>
      <w:tblGrid>
        <w:gridCol w:w="2221"/>
        <w:gridCol w:w="7409"/>
      </w:tblGrid>
      <w:tr w:rsidR="00577F32" w:rsidRPr="00D2679B" w:rsidTr="00616D18">
        <w:trPr>
          <w:trHeight w:val="390"/>
          <w:jc w:val="center"/>
        </w:trPr>
        <w:tc>
          <w:tcPr>
            <w:tcW w:w="9630" w:type="dxa"/>
            <w:gridSpan w:val="2"/>
            <w:shd w:val="clear" w:color="auto" w:fill="7F7F7F" w:themeFill="text1" w:themeFillTint="80"/>
            <w:vAlign w:val="center"/>
          </w:tcPr>
          <w:p w:rsidR="00577F32" w:rsidRDefault="00577F32" w:rsidP="00616D18">
            <w:pPr>
              <w:pStyle w:val="Default"/>
              <w:jc w:val="center"/>
              <w:rPr>
                <w:rStyle w:val="BookTitle"/>
                <w:rFonts w:asciiTheme="majorHAnsi" w:hAnsiTheme="majorHAnsi"/>
                <w:color w:val="FFFFFF" w:themeColor="background1"/>
                <w:sz w:val="28"/>
                <w:szCs w:val="28"/>
              </w:rPr>
            </w:pPr>
            <w:r>
              <w:rPr>
                <w:rStyle w:val="BookTitle"/>
                <w:rFonts w:asciiTheme="majorHAnsi" w:hAnsiTheme="majorHAnsi"/>
                <w:color w:val="FFFFFF" w:themeColor="background1"/>
                <w:sz w:val="28"/>
                <w:szCs w:val="28"/>
              </w:rPr>
              <w:lastRenderedPageBreak/>
              <w:t>Education Department General Administrative Regulations (EDGAR)</w:t>
            </w:r>
          </w:p>
          <w:p w:rsidR="00577F32" w:rsidRPr="00577F32" w:rsidRDefault="003B1B61" w:rsidP="00616D18">
            <w:pPr>
              <w:pStyle w:val="Default"/>
              <w:jc w:val="center"/>
              <w:rPr>
                <w:rStyle w:val="BookTitle"/>
                <w:rFonts w:asciiTheme="majorHAnsi" w:hAnsiTheme="majorHAnsi"/>
                <w:b w:val="0"/>
                <w:color w:val="FFFFFF" w:themeColor="background1"/>
                <w:sz w:val="28"/>
                <w:szCs w:val="28"/>
              </w:rPr>
            </w:pPr>
            <w:r>
              <w:rPr>
                <w:rStyle w:val="BookTitle"/>
                <w:rFonts w:asciiTheme="majorHAnsi" w:hAnsiTheme="majorHAnsi"/>
                <w:b w:val="0"/>
                <w:color w:val="FFFFFF" w:themeColor="background1"/>
                <w:sz w:val="28"/>
                <w:szCs w:val="28"/>
              </w:rPr>
              <w:t>Expenditure Category Guidelines</w:t>
            </w:r>
          </w:p>
        </w:tc>
      </w:tr>
      <w:tr w:rsidR="00577F32" w:rsidRPr="00D2679B" w:rsidTr="00616D18">
        <w:trPr>
          <w:trHeight w:val="480"/>
          <w:jc w:val="center"/>
        </w:trPr>
        <w:tc>
          <w:tcPr>
            <w:tcW w:w="9630" w:type="dxa"/>
            <w:gridSpan w:val="2"/>
            <w:shd w:val="clear" w:color="auto" w:fill="D9D9D9" w:themeFill="background1" w:themeFillShade="D9"/>
            <w:vAlign w:val="center"/>
          </w:tcPr>
          <w:p w:rsidR="00577F32" w:rsidRPr="00D2679B" w:rsidRDefault="00577F32" w:rsidP="00616D18">
            <w:pPr>
              <w:rPr>
                <w:rFonts w:asciiTheme="majorHAnsi" w:hAnsiTheme="majorHAnsi" w:cs="Times New Roman"/>
                <w:b/>
                <w:smallCaps/>
                <w:sz w:val="24"/>
                <w:szCs w:val="24"/>
                <w:u w:val="single"/>
              </w:rPr>
            </w:pPr>
            <w:r w:rsidRPr="00D2679B">
              <w:rPr>
                <w:rFonts w:asciiTheme="majorHAnsi" w:hAnsiTheme="majorHAnsi" w:cs="Times New Roman"/>
                <w:b/>
                <w:smallCaps/>
                <w:sz w:val="24"/>
                <w:szCs w:val="24"/>
                <w:u w:val="single"/>
              </w:rPr>
              <w:t xml:space="preserve">Allowable </w:t>
            </w:r>
          </w:p>
          <w:p w:rsidR="00577F32" w:rsidRPr="00D2679B" w:rsidRDefault="00577F32" w:rsidP="00616D18">
            <w:pPr>
              <w:rPr>
                <w:rFonts w:asciiTheme="majorHAnsi" w:hAnsiTheme="majorHAnsi" w:cs="Times New Roman"/>
                <w:b/>
                <w:smallCaps/>
                <w:sz w:val="8"/>
                <w:szCs w:val="8"/>
                <w:u w:val="single"/>
              </w:rPr>
            </w:pPr>
          </w:p>
          <w:p w:rsidR="00577F32" w:rsidRPr="006124AD" w:rsidRDefault="00577F32" w:rsidP="00616D18">
            <w:pPr>
              <w:rPr>
                <w:rFonts w:asciiTheme="majorHAnsi" w:hAnsiTheme="majorHAnsi" w:cs="Times New Roman"/>
                <w:sz w:val="24"/>
                <w:szCs w:val="24"/>
              </w:rPr>
            </w:pPr>
            <w:r w:rsidRPr="006124AD">
              <w:rPr>
                <w:rFonts w:asciiTheme="majorHAnsi" w:hAnsiTheme="majorHAnsi" w:cs="Times New Roman"/>
                <w:sz w:val="24"/>
                <w:szCs w:val="24"/>
              </w:rPr>
              <w:t>Grant funds may be used to support the following expenses:</w:t>
            </w:r>
          </w:p>
        </w:tc>
      </w:tr>
      <w:tr w:rsidR="00577F32" w:rsidRPr="006124AD" w:rsidTr="00616D18">
        <w:trPr>
          <w:trHeight w:val="1008"/>
          <w:jc w:val="center"/>
        </w:trPr>
        <w:tc>
          <w:tcPr>
            <w:tcW w:w="2221" w:type="dxa"/>
            <w:shd w:val="clear" w:color="auto" w:fill="8DB3E2" w:themeFill="text2" w:themeFillTint="66"/>
            <w:vAlign w:val="center"/>
          </w:tcPr>
          <w:p w:rsidR="00BE050D" w:rsidRPr="00BE050D" w:rsidRDefault="00BE050D" w:rsidP="00BE050D">
            <w:pPr>
              <w:jc w:val="center"/>
              <w:rPr>
                <w:rFonts w:asciiTheme="majorHAnsi" w:hAnsiTheme="majorHAnsi" w:cs="Times New Roman"/>
                <w:b/>
              </w:rPr>
            </w:pPr>
            <w:r w:rsidRPr="00BE050D">
              <w:rPr>
                <w:rFonts w:asciiTheme="majorHAnsi" w:hAnsiTheme="majorHAnsi" w:cs="Times New Roman"/>
                <w:b/>
              </w:rPr>
              <w:t>Compensation—Personnel</w:t>
            </w:r>
          </w:p>
          <w:p w:rsidR="00577F32" w:rsidRPr="00D2679B" w:rsidRDefault="00BE050D" w:rsidP="00BE050D">
            <w:pPr>
              <w:jc w:val="center"/>
              <w:rPr>
                <w:rFonts w:asciiTheme="majorHAnsi" w:hAnsiTheme="majorHAnsi" w:cs="Times New Roman"/>
                <w:b/>
              </w:rPr>
            </w:pPr>
            <w:r w:rsidRPr="00BE050D">
              <w:rPr>
                <w:rFonts w:asciiTheme="majorHAnsi" w:hAnsiTheme="majorHAnsi" w:cs="Times New Roman"/>
                <w:b/>
              </w:rPr>
              <w:t>2 CFR 200.430</w:t>
            </w:r>
          </w:p>
        </w:tc>
        <w:tc>
          <w:tcPr>
            <w:tcW w:w="7409" w:type="dxa"/>
            <w:shd w:val="clear" w:color="auto" w:fill="F2F2F2" w:themeFill="background1" w:themeFillShade="F2"/>
            <w:vAlign w:val="center"/>
          </w:tcPr>
          <w:p w:rsidR="00577F32" w:rsidRPr="006124AD" w:rsidRDefault="00BE050D" w:rsidP="00616D18">
            <w:pPr>
              <w:rPr>
                <w:rFonts w:asciiTheme="majorHAnsi" w:hAnsiTheme="majorHAnsi" w:cs="Times New Roman"/>
              </w:rPr>
            </w:pPr>
            <w:r w:rsidRPr="006124AD">
              <w:rPr>
                <w:rFonts w:asciiTheme="majorHAnsi" w:hAnsiTheme="majorHAnsi" w:cs="Times New Roman"/>
              </w:rPr>
              <w:t>Compensation for personnel services includes all remuneration, paid currently or accrued, for services of employees rendered during the period of performance under the Federal award, including but not necessarily limited to wages and salaries.</w:t>
            </w:r>
            <w:r w:rsidR="00577F32" w:rsidRPr="006124AD">
              <w:rPr>
                <w:rFonts w:asciiTheme="majorHAnsi" w:hAnsiTheme="majorHAnsi" w:cs="Times New Roman"/>
              </w:rPr>
              <w:t xml:space="preserve"> </w:t>
            </w:r>
          </w:p>
        </w:tc>
      </w:tr>
      <w:tr w:rsidR="00577F32" w:rsidRPr="006124AD" w:rsidTr="00616D18">
        <w:trPr>
          <w:trHeight w:val="2208"/>
          <w:jc w:val="center"/>
        </w:trPr>
        <w:tc>
          <w:tcPr>
            <w:tcW w:w="2221" w:type="dxa"/>
            <w:shd w:val="clear" w:color="auto" w:fill="8DB3E2" w:themeFill="text2" w:themeFillTint="66"/>
            <w:vAlign w:val="center"/>
          </w:tcPr>
          <w:p w:rsidR="00BE050D" w:rsidRPr="00BE050D" w:rsidRDefault="00BE050D" w:rsidP="00BE050D">
            <w:pPr>
              <w:jc w:val="center"/>
              <w:rPr>
                <w:rFonts w:asciiTheme="majorHAnsi" w:hAnsiTheme="majorHAnsi" w:cs="Times New Roman"/>
                <w:b/>
              </w:rPr>
            </w:pPr>
            <w:r w:rsidRPr="00BE050D">
              <w:rPr>
                <w:rFonts w:asciiTheme="majorHAnsi" w:hAnsiTheme="majorHAnsi" w:cs="Times New Roman"/>
                <w:b/>
              </w:rPr>
              <w:t>Compensation— Fringe Benefits</w:t>
            </w:r>
          </w:p>
          <w:p w:rsidR="00577F32" w:rsidRPr="00D2679B" w:rsidRDefault="00BE050D" w:rsidP="00BE050D">
            <w:pPr>
              <w:jc w:val="center"/>
              <w:rPr>
                <w:rFonts w:asciiTheme="majorHAnsi" w:hAnsiTheme="majorHAnsi" w:cs="Times New Roman"/>
                <w:b/>
              </w:rPr>
            </w:pPr>
            <w:r w:rsidRPr="00BE050D">
              <w:rPr>
                <w:rFonts w:asciiTheme="majorHAnsi" w:hAnsiTheme="majorHAnsi" w:cs="Times New Roman"/>
                <w:b/>
              </w:rPr>
              <w:t>2 CFR 200.431</w:t>
            </w:r>
          </w:p>
        </w:tc>
        <w:tc>
          <w:tcPr>
            <w:tcW w:w="7409" w:type="dxa"/>
            <w:shd w:val="clear" w:color="auto" w:fill="F2F2F2" w:themeFill="background1" w:themeFillShade="F2"/>
            <w:vAlign w:val="center"/>
          </w:tcPr>
          <w:p w:rsidR="00577F32" w:rsidRPr="006124AD" w:rsidRDefault="00BE050D" w:rsidP="00BE050D">
            <w:pPr>
              <w:rPr>
                <w:rFonts w:asciiTheme="majorHAnsi" w:hAnsiTheme="majorHAnsi" w:cs="Times New Roman"/>
              </w:rPr>
            </w:pPr>
            <w:r w:rsidRPr="006124AD">
              <w:rPr>
                <w:rFonts w:asciiTheme="majorHAnsi" w:hAnsiTheme="majorHAnsi" w:cs="Times New Roman"/>
              </w:rPr>
              <w:t>Fringe benefits are allowances and services provided by employers to their employees as compensation in addition to regular salaries and wages. Fringe benefits include, but are not limited to, the costs of leave (vacation, family-related, sick or military), employee insurance, pensions, and unemployment benefit plans. Except as provided elsewhere in these principles, the costs of fringe benefits are allowable provided that the benefits are reasonable and are required by law, non-Federal entity-employee agreement, or an established policy of the non-Federal entity.</w:t>
            </w:r>
          </w:p>
        </w:tc>
      </w:tr>
      <w:tr w:rsidR="00577F32" w:rsidRPr="006124AD" w:rsidTr="00616D18">
        <w:trPr>
          <w:trHeight w:val="1650"/>
          <w:jc w:val="center"/>
        </w:trPr>
        <w:tc>
          <w:tcPr>
            <w:tcW w:w="2221" w:type="dxa"/>
            <w:shd w:val="clear" w:color="auto" w:fill="8DB3E2" w:themeFill="text2" w:themeFillTint="66"/>
            <w:vAlign w:val="center"/>
          </w:tcPr>
          <w:p w:rsidR="006F4FE2" w:rsidRPr="006F4FE2" w:rsidRDefault="006F4FE2" w:rsidP="006F4FE2">
            <w:pPr>
              <w:jc w:val="center"/>
              <w:rPr>
                <w:rFonts w:asciiTheme="majorHAnsi" w:hAnsiTheme="majorHAnsi" w:cs="Times New Roman"/>
                <w:b/>
              </w:rPr>
            </w:pPr>
            <w:r w:rsidRPr="006F4FE2">
              <w:rPr>
                <w:rFonts w:asciiTheme="majorHAnsi" w:hAnsiTheme="majorHAnsi" w:cs="Times New Roman"/>
                <w:b/>
              </w:rPr>
              <w:t>Travel Costs</w:t>
            </w:r>
          </w:p>
          <w:p w:rsidR="00577F32" w:rsidRPr="00D2679B" w:rsidRDefault="006F4FE2" w:rsidP="006F4FE2">
            <w:pPr>
              <w:jc w:val="center"/>
              <w:rPr>
                <w:rFonts w:asciiTheme="majorHAnsi" w:hAnsiTheme="majorHAnsi" w:cs="Times New Roman"/>
                <w:b/>
              </w:rPr>
            </w:pPr>
            <w:r w:rsidRPr="006F4FE2">
              <w:rPr>
                <w:rFonts w:asciiTheme="majorHAnsi" w:hAnsiTheme="majorHAnsi" w:cs="Times New Roman"/>
                <w:b/>
              </w:rPr>
              <w:t>2 CFR 200.474</w:t>
            </w:r>
          </w:p>
        </w:tc>
        <w:tc>
          <w:tcPr>
            <w:tcW w:w="7409" w:type="dxa"/>
            <w:shd w:val="clear" w:color="auto" w:fill="F2F2F2" w:themeFill="background1" w:themeFillShade="F2"/>
            <w:vAlign w:val="center"/>
          </w:tcPr>
          <w:p w:rsidR="00577F32" w:rsidRPr="006124AD" w:rsidRDefault="006F4FE2" w:rsidP="006F4FE2">
            <w:pPr>
              <w:rPr>
                <w:rFonts w:asciiTheme="majorHAnsi" w:hAnsiTheme="majorHAnsi" w:cs="Times New Roman"/>
              </w:rPr>
            </w:pPr>
            <w:r w:rsidRPr="006124AD">
              <w:rPr>
                <w:rFonts w:asciiTheme="majorHAnsi" w:eastAsia="Times New Roman" w:hAnsiTheme="majorHAnsi" w:cs="Times New Roman"/>
              </w:rPr>
              <w:t>Travel costs are the expenses for transportation, lodging, subsistence, and related items incurred by employees who are in travel status on official business of the non-Federal entity. Such costs may be charged on an actual cost basis, on a per diem or mileage basis in lieu of actual costs incurred, or on a combination of the two, provided the method used is applied to an entire trip and not to selected days of the trip.</w:t>
            </w:r>
          </w:p>
        </w:tc>
      </w:tr>
      <w:tr w:rsidR="00577F32" w:rsidRPr="006124AD" w:rsidTr="00616D18">
        <w:trPr>
          <w:trHeight w:val="872"/>
          <w:jc w:val="center"/>
        </w:trPr>
        <w:tc>
          <w:tcPr>
            <w:tcW w:w="2221" w:type="dxa"/>
            <w:shd w:val="clear" w:color="auto" w:fill="8DB3E2" w:themeFill="text2" w:themeFillTint="66"/>
            <w:vAlign w:val="center"/>
          </w:tcPr>
          <w:p w:rsidR="006F4FE2" w:rsidRPr="006F4FE2" w:rsidRDefault="006F4FE2" w:rsidP="006F4FE2">
            <w:pPr>
              <w:jc w:val="center"/>
              <w:rPr>
                <w:rFonts w:asciiTheme="majorHAnsi" w:hAnsiTheme="majorHAnsi" w:cs="Times New Roman"/>
                <w:b/>
              </w:rPr>
            </w:pPr>
            <w:r w:rsidRPr="006F4FE2">
              <w:rPr>
                <w:rFonts w:asciiTheme="majorHAnsi" w:hAnsiTheme="majorHAnsi" w:cs="Times New Roman"/>
                <w:b/>
              </w:rPr>
              <w:t>Equipment</w:t>
            </w:r>
          </w:p>
          <w:p w:rsidR="00577F32" w:rsidRPr="00D2679B" w:rsidRDefault="006F4FE2" w:rsidP="006F4FE2">
            <w:pPr>
              <w:jc w:val="center"/>
              <w:rPr>
                <w:rFonts w:asciiTheme="majorHAnsi" w:hAnsiTheme="majorHAnsi" w:cs="Times New Roman"/>
                <w:b/>
              </w:rPr>
            </w:pPr>
            <w:r w:rsidRPr="006F4FE2">
              <w:rPr>
                <w:rFonts w:asciiTheme="majorHAnsi" w:hAnsiTheme="majorHAnsi" w:cs="Times New Roman"/>
                <w:b/>
              </w:rPr>
              <w:t>2 CFR 200.33</w:t>
            </w:r>
          </w:p>
        </w:tc>
        <w:tc>
          <w:tcPr>
            <w:tcW w:w="7409" w:type="dxa"/>
            <w:shd w:val="clear" w:color="auto" w:fill="F2F2F2" w:themeFill="background1" w:themeFillShade="F2"/>
            <w:vAlign w:val="center"/>
          </w:tcPr>
          <w:p w:rsidR="00577F32" w:rsidRPr="006124AD" w:rsidRDefault="006F4FE2" w:rsidP="00616D18">
            <w:pPr>
              <w:rPr>
                <w:rFonts w:asciiTheme="majorHAnsi" w:hAnsiTheme="majorHAnsi" w:cs="Times New Roman"/>
              </w:rPr>
            </w:pPr>
            <w:r w:rsidRPr="006124AD">
              <w:rPr>
                <w:rFonts w:asciiTheme="majorHAnsi" w:hAnsiTheme="majorHAnsi" w:cs="Times New Roman"/>
              </w:rPr>
              <w:t>Equipment is defined as an article of tangible personal property that has a useful life of more than one year and a per-unit acquisition cost which equals or exceeds the lesser of the capitalization level established by the non-Federal entity for financial statement purposes, or $5,000. An applicant organization may classify equipment at a lower dollar value but cannot classify it higher than $5,000.  Please also see 2 CFR §200.439 Capital Expenditures.</w:t>
            </w:r>
          </w:p>
        </w:tc>
      </w:tr>
      <w:tr w:rsidR="00577F32" w:rsidRPr="006124AD" w:rsidTr="00616D18">
        <w:trPr>
          <w:trHeight w:val="890"/>
          <w:jc w:val="center"/>
        </w:trPr>
        <w:tc>
          <w:tcPr>
            <w:tcW w:w="2221" w:type="dxa"/>
            <w:shd w:val="clear" w:color="auto" w:fill="8DB3E2" w:themeFill="text2" w:themeFillTint="66"/>
            <w:vAlign w:val="center"/>
          </w:tcPr>
          <w:p w:rsidR="006F4FE2" w:rsidRPr="006F4FE2" w:rsidRDefault="006F4FE2" w:rsidP="006F4FE2">
            <w:pPr>
              <w:jc w:val="center"/>
              <w:rPr>
                <w:rFonts w:asciiTheme="majorHAnsi" w:hAnsiTheme="majorHAnsi" w:cs="Times New Roman"/>
                <w:b/>
              </w:rPr>
            </w:pPr>
            <w:r w:rsidRPr="006F4FE2">
              <w:rPr>
                <w:rFonts w:asciiTheme="majorHAnsi" w:hAnsiTheme="majorHAnsi" w:cs="Times New Roman"/>
                <w:b/>
              </w:rPr>
              <w:t>Supplies</w:t>
            </w:r>
          </w:p>
          <w:p w:rsidR="00577F32" w:rsidRPr="00D2679B" w:rsidRDefault="006F4FE2" w:rsidP="006F4FE2">
            <w:pPr>
              <w:jc w:val="center"/>
              <w:rPr>
                <w:rFonts w:asciiTheme="majorHAnsi" w:hAnsiTheme="majorHAnsi" w:cs="Times New Roman"/>
                <w:b/>
              </w:rPr>
            </w:pPr>
            <w:r w:rsidRPr="006F4FE2">
              <w:rPr>
                <w:rFonts w:asciiTheme="majorHAnsi" w:hAnsiTheme="majorHAnsi" w:cs="Times New Roman"/>
                <w:b/>
              </w:rPr>
              <w:t>2 CFR 200.94</w:t>
            </w:r>
          </w:p>
        </w:tc>
        <w:tc>
          <w:tcPr>
            <w:tcW w:w="7409" w:type="dxa"/>
            <w:shd w:val="clear" w:color="auto" w:fill="F2F2F2" w:themeFill="background1" w:themeFillShade="F2"/>
            <w:vAlign w:val="center"/>
          </w:tcPr>
          <w:p w:rsidR="00577F32" w:rsidRPr="006124AD" w:rsidRDefault="006F4FE2" w:rsidP="006F4FE2">
            <w:pPr>
              <w:rPr>
                <w:rFonts w:asciiTheme="majorHAnsi" w:hAnsiTheme="majorHAnsi" w:cs="Times New Roman"/>
              </w:rPr>
            </w:pPr>
            <w:r w:rsidRPr="006124AD">
              <w:rPr>
                <w:rFonts w:asciiTheme="majorHAnsi" w:hAnsiTheme="majorHAnsi" w:cs="Times New Roman"/>
              </w:rPr>
              <w:t>All tangible personal property [other than those described in §200.33 Equipment]. Generally, supplies include any materials that are expendable or consumed during the course of the grant.</w:t>
            </w:r>
          </w:p>
        </w:tc>
      </w:tr>
      <w:tr w:rsidR="006F4FE2" w:rsidRPr="006124AD" w:rsidTr="00616D18">
        <w:trPr>
          <w:trHeight w:val="687"/>
          <w:jc w:val="center"/>
        </w:trPr>
        <w:tc>
          <w:tcPr>
            <w:tcW w:w="2221" w:type="dxa"/>
            <w:shd w:val="clear" w:color="auto" w:fill="8DB3E2" w:themeFill="text2" w:themeFillTint="66"/>
            <w:vAlign w:val="center"/>
          </w:tcPr>
          <w:p w:rsidR="006F4FE2" w:rsidRPr="006F4FE2" w:rsidRDefault="006F4FE2" w:rsidP="006F4FE2">
            <w:pPr>
              <w:jc w:val="center"/>
              <w:rPr>
                <w:rFonts w:asciiTheme="majorHAnsi" w:hAnsiTheme="majorHAnsi" w:cs="Times New Roman"/>
                <w:b/>
              </w:rPr>
            </w:pPr>
            <w:r w:rsidRPr="006F4FE2">
              <w:rPr>
                <w:rFonts w:asciiTheme="majorHAnsi" w:hAnsiTheme="majorHAnsi" w:cs="Times New Roman"/>
                <w:b/>
              </w:rPr>
              <w:t>Contractual Services</w:t>
            </w:r>
          </w:p>
          <w:p w:rsidR="006F4FE2" w:rsidRPr="00D2679B" w:rsidRDefault="006F4FE2" w:rsidP="006F4FE2">
            <w:pPr>
              <w:jc w:val="center"/>
              <w:rPr>
                <w:rFonts w:asciiTheme="majorHAnsi" w:hAnsiTheme="majorHAnsi" w:cs="Times New Roman"/>
                <w:b/>
              </w:rPr>
            </w:pPr>
            <w:r w:rsidRPr="006F4FE2">
              <w:rPr>
                <w:rFonts w:asciiTheme="majorHAnsi" w:hAnsiTheme="majorHAnsi" w:cs="Times New Roman"/>
                <w:b/>
              </w:rPr>
              <w:t>2 CFR 200.318</w:t>
            </w:r>
          </w:p>
        </w:tc>
        <w:tc>
          <w:tcPr>
            <w:tcW w:w="7409" w:type="dxa"/>
            <w:shd w:val="clear" w:color="auto" w:fill="F2F2F2" w:themeFill="background1" w:themeFillShade="F2"/>
            <w:vAlign w:val="center"/>
          </w:tcPr>
          <w:p w:rsidR="006F4FE2" w:rsidRPr="006124AD" w:rsidRDefault="006F4FE2" w:rsidP="00616D18">
            <w:pPr>
              <w:rPr>
                <w:rFonts w:asciiTheme="majorHAnsi" w:hAnsiTheme="majorHAnsi" w:cs="Times New Roman"/>
              </w:rPr>
            </w:pPr>
            <w:r w:rsidRPr="006124AD">
              <w:rPr>
                <w:rFonts w:asciiTheme="majorHAnsi" w:hAnsiTheme="majorHAnsi" w:cs="Times New Roman"/>
              </w:rPr>
              <w:t>All products or services which are procured by contract. “Contract” means a legal instrument by which a non-Federal entity purchases property or services needed to carry out the project or program under a Federal award.</w:t>
            </w:r>
          </w:p>
        </w:tc>
      </w:tr>
      <w:tr w:rsidR="006F4FE2" w:rsidRPr="006124AD" w:rsidTr="00616D18">
        <w:trPr>
          <w:trHeight w:val="687"/>
          <w:jc w:val="center"/>
        </w:trPr>
        <w:tc>
          <w:tcPr>
            <w:tcW w:w="2221" w:type="dxa"/>
            <w:shd w:val="clear" w:color="auto" w:fill="8DB3E2" w:themeFill="text2" w:themeFillTint="66"/>
            <w:vAlign w:val="center"/>
          </w:tcPr>
          <w:p w:rsidR="006F4FE2" w:rsidRPr="006F4FE2" w:rsidRDefault="006F4FE2" w:rsidP="006F4FE2">
            <w:pPr>
              <w:jc w:val="center"/>
              <w:rPr>
                <w:rFonts w:asciiTheme="majorHAnsi" w:hAnsiTheme="majorHAnsi" w:cs="Times New Roman"/>
                <w:b/>
              </w:rPr>
            </w:pPr>
            <w:r w:rsidRPr="006F4FE2">
              <w:rPr>
                <w:rFonts w:asciiTheme="majorHAnsi" w:hAnsiTheme="majorHAnsi" w:cs="Times New Roman"/>
                <w:b/>
              </w:rPr>
              <w:t>Training and Education</w:t>
            </w:r>
          </w:p>
          <w:p w:rsidR="006F4FE2" w:rsidRPr="00D2679B" w:rsidRDefault="006F4FE2" w:rsidP="006F4FE2">
            <w:pPr>
              <w:jc w:val="center"/>
              <w:rPr>
                <w:rFonts w:asciiTheme="majorHAnsi" w:hAnsiTheme="majorHAnsi" w:cs="Times New Roman"/>
                <w:b/>
              </w:rPr>
            </w:pPr>
            <w:r w:rsidRPr="006F4FE2">
              <w:rPr>
                <w:rFonts w:asciiTheme="majorHAnsi" w:hAnsiTheme="majorHAnsi" w:cs="Times New Roman"/>
                <w:b/>
              </w:rPr>
              <w:t>2 CFR 200.472</w:t>
            </w:r>
          </w:p>
        </w:tc>
        <w:tc>
          <w:tcPr>
            <w:tcW w:w="7409" w:type="dxa"/>
            <w:shd w:val="clear" w:color="auto" w:fill="F2F2F2" w:themeFill="background1" w:themeFillShade="F2"/>
            <w:vAlign w:val="center"/>
          </w:tcPr>
          <w:p w:rsidR="006F4FE2" w:rsidRPr="006124AD" w:rsidRDefault="006F4FE2" w:rsidP="00616D18">
            <w:pPr>
              <w:rPr>
                <w:rFonts w:asciiTheme="majorHAnsi" w:hAnsiTheme="majorHAnsi" w:cs="Times New Roman"/>
              </w:rPr>
            </w:pPr>
            <w:r w:rsidRPr="006124AD">
              <w:rPr>
                <w:rFonts w:asciiTheme="majorHAnsi" w:hAnsiTheme="majorHAnsi" w:cs="Times New Roman"/>
              </w:rPr>
              <w:t>The cost of training and education provided for employee development.</w:t>
            </w:r>
          </w:p>
        </w:tc>
      </w:tr>
      <w:tr w:rsidR="00577F32" w:rsidRPr="006124AD" w:rsidTr="00616D18">
        <w:trPr>
          <w:trHeight w:val="687"/>
          <w:jc w:val="center"/>
        </w:trPr>
        <w:tc>
          <w:tcPr>
            <w:tcW w:w="2221" w:type="dxa"/>
            <w:shd w:val="clear" w:color="auto" w:fill="8DB3E2" w:themeFill="text2" w:themeFillTint="66"/>
            <w:vAlign w:val="center"/>
          </w:tcPr>
          <w:p w:rsidR="00577F32" w:rsidRPr="00D2679B" w:rsidRDefault="006F4FE2" w:rsidP="006F4FE2">
            <w:pPr>
              <w:jc w:val="center"/>
              <w:rPr>
                <w:rFonts w:asciiTheme="majorHAnsi" w:hAnsiTheme="majorHAnsi" w:cs="Times New Roman"/>
                <w:b/>
              </w:rPr>
            </w:pPr>
            <w:r>
              <w:rPr>
                <w:rFonts w:asciiTheme="majorHAnsi" w:hAnsiTheme="majorHAnsi" w:cs="Times New Roman"/>
                <w:b/>
              </w:rPr>
              <w:t>Indirect Cost/</w:t>
            </w:r>
            <w:r w:rsidR="00577F32" w:rsidRPr="00D2679B">
              <w:rPr>
                <w:rFonts w:asciiTheme="majorHAnsi" w:hAnsiTheme="majorHAnsi" w:cs="Times New Roman"/>
                <w:b/>
              </w:rPr>
              <w:t>G</w:t>
            </w:r>
            <w:r>
              <w:rPr>
                <w:rFonts w:asciiTheme="majorHAnsi" w:hAnsiTheme="majorHAnsi" w:cs="Times New Roman"/>
                <w:b/>
              </w:rPr>
              <w:t>eneral</w:t>
            </w:r>
            <w:r w:rsidR="00577F32" w:rsidRPr="00D2679B">
              <w:rPr>
                <w:rFonts w:asciiTheme="majorHAnsi" w:hAnsiTheme="majorHAnsi" w:cs="Times New Roman"/>
                <w:b/>
              </w:rPr>
              <w:t xml:space="preserve"> A</w:t>
            </w:r>
            <w:r>
              <w:rPr>
                <w:rFonts w:asciiTheme="majorHAnsi" w:hAnsiTheme="majorHAnsi" w:cs="Times New Roman"/>
                <w:b/>
              </w:rPr>
              <w:t>dministration</w:t>
            </w:r>
          </w:p>
        </w:tc>
        <w:tc>
          <w:tcPr>
            <w:tcW w:w="7409" w:type="dxa"/>
            <w:shd w:val="clear" w:color="auto" w:fill="F2F2F2" w:themeFill="background1" w:themeFillShade="F2"/>
            <w:vAlign w:val="center"/>
          </w:tcPr>
          <w:p w:rsidR="006F4FE2" w:rsidRPr="006124AD" w:rsidRDefault="006F4FE2" w:rsidP="006F4FE2">
            <w:pPr>
              <w:rPr>
                <w:rFonts w:asciiTheme="majorHAnsi" w:hAnsiTheme="majorHAnsi" w:cs="Times New Roman"/>
              </w:rPr>
            </w:pPr>
            <w:r w:rsidRPr="006124AD">
              <w:rPr>
                <w:rFonts w:asciiTheme="majorHAnsi" w:hAnsiTheme="majorHAnsi" w:cs="Times New Roman"/>
              </w:rPr>
              <w:t xml:space="preserve">Indirect costs: those costs incurred for a common or joint purpose benefitting more than one cost objective, and not readily assignable to the cost objectives specifically benefitted without effort disproportionate to the results achieved. Indirect costs must be classified within two broad categories: “Facilities” and “Administration.” “Facilities” is defined as depreciation on buildings, equipment and capital improvement, interest on debt associated with certain buildings, equipment and capital </w:t>
            </w:r>
            <w:r w:rsidRPr="006124AD">
              <w:rPr>
                <w:rFonts w:asciiTheme="majorHAnsi" w:hAnsiTheme="majorHAnsi" w:cs="Times New Roman"/>
              </w:rPr>
              <w:lastRenderedPageBreak/>
              <w:t>improvements, and operations and maintenance expenses. “Administration” is defined as general administration and general expenses such as the director's office, accounting, personnel and all other types of expenditures.</w:t>
            </w:r>
          </w:p>
          <w:p w:rsidR="006F4FE2" w:rsidRPr="006124AD" w:rsidRDefault="006F4FE2" w:rsidP="006F4FE2">
            <w:pPr>
              <w:rPr>
                <w:rFonts w:asciiTheme="majorHAnsi" w:hAnsiTheme="majorHAnsi" w:cs="Times New Roman"/>
              </w:rPr>
            </w:pPr>
          </w:p>
          <w:p w:rsidR="00577F32" w:rsidRPr="006124AD" w:rsidRDefault="006F4FE2" w:rsidP="006F4FE2">
            <w:pPr>
              <w:rPr>
                <w:rFonts w:asciiTheme="majorHAnsi" w:hAnsiTheme="majorHAnsi" w:cs="Times New Roman"/>
              </w:rPr>
            </w:pPr>
            <w:r w:rsidRPr="006124AD">
              <w:rPr>
                <w:rFonts w:asciiTheme="majorHAnsi" w:hAnsiTheme="majorHAnsi" w:cs="Times New Roman"/>
              </w:rPr>
              <w:t>General Administration (Perkins Section 136(d)): organized administrative activities that provide assistance and support to CTE students, including activities specifically designed to provide administrative or managerial support for CTE programs and any special services provided for CTE students.</w:t>
            </w:r>
          </w:p>
        </w:tc>
      </w:tr>
      <w:tr w:rsidR="00577F32" w:rsidRPr="006124AD" w:rsidTr="00616D18">
        <w:trPr>
          <w:trHeight w:val="678"/>
          <w:jc w:val="center"/>
        </w:trPr>
        <w:tc>
          <w:tcPr>
            <w:tcW w:w="2221" w:type="dxa"/>
            <w:shd w:val="clear" w:color="auto" w:fill="8DB3E2" w:themeFill="text2" w:themeFillTint="66"/>
            <w:vAlign w:val="center"/>
          </w:tcPr>
          <w:p w:rsidR="00577F32" w:rsidRPr="00D2679B" w:rsidRDefault="006124AD" w:rsidP="00616D18">
            <w:pPr>
              <w:jc w:val="center"/>
              <w:rPr>
                <w:rFonts w:asciiTheme="majorHAnsi" w:hAnsiTheme="majorHAnsi" w:cs="Times New Roman"/>
                <w:b/>
              </w:rPr>
            </w:pPr>
            <w:r>
              <w:rPr>
                <w:rFonts w:asciiTheme="majorHAnsi" w:hAnsiTheme="majorHAnsi" w:cs="Times New Roman"/>
                <w:b/>
              </w:rPr>
              <w:lastRenderedPageBreak/>
              <w:t>Other Expenditures</w:t>
            </w:r>
          </w:p>
        </w:tc>
        <w:tc>
          <w:tcPr>
            <w:tcW w:w="7409" w:type="dxa"/>
            <w:shd w:val="clear" w:color="auto" w:fill="F2F2F2" w:themeFill="background1" w:themeFillShade="F2"/>
            <w:vAlign w:val="center"/>
          </w:tcPr>
          <w:p w:rsidR="00577F32" w:rsidRPr="006124AD" w:rsidRDefault="00577F32" w:rsidP="00616D18">
            <w:pPr>
              <w:rPr>
                <w:rFonts w:asciiTheme="majorHAnsi" w:hAnsiTheme="majorHAnsi" w:cs="Times New Roman"/>
              </w:rPr>
            </w:pPr>
            <w:r w:rsidRPr="006124AD">
              <w:rPr>
                <w:rFonts w:asciiTheme="majorHAnsi" w:hAnsiTheme="majorHAnsi" w:cs="Times New Roman"/>
              </w:rPr>
              <w:t>Must first be approved in writing by appropriate ICCB staff. Please include a short description of any costs listed under this Budget Category.</w:t>
            </w:r>
          </w:p>
        </w:tc>
      </w:tr>
      <w:tr w:rsidR="00577F32" w:rsidRPr="00D2679B" w:rsidTr="00616D18">
        <w:trPr>
          <w:trHeight w:val="1628"/>
          <w:jc w:val="center"/>
        </w:trPr>
        <w:tc>
          <w:tcPr>
            <w:tcW w:w="9630" w:type="dxa"/>
            <w:gridSpan w:val="2"/>
            <w:shd w:val="clear" w:color="auto" w:fill="D9D9D9" w:themeFill="background1" w:themeFillShade="D9"/>
            <w:vAlign w:val="center"/>
          </w:tcPr>
          <w:p w:rsidR="00577F32" w:rsidRPr="00D2679B" w:rsidRDefault="00577F32" w:rsidP="00616D18">
            <w:pPr>
              <w:rPr>
                <w:rFonts w:asciiTheme="majorHAnsi" w:hAnsiTheme="majorHAnsi" w:cs="Times New Roman"/>
                <w:b/>
                <w:smallCaps/>
                <w:sz w:val="24"/>
                <w:szCs w:val="24"/>
                <w:u w:val="single"/>
              </w:rPr>
            </w:pPr>
            <w:r w:rsidRPr="00D2679B">
              <w:rPr>
                <w:rFonts w:asciiTheme="majorHAnsi" w:hAnsiTheme="majorHAnsi" w:cs="Times New Roman"/>
                <w:b/>
                <w:smallCaps/>
                <w:sz w:val="24"/>
                <w:szCs w:val="24"/>
                <w:u w:val="single"/>
              </w:rPr>
              <w:t xml:space="preserve">Not Allowable </w:t>
            </w:r>
          </w:p>
          <w:p w:rsidR="00577F32" w:rsidRPr="00D2679B" w:rsidRDefault="00577F32" w:rsidP="00616D18">
            <w:pPr>
              <w:rPr>
                <w:rFonts w:asciiTheme="majorHAnsi" w:hAnsiTheme="majorHAnsi" w:cs="Times New Roman"/>
                <w:b/>
                <w:smallCaps/>
                <w:sz w:val="8"/>
                <w:szCs w:val="8"/>
                <w:u w:val="single"/>
              </w:rPr>
            </w:pPr>
          </w:p>
          <w:p w:rsidR="00577F32" w:rsidRPr="006124AD" w:rsidRDefault="00577F32" w:rsidP="00616D18">
            <w:pPr>
              <w:rPr>
                <w:rFonts w:asciiTheme="majorHAnsi" w:hAnsiTheme="majorHAnsi" w:cs="Times New Roman"/>
                <w:b/>
                <w:smallCaps/>
                <w:u w:val="single"/>
              </w:rPr>
            </w:pPr>
            <w:r w:rsidRPr="006124AD">
              <w:rPr>
                <w:rFonts w:asciiTheme="majorHAnsi" w:hAnsiTheme="majorHAnsi" w:cs="Times New Roman"/>
              </w:rPr>
              <w:t>Grant funds may not be used to support the following expenses:</w:t>
            </w:r>
          </w:p>
          <w:p w:rsidR="00577F32" w:rsidRPr="006124AD" w:rsidRDefault="00577F32" w:rsidP="00616D18">
            <w:pPr>
              <w:rPr>
                <w:rFonts w:asciiTheme="majorHAnsi" w:hAnsiTheme="majorHAnsi" w:cs="Times New Roman"/>
              </w:rPr>
            </w:pPr>
          </w:p>
          <w:p w:rsidR="00577F32" w:rsidRPr="006124AD" w:rsidRDefault="00577F32" w:rsidP="00616D18">
            <w:pPr>
              <w:pStyle w:val="ListParagraph"/>
              <w:numPr>
                <w:ilvl w:val="0"/>
                <w:numId w:val="8"/>
              </w:numPr>
              <w:rPr>
                <w:rFonts w:asciiTheme="majorHAnsi" w:hAnsiTheme="majorHAnsi" w:cs="Times New Roman"/>
              </w:rPr>
            </w:pPr>
            <w:r w:rsidRPr="006124AD">
              <w:rPr>
                <w:rFonts w:asciiTheme="majorHAnsi" w:hAnsiTheme="majorHAnsi" w:cs="Times New Roman"/>
              </w:rPr>
              <w:t xml:space="preserve">Tuition for teachers/faculty </w:t>
            </w:r>
          </w:p>
          <w:p w:rsidR="00577F32" w:rsidRPr="006124AD" w:rsidRDefault="00577F32" w:rsidP="00616D18">
            <w:pPr>
              <w:pStyle w:val="ListParagraph"/>
              <w:numPr>
                <w:ilvl w:val="0"/>
                <w:numId w:val="8"/>
              </w:numPr>
              <w:rPr>
                <w:rFonts w:asciiTheme="majorHAnsi" w:hAnsiTheme="majorHAnsi" w:cs="Times New Roman"/>
              </w:rPr>
            </w:pPr>
            <w:r w:rsidRPr="006124AD">
              <w:rPr>
                <w:rFonts w:asciiTheme="majorHAnsi" w:hAnsiTheme="majorHAnsi" w:cs="Times New Roman"/>
              </w:rPr>
              <w:t>Tuition/fees for students</w:t>
            </w:r>
          </w:p>
          <w:p w:rsidR="00577F32" w:rsidRPr="006124AD" w:rsidRDefault="00577F32" w:rsidP="00616D18">
            <w:pPr>
              <w:pStyle w:val="ListParagraph"/>
              <w:numPr>
                <w:ilvl w:val="0"/>
                <w:numId w:val="8"/>
              </w:numPr>
              <w:rPr>
                <w:rFonts w:asciiTheme="majorHAnsi" w:hAnsiTheme="majorHAnsi" w:cs="Times New Roman"/>
                <w:b/>
                <w:smallCaps/>
                <w:sz w:val="20"/>
                <w:szCs w:val="20"/>
                <w:u w:val="single"/>
              </w:rPr>
            </w:pPr>
            <w:r w:rsidRPr="006124AD">
              <w:rPr>
                <w:rFonts w:asciiTheme="majorHAnsi" w:hAnsiTheme="majorHAnsi" w:cs="Times New Roman"/>
              </w:rPr>
              <w:t>Stipends for students</w:t>
            </w:r>
            <w:r w:rsidRPr="006124AD">
              <w:rPr>
                <w:rFonts w:asciiTheme="majorHAnsi" w:hAnsiTheme="majorHAnsi" w:cs="Times New Roman"/>
                <w:sz w:val="20"/>
                <w:szCs w:val="20"/>
              </w:rPr>
              <w:t xml:space="preserve"> </w:t>
            </w:r>
          </w:p>
        </w:tc>
      </w:tr>
    </w:tbl>
    <w:p w:rsidR="00577F32" w:rsidRDefault="00577F32"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p w:rsidR="00577F32" w:rsidRDefault="00577F32" w:rsidP="00D62372">
      <w:pPr>
        <w:spacing w:line="240" w:lineRule="auto"/>
        <w:rPr>
          <w:rFonts w:asciiTheme="majorHAnsi" w:hAnsiTheme="majorHAnsi" w:cs="Times New Roman"/>
        </w:rPr>
      </w:pPr>
    </w:p>
    <w:tbl>
      <w:tblPr>
        <w:tblW w:w="9577" w:type="dxa"/>
        <w:tblLayout w:type="fixed"/>
        <w:tblLook w:val="04A0" w:firstRow="1" w:lastRow="0" w:firstColumn="1" w:lastColumn="0" w:noHBand="0" w:noVBand="1"/>
      </w:tblPr>
      <w:tblGrid>
        <w:gridCol w:w="18"/>
        <w:gridCol w:w="978"/>
        <w:gridCol w:w="887"/>
        <w:gridCol w:w="1015"/>
        <w:gridCol w:w="32"/>
        <w:gridCol w:w="729"/>
        <w:gridCol w:w="886"/>
        <w:gridCol w:w="886"/>
        <w:gridCol w:w="822"/>
        <w:gridCol w:w="215"/>
        <w:gridCol w:w="842"/>
        <w:gridCol w:w="886"/>
        <w:gridCol w:w="1362"/>
        <w:gridCol w:w="19"/>
      </w:tblGrid>
      <w:tr w:rsidR="00D62372" w:rsidRPr="00D2679B" w:rsidTr="00587BC4">
        <w:trPr>
          <w:trHeight w:val="390"/>
        </w:trPr>
        <w:tc>
          <w:tcPr>
            <w:tcW w:w="9577" w:type="dxa"/>
            <w:gridSpan w:val="14"/>
            <w:tcBorders>
              <w:top w:val="thinThickSmallGap" w:sz="12" w:space="0" w:color="auto"/>
              <w:left w:val="thinThickSmallGap" w:sz="12" w:space="0" w:color="auto"/>
              <w:bottom w:val="single" w:sz="4" w:space="0" w:color="auto"/>
              <w:right w:val="thinThickSmallGap" w:sz="12" w:space="0" w:color="auto"/>
            </w:tcBorders>
            <w:shd w:val="clear" w:color="auto" w:fill="808080" w:themeFill="background1" w:themeFillShade="80"/>
            <w:noWrap/>
            <w:vAlign w:val="center"/>
            <w:hideMark/>
          </w:tcPr>
          <w:p w:rsidR="00D62372" w:rsidRPr="009813BB" w:rsidRDefault="009813BB" w:rsidP="00A81D6F">
            <w:pPr>
              <w:spacing w:after="0" w:line="240" w:lineRule="auto"/>
              <w:jc w:val="center"/>
              <w:rPr>
                <w:rStyle w:val="BookTitle"/>
                <w:rFonts w:asciiTheme="majorHAnsi" w:hAnsiTheme="majorHAnsi"/>
                <w:sz w:val="28"/>
                <w:szCs w:val="28"/>
              </w:rPr>
            </w:pPr>
            <w:r w:rsidRPr="009813BB">
              <w:rPr>
                <w:rStyle w:val="BookTitle"/>
                <w:rFonts w:asciiTheme="majorHAnsi" w:hAnsiTheme="majorHAnsi"/>
                <w:color w:val="FFFFFF" w:themeColor="background1"/>
                <w:sz w:val="28"/>
                <w:szCs w:val="28"/>
              </w:rPr>
              <w:lastRenderedPageBreak/>
              <w:t>Grant Proposal</w:t>
            </w:r>
          </w:p>
        </w:tc>
      </w:tr>
      <w:tr w:rsidR="00D62372" w:rsidRPr="00D2679B" w:rsidTr="00587BC4">
        <w:trPr>
          <w:trHeight w:val="20"/>
        </w:trPr>
        <w:tc>
          <w:tcPr>
            <w:tcW w:w="2930" w:type="dxa"/>
            <w:gridSpan w:val="5"/>
            <w:tcBorders>
              <w:top w:val="thinThickSmallGap" w:sz="12" w:space="0" w:color="auto"/>
              <w:left w:val="thinThickSmallGap" w:sz="12" w:space="0" w:color="auto"/>
              <w:bottom w:val="single" w:sz="4" w:space="0" w:color="auto"/>
              <w:right w:val="single" w:sz="4" w:space="0" w:color="000000"/>
            </w:tcBorders>
            <w:shd w:val="clear" w:color="000000" w:fill="F2F2F2"/>
            <w:noWrap/>
            <w:vAlign w:val="bottom"/>
            <w:hideMark/>
          </w:tcPr>
          <w:p w:rsidR="00D62372" w:rsidRPr="00D2679B" w:rsidRDefault="00D62372" w:rsidP="00A81D6F">
            <w:pPr>
              <w:spacing w:after="0" w:line="240" w:lineRule="auto"/>
              <w:jc w:val="right"/>
              <w:rPr>
                <w:rFonts w:asciiTheme="majorHAnsi" w:eastAsia="Times New Roman" w:hAnsiTheme="majorHAnsi" w:cs="Times New Roman"/>
                <w:b/>
                <w:bCs/>
                <w:color w:val="000000"/>
                <w:sz w:val="6"/>
                <w:szCs w:val="6"/>
              </w:rPr>
            </w:pPr>
          </w:p>
          <w:p w:rsidR="00D62372" w:rsidRPr="00D2679B" w:rsidRDefault="00CA3DDA" w:rsidP="00A81D6F">
            <w:pPr>
              <w:spacing w:after="0" w:line="240" w:lineRule="auto"/>
              <w:jc w:val="right"/>
              <w:rPr>
                <w:rFonts w:asciiTheme="majorHAnsi" w:eastAsia="Times New Roman" w:hAnsiTheme="majorHAnsi" w:cs="Times New Roman"/>
                <w:b/>
                <w:bCs/>
                <w:color w:val="000000"/>
              </w:rPr>
            </w:pPr>
            <w:r>
              <w:rPr>
                <w:rFonts w:asciiTheme="majorHAnsi" w:eastAsia="Times New Roman" w:hAnsiTheme="majorHAnsi" w:cs="Times New Roman"/>
                <w:b/>
                <w:bCs/>
                <w:color w:val="000000"/>
              </w:rPr>
              <w:t>COLLEGE</w:t>
            </w:r>
          </w:p>
          <w:p w:rsidR="00D62372" w:rsidRPr="00D2679B" w:rsidRDefault="00D62372" w:rsidP="00A81D6F">
            <w:pPr>
              <w:spacing w:after="0" w:line="240" w:lineRule="auto"/>
              <w:jc w:val="right"/>
              <w:rPr>
                <w:rFonts w:asciiTheme="majorHAnsi" w:eastAsia="Times New Roman" w:hAnsiTheme="majorHAnsi" w:cs="Times New Roman"/>
                <w:b/>
                <w:bCs/>
                <w:color w:val="000000"/>
                <w:sz w:val="6"/>
                <w:szCs w:val="6"/>
              </w:rPr>
            </w:pPr>
          </w:p>
        </w:tc>
        <w:tc>
          <w:tcPr>
            <w:tcW w:w="6647" w:type="dxa"/>
            <w:gridSpan w:val="9"/>
            <w:tcBorders>
              <w:top w:val="thinThickSmallGap" w:sz="12" w:space="0" w:color="auto"/>
              <w:left w:val="nil"/>
              <w:bottom w:val="single" w:sz="4" w:space="0" w:color="auto"/>
              <w:right w:val="thinThickSmallGap" w:sz="12" w:space="0" w:color="auto"/>
            </w:tcBorders>
            <w:shd w:val="clear" w:color="auto" w:fill="auto"/>
            <w:noWrap/>
            <w:vAlign w:val="center"/>
            <w:hideMark/>
          </w:tcPr>
          <w:p w:rsidR="00D62372" w:rsidRPr="00D2679B" w:rsidRDefault="00D62372" w:rsidP="00A81D6F">
            <w:pPr>
              <w:spacing w:after="0" w:line="240" w:lineRule="auto"/>
              <w:rPr>
                <w:rFonts w:asciiTheme="majorHAnsi" w:eastAsia="Times New Roman" w:hAnsiTheme="majorHAnsi" w:cs="Times New Roman"/>
                <w:b/>
                <w:bCs/>
                <w:color w:val="000000"/>
              </w:rPr>
            </w:pPr>
            <w:r w:rsidRPr="00D2679B">
              <w:rPr>
                <w:rFonts w:asciiTheme="majorHAnsi" w:eastAsia="Times New Roman" w:hAnsiTheme="majorHAnsi" w:cs="Times New Roman"/>
                <w:b/>
                <w:bCs/>
                <w:color w:val="000000"/>
              </w:rPr>
              <w:t> </w:t>
            </w:r>
          </w:p>
        </w:tc>
      </w:tr>
      <w:tr w:rsidR="00D62372" w:rsidRPr="00D2679B" w:rsidTr="00587BC4">
        <w:trPr>
          <w:trHeight w:val="20"/>
        </w:trPr>
        <w:tc>
          <w:tcPr>
            <w:tcW w:w="2930" w:type="dxa"/>
            <w:gridSpan w:val="5"/>
            <w:tcBorders>
              <w:top w:val="single" w:sz="4" w:space="0" w:color="auto"/>
              <w:left w:val="thinThickSmallGap" w:sz="12" w:space="0" w:color="auto"/>
              <w:bottom w:val="single" w:sz="4" w:space="0" w:color="auto"/>
              <w:right w:val="nil"/>
            </w:tcBorders>
            <w:shd w:val="clear" w:color="auto" w:fill="8DB3E2" w:themeFill="text2" w:themeFillTint="66"/>
            <w:noWrap/>
            <w:vAlign w:val="bottom"/>
            <w:hideMark/>
          </w:tcPr>
          <w:p w:rsidR="00D62372" w:rsidRPr="00D2679B" w:rsidRDefault="00D62372" w:rsidP="00A81D6F">
            <w:pPr>
              <w:spacing w:after="0" w:line="240" w:lineRule="auto"/>
              <w:jc w:val="right"/>
              <w:rPr>
                <w:rFonts w:asciiTheme="majorHAnsi" w:eastAsia="Times New Roman" w:hAnsiTheme="majorHAnsi" w:cs="Times New Roman"/>
                <w:smallCaps/>
                <w:color w:val="000000"/>
                <w:sz w:val="6"/>
                <w:szCs w:val="6"/>
              </w:rPr>
            </w:pPr>
          </w:p>
          <w:p w:rsidR="00D62372" w:rsidRPr="00D2679B" w:rsidRDefault="00D62372" w:rsidP="00A81D6F">
            <w:pPr>
              <w:spacing w:after="0" w:line="240" w:lineRule="auto"/>
              <w:jc w:val="right"/>
              <w:rPr>
                <w:rFonts w:asciiTheme="majorHAnsi" w:eastAsia="Times New Roman" w:hAnsiTheme="majorHAnsi" w:cs="Times New Roman"/>
                <w:smallCaps/>
                <w:color w:val="000000"/>
                <w:sz w:val="24"/>
                <w:szCs w:val="24"/>
              </w:rPr>
            </w:pPr>
            <w:r w:rsidRPr="00D2679B">
              <w:rPr>
                <w:rFonts w:asciiTheme="majorHAnsi" w:eastAsia="Times New Roman" w:hAnsiTheme="majorHAnsi" w:cs="Times New Roman"/>
                <w:smallCaps/>
                <w:color w:val="000000"/>
                <w:sz w:val="24"/>
                <w:szCs w:val="24"/>
              </w:rPr>
              <w:t>Amount  Requested</w:t>
            </w:r>
          </w:p>
          <w:p w:rsidR="00D62372" w:rsidRPr="00D2679B" w:rsidRDefault="00D62372" w:rsidP="00A81D6F">
            <w:pPr>
              <w:spacing w:after="0" w:line="240" w:lineRule="auto"/>
              <w:jc w:val="right"/>
              <w:rPr>
                <w:rFonts w:asciiTheme="majorHAnsi" w:eastAsia="Times New Roman" w:hAnsiTheme="majorHAnsi" w:cs="Times New Roman"/>
                <w:smallCaps/>
                <w:color w:val="000000"/>
                <w:sz w:val="6"/>
                <w:szCs w:val="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372" w:rsidRPr="00D2679B" w:rsidRDefault="00D62372" w:rsidP="00A81D6F">
            <w:pPr>
              <w:spacing w:after="0" w:line="240" w:lineRule="auto"/>
              <w:rPr>
                <w:rFonts w:asciiTheme="majorHAnsi" w:eastAsia="Times New Roman" w:hAnsiTheme="majorHAnsi" w:cs="Times New Roman"/>
                <w:color w:val="000000"/>
                <w:sz w:val="20"/>
                <w:szCs w:val="6"/>
              </w:rPr>
            </w:pPr>
          </w:p>
        </w:tc>
        <w:tc>
          <w:tcPr>
            <w:tcW w:w="3324" w:type="dxa"/>
            <w:gridSpan w:val="5"/>
            <w:tcBorders>
              <w:top w:val="single" w:sz="4" w:space="0" w:color="auto"/>
              <w:left w:val="single" w:sz="4" w:space="0" w:color="auto"/>
              <w:bottom w:val="single" w:sz="4" w:space="0" w:color="auto"/>
              <w:right w:val="thinThickSmallGap" w:sz="12" w:space="0" w:color="auto"/>
            </w:tcBorders>
            <w:shd w:val="clear" w:color="auto" w:fill="8DB3E2" w:themeFill="text2" w:themeFillTint="66"/>
            <w:vAlign w:val="center"/>
          </w:tcPr>
          <w:p w:rsidR="00D62372" w:rsidRPr="00D2679B" w:rsidRDefault="00D62372" w:rsidP="00A81D6F">
            <w:pPr>
              <w:spacing w:after="0" w:line="240" w:lineRule="auto"/>
              <w:rPr>
                <w:rFonts w:asciiTheme="majorHAnsi" w:eastAsia="Times New Roman" w:hAnsiTheme="majorHAnsi" w:cs="Times New Roman"/>
                <w:color w:val="000000"/>
                <w:sz w:val="20"/>
                <w:szCs w:val="6"/>
              </w:rPr>
            </w:pPr>
            <w:r w:rsidRPr="00D2679B">
              <w:rPr>
                <w:rFonts w:asciiTheme="majorHAnsi" w:eastAsia="Times New Roman" w:hAnsiTheme="majorHAnsi" w:cs="Times New Roman"/>
                <w:color w:val="000000"/>
                <w:sz w:val="20"/>
                <w:szCs w:val="6"/>
              </w:rPr>
              <w:t>MAXIMUM AMOUNT</w:t>
            </w:r>
            <w:r w:rsidRPr="00577F32">
              <w:rPr>
                <w:rFonts w:asciiTheme="majorHAnsi" w:eastAsia="Times New Roman" w:hAnsiTheme="majorHAnsi" w:cs="Times New Roman"/>
                <w:color w:val="000000"/>
                <w:sz w:val="20"/>
                <w:szCs w:val="6"/>
              </w:rPr>
              <w:t>: $10,000</w:t>
            </w:r>
          </w:p>
        </w:tc>
      </w:tr>
      <w:tr w:rsidR="00D62372" w:rsidRPr="00D2679B" w:rsidTr="00587BC4">
        <w:trPr>
          <w:trHeight w:val="20"/>
        </w:trPr>
        <w:tc>
          <w:tcPr>
            <w:tcW w:w="996" w:type="dxa"/>
            <w:gridSpan w:val="2"/>
            <w:tcBorders>
              <w:top w:val="nil"/>
              <w:left w:val="thinThickSmallGap" w:sz="12" w:space="0" w:color="auto"/>
              <w:bottom w:val="single" w:sz="12" w:space="0" w:color="000000"/>
              <w:right w:val="nil"/>
            </w:tcBorders>
            <w:shd w:val="clear" w:color="auto" w:fill="262626" w:themeFill="text1" w:themeFillTint="D9"/>
            <w:noWrap/>
            <w:vAlign w:val="bottom"/>
            <w:hideMark/>
          </w:tcPr>
          <w:p w:rsidR="00D62372" w:rsidRPr="00D2679B" w:rsidRDefault="00D62372" w:rsidP="00A81D6F">
            <w:pPr>
              <w:spacing w:after="0" w:line="240" w:lineRule="auto"/>
              <w:rPr>
                <w:rFonts w:asciiTheme="majorHAnsi" w:eastAsia="Times New Roman" w:hAnsiTheme="majorHAnsi" w:cs="Times New Roman"/>
                <w:b/>
                <w:bCs/>
                <w:color w:val="000000"/>
                <w:sz w:val="6"/>
                <w:szCs w:val="6"/>
              </w:rPr>
            </w:pPr>
            <w:r w:rsidRPr="00D2679B">
              <w:rPr>
                <w:rFonts w:asciiTheme="majorHAnsi" w:eastAsia="Times New Roman" w:hAnsiTheme="majorHAnsi" w:cs="Times New Roman"/>
                <w:b/>
                <w:bCs/>
                <w:color w:val="000000"/>
                <w:sz w:val="6"/>
                <w:szCs w:val="6"/>
              </w:rPr>
              <w:t> </w:t>
            </w:r>
          </w:p>
        </w:tc>
        <w:tc>
          <w:tcPr>
            <w:tcW w:w="887" w:type="dxa"/>
            <w:tcBorders>
              <w:top w:val="nil"/>
              <w:left w:val="nil"/>
              <w:bottom w:val="single" w:sz="12" w:space="0" w:color="000000"/>
              <w:right w:val="nil"/>
            </w:tcBorders>
            <w:shd w:val="clear" w:color="auto" w:fill="262626" w:themeFill="text1" w:themeFillTint="D9"/>
            <w:noWrap/>
            <w:vAlign w:val="bottom"/>
            <w:hideMark/>
          </w:tcPr>
          <w:p w:rsidR="00D62372" w:rsidRPr="00D2679B" w:rsidRDefault="00D62372" w:rsidP="00A81D6F">
            <w:pPr>
              <w:spacing w:after="0" w:line="240" w:lineRule="auto"/>
              <w:rPr>
                <w:rFonts w:asciiTheme="majorHAnsi" w:eastAsia="Times New Roman" w:hAnsiTheme="majorHAnsi" w:cs="Times New Roman"/>
                <w:b/>
                <w:bCs/>
                <w:color w:val="000000"/>
                <w:sz w:val="6"/>
                <w:szCs w:val="6"/>
              </w:rPr>
            </w:pPr>
            <w:r w:rsidRPr="00D2679B">
              <w:rPr>
                <w:rFonts w:asciiTheme="majorHAnsi" w:eastAsia="Times New Roman" w:hAnsiTheme="majorHAnsi" w:cs="Times New Roman"/>
                <w:b/>
                <w:bCs/>
                <w:color w:val="000000"/>
                <w:sz w:val="6"/>
                <w:szCs w:val="6"/>
              </w:rPr>
              <w:t> </w:t>
            </w:r>
          </w:p>
        </w:tc>
        <w:tc>
          <w:tcPr>
            <w:tcW w:w="1047" w:type="dxa"/>
            <w:gridSpan w:val="2"/>
            <w:tcBorders>
              <w:top w:val="nil"/>
              <w:left w:val="nil"/>
              <w:bottom w:val="single" w:sz="12" w:space="0" w:color="000000"/>
              <w:right w:val="nil"/>
            </w:tcBorders>
            <w:shd w:val="clear" w:color="auto" w:fill="262626" w:themeFill="text1" w:themeFillTint="D9"/>
            <w:noWrap/>
            <w:vAlign w:val="bottom"/>
            <w:hideMark/>
          </w:tcPr>
          <w:p w:rsidR="00D62372" w:rsidRPr="00D2679B" w:rsidRDefault="00D62372" w:rsidP="00A81D6F">
            <w:pPr>
              <w:spacing w:after="0" w:line="240" w:lineRule="auto"/>
              <w:rPr>
                <w:rFonts w:asciiTheme="majorHAnsi" w:eastAsia="Times New Roman" w:hAnsiTheme="majorHAnsi" w:cs="Times New Roman"/>
                <w:b/>
                <w:bCs/>
                <w:color w:val="000000"/>
                <w:sz w:val="6"/>
                <w:szCs w:val="6"/>
              </w:rPr>
            </w:pPr>
            <w:r w:rsidRPr="00D2679B">
              <w:rPr>
                <w:rFonts w:asciiTheme="majorHAnsi" w:eastAsia="Times New Roman" w:hAnsiTheme="majorHAnsi" w:cs="Times New Roman"/>
                <w:b/>
                <w:bCs/>
                <w:color w:val="000000"/>
                <w:sz w:val="6"/>
                <w:szCs w:val="6"/>
              </w:rPr>
              <w:t> </w:t>
            </w:r>
          </w:p>
        </w:tc>
        <w:tc>
          <w:tcPr>
            <w:tcW w:w="729" w:type="dxa"/>
            <w:tcBorders>
              <w:top w:val="nil"/>
              <w:left w:val="nil"/>
              <w:bottom w:val="single" w:sz="12" w:space="0" w:color="000000"/>
              <w:right w:val="nil"/>
            </w:tcBorders>
            <w:shd w:val="clear" w:color="auto" w:fill="262626" w:themeFill="text1" w:themeFillTint="D9"/>
            <w:noWrap/>
            <w:vAlign w:val="center"/>
            <w:hideMark/>
          </w:tcPr>
          <w:p w:rsidR="00D62372" w:rsidRPr="00D2679B" w:rsidRDefault="00D62372" w:rsidP="00A81D6F">
            <w:pPr>
              <w:spacing w:after="0" w:line="240" w:lineRule="auto"/>
              <w:rPr>
                <w:rFonts w:asciiTheme="majorHAnsi" w:eastAsia="Times New Roman" w:hAnsiTheme="majorHAnsi" w:cs="Times New Roman"/>
                <w:b/>
                <w:bCs/>
                <w:color w:val="000000"/>
                <w:sz w:val="6"/>
                <w:szCs w:val="6"/>
              </w:rPr>
            </w:pPr>
            <w:r w:rsidRPr="00D2679B">
              <w:rPr>
                <w:rFonts w:asciiTheme="majorHAnsi" w:eastAsia="Times New Roman" w:hAnsiTheme="majorHAnsi" w:cs="Times New Roman"/>
                <w:b/>
                <w:bCs/>
                <w:color w:val="000000"/>
                <w:sz w:val="6"/>
                <w:szCs w:val="6"/>
              </w:rPr>
              <w:t> </w:t>
            </w:r>
          </w:p>
        </w:tc>
        <w:tc>
          <w:tcPr>
            <w:tcW w:w="886" w:type="dxa"/>
            <w:tcBorders>
              <w:top w:val="nil"/>
              <w:left w:val="nil"/>
              <w:bottom w:val="single" w:sz="12" w:space="0" w:color="000000"/>
              <w:right w:val="single" w:sz="4" w:space="0" w:color="auto"/>
            </w:tcBorders>
            <w:shd w:val="clear" w:color="auto" w:fill="262626" w:themeFill="text1" w:themeFillTint="D9"/>
            <w:noWrap/>
            <w:vAlign w:val="center"/>
            <w:hideMark/>
          </w:tcPr>
          <w:p w:rsidR="00D62372" w:rsidRPr="00D2679B" w:rsidRDefault="00D62372" w:rsidP="00A81D6F">
            <w:pPr>
              <w:spacing w:after="0" w:line="240" w:lineRule="auto"/>
              <w:rPr>
                <w:rFonts w:asciiTheme="majorHAnsi" w:eastAsia="Times New Roman" w:hAnsiTheme="majorHAnsi" w:cs="Times New Roman"/>
                <w:b/>
                <w:bCs/>
                <w:color w:val="000000"/>
                <w:sz w:val="6"/>
                <w:szCs w:val="6"/>
              </w:rPr>
            </w:pPr>
            <w:r w:rsidRPr="00D2679B">
              <w:rPr>
                <w:rFonts w:asciiTheme="majorHAnsi" w:eastAsia="Times New Roman" w:hAnsiTheme="majorHAnsi" w:cs="Times New Roman"/>
                <w:b/>
                <w:bCs/>
                <w:color w:val="000000"/>
                <w:sz w:val="6"/>
                <w:szCs w:val="6"/>
              </w:rPr>
              <w:t> </w:t>
            </w:r>
          </w:p>
        </w:tc>
        <w:tc>
          <w:tcPr>
            <w:tcW w:w="886" w:type="dxa"/>
            <w:tcBorders>
              <w:top w:val="nil"/>
              <w:left w:val="nil"/>
              <w:bottom w:val="single" w:sz="12" w:space="0" w:color="000000"/>
              <w:right w:val="nil"/>
            </w:tcBorders>
            <w:shd w:val="clear" w:color="auto" w:fill="262626" w:themeFill="text1" w:themeFillTint="D9"/>
            <w:noWrap/>
            <w:vAlign w:val="center"/>
            <w:hideMark/>
          </w:tcPr>
          <w:p w:rsidR="00D62372" w:rsidRPr="00D2679B" w:rsidRDefault="00D62372" w:rsidP="00A81D6F">
            <w:pPr>
              <w:spacing w:after="0" w:line="240" w:lineRule="auto"/>
              <w:rPr>
                <w:rFonts w:asciiTheme="majorHAnsi" w:eastAsia="Times New Roman" w:hAnsiTheme="majorHAnsi" w:cs="Times New Roman"/>
                <w:b/>
                <w:bCs/>
                <w:color w:val="000000"/>
                <w:sz w:val="6"/>
                <w:szCs w:val="6"/>
              </w:rPr>
            </w:pPr>
            <w:r w:rsidRPr="00D2679B">
              <w:rPr>
                <w:rFonts w:asciiTheme="majorHAnsi" w:eastAsia="Times New Roman" w:hAnsiTheme="majorHAnsi" w:cs="Times New Roman"/>
                <w:b/>
                <w:bCs/>
                <w:color w:val="000000"/>
                <w:sz w:val="6"/>
                <w:szCs w:val="6"/>
              </w:rPr>
              <w:t> </w:t>
            </w:r>
          </w:p>
        </w:tc>
        <w:tc>
          <w:tcPr>
            <w:tcW w:w="1037" w:type="dxa"/>
            <w:gridSpan w:val="2"/>
            <w:tcBorders>
              <w:top w:val="nil"/>
              <w:left w:val="nil"/>
              <w:bottom w:val="single" w:sz="12" w:space="0" w:color="000000"/>
              <w:right w:val="nil"/>
            </w:tcBorders>
            <w:shd w:val="clear" w:color="auto" w:fill="262626" w:themeFill="text1" w:themeFillTint="D9"/>
            <w:noWrap/>
            <w:vAlign w:val="center"/>
            <w:hideMark/>
          </w:tcPr>
          <w:p w:rsidR="00D62372" w:rsidRPr="00D2679B" w:rsidRDefault="00D62372" w:rsidP="00A81D6F">
            <w:pPr>
              <w:spacing w:after="0" w:line="240" w:lineRule="auto"/>
              <w:rPr>
                <w:rFonts w:asciiTheme="majorHAnsi" w:eastAsia="Times New Roman" w:hAnsiTheme="majorHAnsi" w:cs="Times New Roman"/>
                <w:b/>
                <w:bCs/>
                <w:color w:val="000000"/>
                <w:sz w:val="6"/>
                <w:szCs w:val="6"/>
              </w:rPr>
            </w:pPr>
            <w:r w:rsidRPr="00D2679B">
              <w:rPr>
                <w:rFonts w:asciiTheme="majorHAnsi" w:eastAsia="Times New Roman" w:hAnsiTheme="majorHAnsi" w:cs="Times New Roman"/>
                <w:b/>
                <w:bCs/>
                <w:color w:val="000000"/>
                <w:sz w:val="6"/>
                <w:szCs w:val="6"/>
              </w:rPr>
              <w:t> </w:t>
            </w:r>
          </w:p>
        </w:tc>
        <w:tc>
          <w:tcPr>
            <w:tcW w:w="842" w:type="dxa"/>
            <w:tcBorders>
              <w:top w:val="nil"/>
              <w:left w:val="nil"/>
              <w:bottom w:val="single" w:sz="12" w:space="0" w:color="000000"/>
              <w:right w:val="nil"/>
            </w:tcBorders>
            <w:shd w:val="clear" w:color="auto" w:fill="262626" w:themeFill="text1" w:themeFillTint="D9"/>
            <w:noWrap/>
            <w:vAlign w:val="center"/>
            <w:hideMark/>
          </w:tcPr>
          <w:p w:rsidR="00D62372" w:rsidRPr="00D2679B" w:rsidRDefault="00D62372" w:rsidP="00A81D6F">
            <w:pPr>
              <w:spacing w:after="0" w:line="240" w:lineRule="auto"/>
              <w:rPr>
                <w:rFonts w:asciiTheme="majorHAnsi" w:eastAsia="Times New Roman" w:hAnsiTheme="majorHAnsi" w:cs="Times New Roman"/>
                <w:b/>
                <w:bCs/>
                <w:color w:val="000000"/>
                <w:sz w:val="6"/>
                <w:szCs w:val="6"/>
              </w:rPr>
            </w:pPr>
            <w:r w:rsidRPr="00D2679B">
              <w:rPr>
                <w:rFonts w:asciiTheme="majorHAnsi" w:eastAsia="Times New Roman" w:hAnsiTheme="majorHAnsi" w:cs="Times New Roman"/>
                <w:b/>
                <w:bCs/>
                <w:color w:val="000000"/>
                <w:sz w:val="6"/>
                <w:szCs w:val="6"/>
              </w:rPr>
              <w:t> </w:t>
            </w:r>
          </w:p>
        </w:tc>
        <w:tc>
          <w:tcPr>
            <w:tcW w:w="886" w:type="dxa"/>
            <w:tcBorders>
              <w:top w:val="nil"/>
              <w:left w:val="nil"/>
              <w:bottom w:val="single" w:sz="12" w:space="0" w:color="000000"/>
              <w:right w:val="nil"/>
            </w:tcBorders>
            <w:shd w:val="clear" w:color="auto" w:fill="262626" w:themeFill="text1" w:themeFillTint="D9"/>
            <w:noWrap/>
            <w:vAlign w:val="center"/>
            <w:hideMark/>
          </w:tcPr>
          <w:p w:rsidR="00D62372" w:rsidRPr="00D2679B" w:rsidRDefault="00D62372" w:rsidP="00A81D6F">
            <w:pPr>
              <w:spacing w:after="0" w:line="240" w:lineRule="auto"/>
              <w:rPr>
                <w:rFonts w:asciiTheme="majorHAnsi" w:eastAsia="Times New Roman" w:hAnsiTheme="majorHAnsi" w:cs="Times New Roman"/>
                <w:b/>
                <w:bCs/>
                <w:color w:val="000000"/>
                <w:sz w:val="6"/>
                <w:szCs w:val="6"/>
              </w:rPr>
            </w:pPr>
            <w:r w:rsidRPr="00D2679B">
              <w:rPr>
                <w:rFonts w:asciiTheme="majorHAnsi" w:eastAsia="Times New Roman" w:hAnsiTheme="majorHAnsi" w:cs="Times New Roman"/>
                <w:b/>
                <w:bCs/>
                <w:color w:val="000000"/>
                <w:sz w:val="6"/>
                <w:szCs w:val="6"/>
              </w:rPr>
              <w:t> </w:t>
            </w:r>
          </w:p>
        </w:tc>
        <w:tc>
          <w:tcPr>
            <w:tcW w:w="1381" w:type="dxa"/>
            <w:gridSpan w:val="2"/>
            <w:tcBorders>
              <w:top w:val="nil"/>
              <w:left w:val="nil"/>
              <w:bottom w:val="single" w:sz="12" w:space="0" w:color="000000"/>
              <w:right w:val="thinThickSmallGap" w:sz="12" w:space="0" w:color="auto"/>
            </w:tcBorders>
            <w:shd w:val="clear" w:color="auto" w:fill="262626" w:themeFill="text1" w:themeFillTint="D9"/>
            <w:noWrap/>
            <w:vAlign w:val="center"/>
            <w:hideMark/>
          </w:tcPr>
          <w:p w:rsidR="00D62372" w:rsidRPr="00D2679B" w:rsidRDefault="00D62372" w:rsidP="00A81D6F">
            <w:pPr>
              <w:spacing w:after="0" w:line="240" w:lineRule="auto"/>
              <w:rPr>
                <w:rFonts w:asciiTheme="majorHAnsi" w:eastAsia="Times New Roman" w:hAnsiTheme="majorHAnsi" w:cs="Times New Roman"/>
                <w:b/>
                <w:bCs/>
                <w:color w:val="000000"/>
                <w:sz w:val="6"/>
                <w:szCs w:val="6"/>
              </w:rPr>
            </w:pPr>
            <w:r w:rsidRPr="00D2679B">
              <w:rPr>
                <w:rFonts w:asciiTheme="majorHAnsi" w:eastAsia="Times New Roman" w:hAnsiTheme="majorHAnsi" w:cs="Times New Roman"/>
                <w:b/>
                <w:bCs/>
                <w:color w:val="000000"/>
                <w:sz w:val="6"/>
                <w:szCs w:val="6"/>
              </w:rPr>
              <w:t> </w:t>
            </w:r>
          </w:p>
        </w:tc>
      </w:tr>
      <w:tr w:rsidR="00BF1846" w:rsidRPr="00D2679B" w:rsidTr="00587BC4">
        <w:trPr>
          <w:trHeight w:val="576"/>
        </w:trPr>
        <w:tc>
          <w:tcPr>
            <w:tcW w:w="2930" w:type="dxa"/>
            <w:gridSpan w:val="5"/>
            <w:tcBorders>
              <w:top w:val="single" w:sz="12" w:space="0" w:color="000000"/>
              <w:left w:val="thinThickSmallGap" w:sz="12" w:space="0" w:color="auto"/>
              <w:bottom w:val="single" w:sz="4" w:space="0" w:color="000000"/>
              <w:right w:val="single" w:sz="4" w:space="0" w:color="000000"/>
            </w:tcBorders>
            <w:shd w:val="clear" w:color="auto" w:fill="F2F2F2" w:themeFill="background1" w:themeFillShade="F2"/>
            <w:noWrap/>
            <w:vAlign w:val="bottom"/>
          </w:tcPr>
          <w:p w:rsidR="00BF1846" w:rsidRPr="00D2679B" w:rsidRDefault="00BF1846" w:rsidP="00BF1846">
            <w:pPr>
              <w:spacing w:after="0" w:line="240" w:lineRule="auto"/>
              <w:jc w:val="right"/>
              <w:rPr>
                <w:rFonts w:asciiTheme="majorHAnsi" w:eastAsia="Times New Roman" w:hAnsiTheme="majorHAnsi" w:cs="Times New Roman"/>
                <w:b/>
                <w:bCs/>
                <w:smallCaps/>
                <w:color w:val="000000"/>
                <w:sz w:val="26"/>
                <w:szCs w:val="26"/>
              </w:rPr>
            </w:pPr>
            <w:r>
              <w:rPr>
                <w:rFonts w:asciiTheme="majorHAnsi" w:eastAsia="Times New Roman" w:hAnsiTheme="majorHAnsi" w:cs="Times New Roman"/>
                <w:b/>
                <w:bCs/>
                <w:smallCaps/>
                <w:color w:val="000000"/>
                <w:sz w:val="26"/>
                <w:szCs w:val="26"/>
              </w:rPr>
              <w:t>Special Populations Coordinator</w:t>
            </w:r>
            <w:r w:rsidRPr="00D2679B">
              <w:rPr>
                <w:rFonts w:asciiTheme="majorHAnsi" w:eastAsia="Times New Roman" w:hAnsiTheme="majorHAnsi" w:cs="Times New Roman"/>
                <w:b/>
                <w:bCs/>
                <w:smallCaps/>
                <w:color w:val="000000"/>
                <w:sz w:val="26"/>
                <w:szCs w:val="26"/>
              </w:rPr>
              <w:t> </w:t>
            </w:r>
          </w:p>
          <w:p w:rsidR="00BF1846" w:rsidRPr="00D2679B" w:rsidRDefault="00BF1846" w:rsidP="00BF1846">
            <w:pPr>
              <w:spacing w:after="0" w:line="240" w:lineRule="auto"/>
              <w:jc w:val="right"/>
              <w:rPr>
                <w:rFonts w:asciiTheme="majorHAnsi" w:eastAsia="Times New Roman" w:hAnsiTheme="majorHAnsi" w:cs="Times New Roman"/>
                <w:b/>
                <w:bCs/>
                <w:smallCaps/>
                <w:color w:val="000000"/>
                <w:sz w:val="26"/>
                <w:szCs w:val="26"/>
              </w:rPr>
            </w:pPr>
            <w:r w:rsidRPr="00D2679B">
              <w:rPr>
                <w:rFonts w:asciiTheme="majorHAnsi" w:eastAsia="Times New Roman" w:hAnsiTheme="majorHAnsi" w:cs="Times New Roman"/>
                <w:color w:val="000000"/>
                <w:sz w:val="24"/>
                <w:szCs w:val="24"/>
              </w:rPr>
              <w:t>Name/Title</w:t>
            </w:r>
          </w:p>
        </w:tc>
        <w:tc>
          <w:tcPr>
            <w:tcW w:w="6647" w:type="dxa"/>
            <w:gridSpan w:val="9"/>
            <w:tcBorders>
              <w:top w:val="single" w:sz="12" w:space="0" w:color="000000"/>
              <w:left w:val="single" w:sz="4" w:space="0" w:color="000000"/>
              <w:bottom w:val="single" w:sz="4" w:space="0" w:color="000000"/>
              <w:right w:val="thinThickSmallGap" w:sz="12" w:space="0" w:color="auto"/>
            </w:tcBorders>
            <w:shd w:val="clear" w:color="auto" w:fill="auto"/>
            <w:vAlign w:val="center"/>
          </w:tcPr>
          <w:p w:rsidR="00BF1846" w:rsidRPr="00D2679B" w:rsidRDefault="00BF1846" w:rsidP="00A81D6F">
            <w:pPr>
              <w:spacing w:after="0" w:line="240" w:lineRule="auto"/>
              <w:rPr>
                <w:rFonts w:asciiTheme="majorHAnsi" w:eastAsia="Times New Roman" w:hAnsiTheme="majorHAnsi" w:cs="Times New Roman"/>
                <w:b/>
                <w:bCs/>
                <w:color w:val="000000"/>
              </w:rPr>
            </w:pPr>
          </w:p>
        </w:tc>
      </w:tr>
      <w:tr w:rsidR="00BF1846" w:rsidRPr="00D2679B" w:rsidTr="00587BC4">
        <w:trPr>
          <w:trHeight w:val="576"/>
        </w:trPr>
        <w:tc>
          <w:tcPr>
            <w:tcW w:w="2930" w:type="dxa"/>
            <w:gridSpan w:val="5"/>
            <w:tcBorders>
              <w:top w:val="single" w:sz="4" w:space="0" w:color="000000"/>
              <w:left w:val="thinThickSmallGap" w:sz="12" w:space="0" w:color="auto"/>
              <w:right w:val="single" w:sz="4" w:space="0" w:color="000000"/>
            </w:tcBorders>
            <w:shd w:val="clear" w:color="auto" w:fill="F2F2F2" w:themeFill="background1" w:themeFillShade="F2"/>
            <w:noWrap/>
            <w:vAlign w:val="center"/>
          </w:tcPr>
          <w:p w:rsidR="00BF1846" w:rsidRPr="00D2679B" w:rsidRDefault="00BF1846" w:rsidP="00BF1846">
            <w:pPr>
              <w:spacing w:after="0" w:line="240" w:lineRule="auto"/>
              <w:jc w:val="right"/>
              <w:rPr>
                <w:rFonts w:asciiTheme="majorHAnsi" w:eastAsia="Times New Roman" w:hAnsiTheme="majorHAnsi" w:cs="Times New Roman"/>
                <w:b/>
                <w:bCs/>
                <w:smallCaps/>
                <w:color w:val="000000"/>
                <w:sz w:val="26"/>
                <w:szCs w:val="26"/>
              </w:rPr>
            </w:pPr>
            <w:r w:rsidRPr="00D2679B">
              <w:rPr>
                <w:rFonts w:asciiTheme="majorHAnsi" w:eastAsia="Times New Roman" w:hAnsiTheme="majorHAnsi" w:cs="Times New Roman"/>
                <w:bCs/>
                <w:color w:val="000000"/>
                <w:sz w:val="24"/>
                <w:szCs w:val="24"/>
              </w:rPr>
              <w:t>Telephone/Email</w:t>
            </w:r>
          </w:p>
        </w:tc>
        <w:tc>
          <w:tcPr>
            <w:tcW w:w="3323" w:type="dxa"/>
            <w:gridSpan w:val="4"/>
            <w:tcBorders>
              <w:top w:val="single" w:sz="4" w:space="0" w:color="000000"/>
              <w:left w:val="single" w:sz="4" w:space="0" w:color="000000"/>
              <w:bottom w:val="single" w:sz="8" w:space="0" w:color="000000"/>
              <w:right w:val="thinThickSmallGap" w:sz="12" w:space="0" w:color="auto"/>
            </w:tcBorders>
            <w:shd w:val="clear" w:color="auto" w:fill="auto"/>
            <w:vAlign w:val="center"/>
          </w:tcPr>
          <w:p w:rsidR="00BF1846" w:rsidRPr="00D2679B" w:rsidRDefault="00BF1846" w:rsidP="00A81D6F">
            <w:pPr>
              <w:spacing w:after="0" w:line="240" w:lineRule="auto"/>
              <w:rPr>
                <w:rFonts w:asciiTheme="majorHAnsi" w:eastAsia="Times New Roman" w:hAnsiTheme="majorHAnsi" w:cs="Times New Roman"/>
                <w:b/>
                <w:bCs/>
                <w:color w:val="000000"/>
              </w:rPr>
            </w:pPr>
          </w:p>
        </w:tc>
        <w:tc>
          <w:tcPr>
            <w:tcW w:w="3324" w:type="dxa"/>
            <w:gridSpan w:val="5"/>
            <w:tcBorders>
              <w:top w:val="single" w:sz="4" w:space="0" w:color="000000"/>
              <w:left w:val="single" w:sz="4" w:space="0" w:color="000000"/>
              <w:bottom w:val="single" w:sz="8" w:space="0" w:color="000000"/>
              <w:right w:val="thinThickSmallGap" w:sz="12" w:space="0" w:color="auto"/>
            </w:tcBorders>
            <w:shd w:val="clear" w:color="auto" w:fill="auto"/>
            <w:vAlign w:val="center"/>
          </w:tcPr>
          <w:p w:rsidR="00BF1846" w:rsidRPr="00D2679B" w:rsidRDefault="00BF1846" w:rsidP="00A81D6F">
            <w:pPr>
              <w:spacing w:after="0" w:line="240" w:lineRule="auto"/>
              <w:rPr>
                <w:rFonts w:asciiTheme="majorHAnsi" w:eastAsia="Times New Roman" w:hAnsiTheme="majorHAnsi" w:cs="Times New Roman"/>
                <w:b/>
                <w:bCs/>
                <w:color w:val="000000"/>
              </w:rPr>
            </w:pPr>
          </w:p>
        </w:tc>
      </w:tr>
      <w:tr w:rsidR="00D62372" w:rsidRPr="00D2679B" w:rsidTr="00587BC4">
        <w:trPr>
          <w:trHeight w:val="576"/>
        </w:trPr>
        <w:tc>
          <w:tcPr>
            <w:tcW w:w="2930" w:type="dxa"/>
            <w:gridSpan w:val="5"/>
            <w:tcBorders>
              <w:top w:val="single" w:sz="12" w:space="0" w:color="000000"/>
              <w:left w:val="thinThickSmallGap" w:sz="12" w:space="0" w:color="auto"/>
              <w:right w:val="single" w:sz="4" w:space="0" w:color="000000"/>
            </w:tcBorders>
            <w:shd w:val="clear" w:color="auto" w:fill="F2F2F2" w:themeFill="background1" w:themeFillShade="F2"/>
            <w:noWrap/>
            <w:vAlign w:val="bottom"/>
            <w:hideMark/>
          </w:tcPr>
          <w:p w:rsidR="00D62372" w:rsidRPr="00D2679B" w:rsidRDefault="00D62372" w:rsidP="00A81D6F">
            <w:pPr>
              <w:spacing w:after="0" w:line="240" w:lineRule="auto"/>
              <w:jc w:val="right"/>
              <w:rPr>
                <w:rFonts w:asciiTheme="majorHAnsi" w:eastAsia="Times New Roman" w:hAnsiTheme="majorHAnsi" w:cs="Times New Roman"/>
                <w:b/>
                <w:bCs/>
                <w:smallCaps/>
                <w:color w:val="000000"/>
                <w:sz w:val="26"/>
                <w:szCs w:val="26"/>
              </w:rPr>
            </w:pPr>
            <w:r w:rsidRPr="00D2679B">
              <w:rPr>
                <w:rFonts w:asciiTheme="majorHAnsi" w:eastAsia="Times New Roman" w:hAnsiTheme="majorHAnsi" w:cs="Times New Roman"/>
                <w:b/>
                <w:bCs/>
                <w:smallCaps/>
                <w:color w:val="000000"/>
                <w:sz w:val="26"/>
                <w:szCs w:val="26"/>
              </w:rPr>
              <w:t>Primary Contact </w:t>
            </w:r>
          </w:p>
          <w:p w:rsidR="00D62372" w:rsidRPr="00D2679B" w:rsidRDefault="00D62372" w:rsidP="00A81D6F">
            <w:pPr>
              <w:spacing w:after="0" w:line="240" w:lineRule="auto"/>
              <w:jc w:val="right"/>
              <w:rPr>
                <w:rFonts w:asciiTheme="majorHAnsi" w:eastAsia="Times New Roman" w:hAnsiTheme="majorHAnsi" w:cs="Times New Roman"/>
                <w:color w:val="000000"/>
                <w:sz w:val="24"/>
                <w:szCs w:val="24"/>
              </w:rPr>
            </w:pPr>
            <w:r w:rsidRPr="00D2679B">
              <w:rPr>
                <w:rFonts w:asciiTheme="majorHAnsi" w:eastAsia="Times New Roman" w:hAnsiTheme="majorHAnsi" w:cs="Times New Roman"/>
                <w:color w:val="000000"/>
                <w:sz w:val="24"/>
                <w:szCs w:val="24"/>
              </w:rPr>
              <w:t>Name/Title</w:t>
            </w:r>
          </w:p>
        </w:tc>
        <w:tc>
          <w:tcPr>
            <w:tcW w:w="6647" w:type="dxa"/>
            <w:gridSpan w:val="9"/>
            <w:tcBorders>
              <w:top w:val="single" w:sz="12" w:space="0" w:color="000000"/>
              <w:left w:val="single" w:sz="4" w:space="0" w:color="000000"/>
              <w:bottom w:val="single" w:sz="8" w:space="0" w:color="000000"/>
              <w:right w:val="thinThickSmallGap" w:sz="12" w:space="0" w:color="auto"/>
            </w:tcBorders>
            <w:shd w:val="clear" w:color="auto" w:fill="auto"/>
            <w:vAlign w:val="center"/>
          </w:tcPr>
          <w:p w:rsidR="00D62372" w:rsidRPr="00D2679B" w:rsidRDefault="00D62372" w:rsidP="00A81D6F">
            <w:pPr>
              <w:spacing w:after="0" w:line="240" w:lineRule="auto"/>
              <w:rPr>
                <w:rFonts w:asciiTheme="majorHAnsi" w:eastAsia="Times New Roman" w:hAnsiTheme="majorHAnsi" w:cs="Times New Roman"/>
                <w:b/>
                <w:bCs/>
                <w:color w:val="000000"/>
              </w:rPr>
            </w:pPr>
            <w:r w:rsidRPr="00D2679B">
              <w:rPr>
                <w:rFonts w:asciiTheme="majorHAnsi" w:eastAsia="Times New Roman" w:hAnsiTheme="majorHAnsi" w:cs="Times New Roman"/>
                <w:b/>
                <w:bCs/>
                <w:color w:val="000000"/>
              </w:rPr>
              <w:t> </w:t>
            </w:r>
          </w:p>
        </w:tc>
      </w:tr>
      <w:tr w:rsidR="00D62372" w:rsidRPr="00D2679B" w:rsidTr="00587BC4">
        <w:trPr>
          <w:trHeight w:val="576"/>
        </w:trPr>
        <w:tc>
          <w:tcPr>
            <w:tcW w:w="2930" w:type="dxa"/>
            <w:gridSpan w:val="5"/>
            <w:tcBorders>
              <w:top w:val="single" w:sz="8" w:space="0" w:color="000000"/>
              <w:left w:val="thinThickSmallGap" w:sz="12" w:space="0" w:color="auto"/>
              <w:right w:val="single" w:sz="4" w:space="0" w:color="000000"/>
            </w:tcBorders>
            <w:shd w:val="clear" w:color="auto" w:fill="F2F2F2" w:themeFill="background1" w:themeFillShade="F2"/>
            <w:noWrap/>
            <w:vAlign w:val="center"/>
            <w:hideMark/>
          </w:tcPr>
          <w:p w:rsidR="00D62372" w:rsidRPr="00D2679B" w:rsidRDefault="00D62372" w:rsidP="00A81D6F">
            <w:pPr>
              <w:spacing w:after="0" w:line="240" w:lineRule="auto"/>
              <w:jc w:val="right"/>
              <w:rPr>
                <w:rFonts w:asciiTheme="majorHAnsi" w:eastAsia="Times New Roman" w:hAnsiTheme="majorHAnsi" w:cs="Times New Roman"/>
                <w:bCs/>
                <w:color w:val="000000"/>
                <w:sz w:val="24"/>
                <w:szCs w:val="24"/>
              </w:rPr>
            </w:pPr>
            <w:r w:rsidRPr="00D2679B">
              <w:rPr>
                <w:rFonts w:asciiTheme="majorHAnsi" w:eastAsia="Times New Roman" w:hAnsiTheme="majorHAnsi" w:cs="Times New Roman"/>
                <w:bCs/>
                <w:color w:val="000000"/>
                <w:sz w:val="24"/>
                <w:szCs w:val="24"/>
              </w:rPr>
              <w:t>Telephone/Email</w:t>
            </w:r>
          </w:p>
        </w:tc>
        <w:tc>
          <w:tcPr>
            <w:tcW w:w="3323" w:type="dxa"/>
            <w:gridSpan w:val="4"/>
            <w:tcBorders>
              <w:top w:val="single" w:sz="8" w:space="0" w:color="000000"/>
              <w:left w:val="single" w:sz="4" w:space="0" w:color="000000"/>
              <w:right w:val="thinThickSmallGap" w:sz="12" w:space="0" w:color="auto"/>
            </w:tcBorders>
            <w:shd w:val="clear" w:color="auto" w:fill="auto"/>
            <w:vAlign w:val="center"/>
          </w:tcPr>
          <w:p w:rsidR="00D62372" w:rsidRPr="00D2679B" w:rsidRDefault="00D62372" w:rsidP="00A81D6F">
            <w:pPr>
              <w:spacing w:after="0" w:line="240" w:lineRule="auto"/>
              <w:rPr>
                <w:rFonts w:asciiTheme="majorHAnsi" w:eastAsia="Times New Roman" w:hAnsiTheme="majorHAnsi" w:cs="Times New Roman"/>
                <w:b/>
                <w:bCs/>
                <w:color w:val="000000"/>
              </w:rPr>
            </w:pPr>
          </w:p>
        </w:tc>
        <w:tc>
          <w:tcPr>
            <w:tcW w:w="3324" w:type="dxa"/>
            <w:gridSpan w:val="5"/>
            <w:tcBorders>
              <w:top w:val="single" w:sz="8" w:space="0" w:color="000000"/>
              <w:left w:val="single" w:sz="4" w:space="0" w:color="000000"/>
              <w:right w:val="thinThickSmallGap" w:sz="12" w:space="0" w:color="auto"/>
            </w:tcBorders>
            <w:shd w:val="clear" w:color="auto" w:fill="auto"/>
            <w:vAlign w:val="center"/>
          </w:tcPr>
          <w:p w:rsidR="00D62372" w:rsidRPr="00D2679B" w:rsidRDefault="00D62372" w:rsidP="00A81D6F">
            <w:pPr>
              <w:spacing w:after="0" w:line="240" w:lineRule="auto"/>
              <w:rPr>
                <w:rFonts w:asciiTheme="majorHAnsi" w:eastAsia="Times New Roman" w:hAnsiTheme="majorHAnsi" w:cs="Times New Roman"/>
                <w:b/>
                <w:bCs/>
                <w:color w:val="000000"/>
              </w:rPr>
            </w:pPr>
          </w:p>
        </w:tc>
      </w:tr>
      <w:tr w:rsidR="00D62372" w:rsidRPr="00D2679B" w:rsidTr="00587BC4">
        <w:trPr>
          <w:trHeight w:val="576"/>
        </w:trPr>
        <w:tc>
          <w:tcPr>
            <w:tcW w:w="2930" w:type="dxa"/>
            <w:gridSpan w:val="5"/>
            <w:tcBorders>
              <w:top w:val="single" w:sz="12" w:space="0" w:color="000000"/>
              <w:left w:val="thinThickSmallGap" w:sz="12" w:space="0" w:color="auto"/>
              <w:right w:val="single" w:sz="4" w:space="0" w:color="000000"/>
            </w:tcBorders>
            <w:shd w:val="clear" w:color="auto" w:fill="F2F2F2" w:themeFill="background1" w:themeFillShade="F2"/>
            <w:noWrap/>
            <w:vAlign w:val="bottom"/>
            <w:hideMark/>
          </w:tcPr>
          <w:p w:rsidR="00D62372" w:rsidRPr="00D2679B" w:rsidRDefault="00D62372" w:rsidP="00A81D6F">
            <w:pPr>
              <w:spacing w:after="0" w:line="240" w:lineRule="auto"/>
              <w:jc w:val="right"/>
              <w:rPr>
                <w:rFonts w:asciiTheme="majorHAnsi" w:eastAsia="Times New Roman" w:hAnsiTheme="majorHAnsi" w:cs="Times New Roman"/>
                <w:b/>
                <w:bCs/>
                <w:smallCaps/>
                <w:color w:val="000000"/>
                <w:sz w:val="26"/>
                <w:szCs w:val="26"/>
              </w:rPr>
            </w:pPr>
            <w:r w:rsidRPr="00D2679B">
              <w:rPr>
                <w:rFonts w:asciiTheme="majorHAnsi" w:eastAsia="Times New Roman" w:hAnsiTheme="majorHAnsi" w:cs="Times New Roman"/>
                <w:b/>
                <w:bCs/>
                <w:smallCaps/>
                <w:color w:val="000000"/>
                <w:sz w:val="26"/>
                <w:szCs w:val="26"/>
              </w:rPr>
              <w:t>Fiscal Contact</w:t>
            </w:r>
          </w:p>
          <w:p w:rsidR="00D62372" w:rsidRPr="00D2679B" w:rsidRDefault="00D62372" w:rsidP="00A81D6F">
            <w:pPr>
              <w:spacing w:after="0" w:line="240" w:lineRule="auto"/>
              <w:jc w:val="right"/>
              <w:rPr>
                <w:rFonts w:asciiTheme="majorHAnsi" w:eastAsia="Times New Roman" w:hAnsiTheme="majorHAnsi" w:cs="Times New Roman"/>
                <w:color w:val="000000"/>
                <w:sz w:val="24"/>
                <w:szCs w:val="24"/>
              </w:rPr>
            </w:pPr>
            <w:r w:rsidRPr="00D2679B">
              <w:rPr>
                <w:rFonts w:asciiTheme="majorHAnsi" w:eastAsia="Times New Roman" w:hAnsiTheme="majorHAnsi" w:cs="Times New Roman"/>
                <w:color w:val="000000"/>
                <w:sz w:val="24"/>
                <w:szCs w:val="24"/>
              </w:rPr>
              <w:t>Name/Title</w:t>
            </w:r>
          </w:p>
        </w:tc>
        <w:tc>
          <w:tcPr>
            <w:tcW w:w="6647" w:type="dxa"/>
            <w:gridSpan w:val="9"/>
            <w:tcBorders>
              <w:top w:val="single" w:sz="12" w:space="0" w:color="000000"/>
              <w:left w:val="single" w:sz="4" w:space="0" w:color="000000"/>
              <w:right w:val="thinThickSmallGap" w:sz="12" w:space="0" w:color="auto"/>
            </w:tcBorders>
            <w:shd w:val="clear" w:color="auto" w:fill="auto"/>
            <w:vAlign w:val="center"/>
          </w:tcPr>
          <w:p w:rsidR="00D62372" w:rsidRPr="00D2679B" w:rsidRDefault="00D62372" w:rsidP="00A81D6F">
            <w:pPr>
              <w:spacing w:after="0" w:line="240" w:lineRule="auto"/>
              <w:rPr>
                <w:rFonts w:asciiTheme="majorHAnsi" w:eastAsia="Times New Roman" w:hAnsiTheme="majorHAnsi" w:cs="Times New Roman"/>
                <w:smallCaps/>
                <w:color w:val="000000"/>
                <w:sz w:val="24"/>
                <w:szCs w:val="24"/>
              </w:rPr>
            </w:pPr>
          </w:p>
        </w:tc>
      </w:tr>
      <w:tr w:rsidR="00D62372" w:rsidRPr="00D2679B" w:rsidTr="00587BC4">
        <w:trPr>
          <w:trHeight w:val="576"/>
        </w:trPr>
        <w:tc>
          <w:tcPr>
            <w:tcW w:w="2930" w:type="dxa"/>
            <w:gridSpan w:val="5"/>
            <w:tcBorders>
              <w:top w:val="single" w:sz="4" w:space="0" w:color="auto"/>
              <w:left w:val="thinThickSmallGap" w:sz="12" w:space="0" w:color="auto"/>
              <w:bottom w:val="thinThickSmallGap" w:sz="12" w:space="0" w:color="auto"/>
              <w:right w:val="single" w:sz="4" w:space="0" w:color="000000"/>
            </w:tcBorders>
            <w:shd w:val="clear" w:color="auto" w:fill="F2F2F2" w:themeFill="background1" w:themeFillShade="F2"/>
            <w:noWrap/>
            <w:vAlign w:val="center"/>
            <w:hideMark/>
          </w:tcPr>
          <w:p w:rsidR="00D62372" w:rsidRPr="00D2679B" w:rsidRDefault="00D62372" w:rsidP="00A81D6F">
            <w:pPr>
              <w:spacing w:after="0" w:line="240" w:lineRule="auto"/>
              <w:jc w:val="right"/>
              <w:rPr>
                <w:rFonts w:asciiTheme="majorHAnsi" w:eastAsia="Times New Roman" w:hAnsiTheme="majorHAnsi" w:cs="Times New Roman"/>
                <w:color w:val="000000"/>
                <w:sz w:val="24"/>
                <w:szCs w:val="24"/>
              </w:rPr>
            </w:pPr>
            <w:r w:rsidRPr="00D2679B">
              <w:rPr>
                <w:rFonts w:asciiTheme="majorHAnsi" w:eastAsia="Times New Roman" w:hAnsiTheme="majorHAnsi" w:cs="Times New Roman"/>
                <w:color w:val="000000"/>
                <w:sz w:val="24"/>
                <w:szCs w:val="24"/>
              </w:rPr>
              <w:t>Telephone/Email</w:t>
            </w:r>
          </w:p>
        </w:tc>
        <w:tc>
          <w:tcPr>
            <w:tcW w:w="3323" w:type="dxa"/>
            <w:gridSpan w:val="4"/>
            <w:tcBorders>
              <w:top w:val="single" w:sz="4" w:space="0" w:color="auto"/>
              <w:left w:val="nil"/>
              <w:bottom w:val="thinThickSmallGap" w:sz="12" w:space="0" w:color="auto"/>
              <w:right w:val="thinThickSmallGap" w:sz="12" w:space="0" w:color="auto"/>
            </w:tcBorders>
            <w:shd w:val="clear" w:color="auto" w:fill="auto"/>
            <w:noWrap/>
            <w:vAlign w:val="center"/>
            <w:hideMark/>
          </w:tcPr>
          <w:p w:rsidR="00D62372" w:rsidRPr="00D2679B" w:rsidRDefault="00D62372" w:rsidP="00A81D6F">
            <w:pPr>
              <w:spacing w:after="0" w:line="240" w:lineRule="auto"/>
              <w:rPr>
                <w:rFonts w:asciiTheme="majorHAnsi" w:eastAsia="Times New Roman" w:hAnsiTheme="majorHAnsi" w:cs="Times New Roman"/>
                <w:smallCaps/>
                <w:color w:val="000000"/>
                <w:sz w:val="24"/>
                <w:szCs w:val="24"/>
              </w:rPr>
            </w:pPr>
          </w:p>
        </w:tc>
        <w:tc>
          <w:tcPr>
            <w:tcW w:w="3324" w:type="dxa"/>
            <w:gridSpan w:val="5"/>
            <w:tcBorders>
              <w:top w:val="single" w:sz="4" w:space="0" w:color="auto"/>
              <w:left w:val="nil"/>
              <w:bottom w:val="thinThickSmallGap" w:sz="12" w:space="0" w:color="auto"/>
              <w:right w:val="thinThickSmallGap" w:sz="12" w:space="0" w:color="auto"/>
            </w:tcBorders>
            <w:shd w:val="clear" w:color="auto" w:fill="auto"/>
            <w:vAlign w:val="center"/>
          </w:tcPr>
          <w:p w:rsidR="00D62372" w:rsidRPr="00D2679B" w:rsidRDefault="00D62372" w:rsidP="00A81D6F">
            <w:pPr>
              <w:spacing w:after="0" w:line="240" w:lineRule="auto"/>
              <w:rPr>
                <w:rFonts w:asciiTheme="majorHAnsi" w:eastAsia="Times New Roman" w:hAnsiTheme="majorHAnsi" w:cs="Times New Roman"/>
                <w:smallCaps/>
                <w:color w:val="000000"/>
                <w:sz w:val="24"/>
                <w:szCs w:val="24"/>
              </w:rPr>
            </w:pPr>
          </w:p>
        </w:tc>
      </w:tr>
      <w:tr w:rsidR="00D62372" w:rsidRPr="00D2679B" w:rsidTr="00587BC4">
        <w:trPr>
          <w:trHeight w:val="300"/>
        </w:trPr>
        <w:tc>
          <w:tcPr>
            <w:tcW w:w="9577" w:type="dxa"/>
            <w:gridSpan w:val="14"/>
            <w:tcBorders>
              <w:top w:val="single" w:sz="8" w:space="0" w:color="000000"/>
              <w:left w:val="thinThickSmallGap" w:sz="12" w:space="0" w:color="auto"/>
              <w:bottom w:val="single" w:sz="8" w:space="0" w:color="000000"/>
              <w:right w:val="thinThickSmallGap" w:sz="12" w:space="0" w:color="auto"/>
            </w:tcBorders>
            <w:shd w:val="clear" w:color="auto" w:fill="D9D9D9" w:themeFill="background1" w:themeFillShade="D9"/>
            <w:noWrap/>
            <w:vAlign w:val="center"/>
            <w:hideMark/>
          </w:tcPr>
          <w:p w:rsidR="00D62372" w:rsidRPr="00D2679B" w:rsidRDefault="00D62372" w:rsidP="00A81D6F">
            <w:pPr>
              <w:spacing w:after="0" w:line="240" w:lineRule="auto"/>
              <w:jc w:val="center"/>
              <w:rPr>
                <w:rFonts w:asciiTheme="majorHAnsi" w:eastAsia="Times New Roman" w:hAnsiTheme="majorHAnsi" w:cs="Times New Roman"/>
                <w:b/>
                <w:bCs/>
                <w:smallCaps/>
                <w:color w:val="000000"/>
                <w:sz w:val="4"/>
                <w:szCs w:val="4"/>
              </w:rPr>
            </w:pPr>
          </w:p>
          <w:p w:rsidR="00D62372" w:rsidRPr="00D2679B" w:rsidRDefault="00BF1846" w:rsidP="00A81D6F">
            <w:pPr>
              <w:spacing w:after="0" w:line="240" w:lineRule="auto"/>
              <w:jc w:val="center"/>
              <w:rPr>
                <w:rFonts w:asciiTheme="majorHAnsi" w:eastAsia="Times New Roman" w:hAnsiTheme="majorHAnsi" w:cs="Times New Roman"/>
                <w:b/>
                <w:bCs/>
                <w:smallCaps/>
                <w:color w:val="000000"/>
                <w:sz w:val="24"/>
                <w:szCs w:val="24"/>
              </w:rPr>
            </w:pPr>
            <w:r>
              <w:rPr>
                <w:rFonts w:asciiTheme="majorHAnsi" w:eastAsia="Times New Roman" w:hAnsiTheme="majorHAnsi" w:cs="Times New Roman"/>
                <w:b/>
                <w:bCs/>
                <w:smallCaps/>
                <w:color w:val="000000"/>
                <w:sz w:val="24"/>
                <w:szCs w:val="24"/>
              </w:rPr>
              <w:t>Focus</w:t>
            </w:r>
          </w:p>
          <w:p w:rsidR="00D62372" w:rsidRPr="00D2679B" w:rsidRDefault="00D62372" w:rsidP="00A81D6F">
            <w:pPr>
              <w:spacing w:after="0" w:line="240" w:lineRule="auto"/>
              <w:jc w:val="center"/>
              <w:rPr>
                <w:rFonts w:asciiTheme="majorHAnsi" w:eastAsia="Times New Roman" w:hAnsiTheme="majorHAnsi" w:cs="Times New Roman"/>
                <w:b/>
                <w:bCs/>
                <w:smallCaps/>
                <w:color w:val="000000"/>
                <w:sz w:val="6"/>
                <w:szCs w:val="6"/>
              </w:rPr>
            </w:pPr>
          </w:p>
          <w:p w:rsidR="00D62372" w:rsidRPr="00D2679B" w:rsidRDefault="00BF1846" w:rsidP="00A81D6F">
            <w:pPr>
              <w:spacing w:after="0" w:line="240" w:lineRule="auto"/>
              <w:jc w:val="center"/>
              <w:rPr>
                <w:rFonts w:asciiTheme="majorHAnsi" w:eastAsia="Times New Roman" w:hAnsiTheme="majorHAnsi" w:cs="Times New Roman"/>
                <w:bCs/>
                <w:color w:val="000000"/>
                <w:szCs w:val="20"/>
              </w:rPr>
            </w:pPr>
            <w:r w:rsidRPr="00BF1846">
              <w:rPr>
                <w:rFonts w:asciiTheme="majorHAnsi" w:eastAsia="Times New Roman" w:hAnsiTheme="majorHAnsi" w:cs="Times New Roman"/>
                <w:bCs/>
                <w:color w:val="000000"/>
                <w:szCs w:val="20"/>
              </w:rPr>
              <w:t>Please provide your focus for the grant period. Institutional and PODS data relating to special populations and nontraditional students should be examined and serve as the basis for your focus.</w:t>
            </w:r>
          </w:p>
          <w:p w:rsidR="00D62372" w:rsidRPr="00D2679B" w:rsidRDefault="00D62372" w:rsidP="00A81D6F">
            <w:pPr>
              <w:spacing w:after="0" w:line="240" w:lineRule="auto"/>
              <w:jc w:val="center"/>
              <w:rPr>
                <w:rFonts w:asciiTheme="majorHAnsi" w:eastAsia="Times New Roman" w:hAnsiTheme="majorHAnsi" w:cs="Times New Roman"/>
                <w:b/>
                <w:bCs/>
                <w:color w:val="000000"/>
                <w:sz w:val="4"/>
                <w:szCs w:val="4"/>
              </w:rPr>
            </w:pPr>
          </w:p>
        </w:tc>
      </w:tr>
      <w:tr w:rsidR="000D7625" w:rsidRPr="00D2679B" w:rsidTr="00587BC4">
        <w:trPr>
          <w:trHeight w:val="610"/>
        </w:trPr>
        <w:tc>
          <w:tcPr>
            <w:tcW w:w="2898" w:type="dxa"/>
            <w:gridSpan w:val="4"/>
            <w:tcBorders>
              <w:top w:val="single" w:sz="8" w:space="0" w:color="000000"/>
              <w:left w:val="thinThickSmallGap" w:sz="12" w:space="0" w:color="auto"/>
              <w:bottom w:val="single" w:sz="8" w:space="0" w:color="000000"/>
              <w:right w:val="single" w:sz="8" w:space="0" w:color="000000"/>
            </w:tcBorders>
            <w:shd w:val="clear" w:color="auto" w:fill="auto"/>
            <w:noWrap/>
            <w:vAlign w:val="center"/>
          </w:tcPr>
          <w:p w:rsidR="000D7625" w:rsidRPr="00D2679B" w:rsidRDefault="000D7625" w:rsidP="000D7625">
            <w:pPr>
              <w:spacing w:after="0" w:line="240" w:lineRule="auto"/>
              <w:rPr>
                <w:rFonts w:asciiTheme="majorHAnsi" w:eastAsia="Times New Roman" w:hAnsiTheme="majorHAnsi" w:cs="Times New Roman"/>
                <w:bCs/>
                <w:color w:val="000000"/>
              </w:rPr>
            </w:pPr>
            <w:r w:rsidRPr="000D7625">
              <w:rPr>
                <w:rFonts w:asciiTheme="majorHAnsi" w:eastAsia="Times New Roman" w:hAnsiTheme="majorHAnsi" w:cs="Times New Roman"/>
                <w:b/>
                <w:bCs/>
                <w:color w:val="000000"/>
              </w:rPr>
              <w:t>Perkins Measure</w:t>
            </w:r>
            <w:r w:rsidRPr="000D7625">
              <w:rPr>
                <w:rFonts w:asciiTheme="majorHAnsi" w:eastAsia="Times New Roman" w:hAnsiTheme="majorHAnsi" w:cs="Times New Roman"/>
                <w:b/>
                <w:bCs/>
                <w:color w:val="000000"/>
              </w:rPr>
              <w:br/>
            </w:r>
            <w:r w:rsidRPr="000D7625">
              <w:rPr>
                <w:rFonts w:asciiTheme="majorHAnsi" w:eastAsia="Times New Roman" w:hAnsiTheme="majorHAnsi" w:cs="Times New Roman"/>
                <w:bCs/>
                <w:color w:val="000000"/>
              </w:rPr>
              <w:t>Mark the performance measure you will be focusing on for the purpose of this grant.</w:t>
            </w:r>
          </w:p>
        </w:tc>
        <w:tc>
          <w:tcPr>
            <w:tcW w:w="6679" w:type="dxa"/>
            <w:gridSpan w:val="10"/>
            <w:tcBorders>
              <w:top w:val="single" w:sz="8" w:space="0" w:color="000000"/>
              <w:left w:val="single" w:sz="8" w:space="0" w:color="000000"/>
              <w:bottom w:val="single" w:sz="8" w:space="0" w:color="000000"/>
              <w:right w:val="thinThickSmallGap" w:sz="12" w:space="0" w:color="auto"/>
            </w:tcBorders>
            <w:shd w:val="clear" w:color="auto" w:fill="F2F2F2" w:themeFill="background1" w:themeFillShade="F2"/>
            <w:vAlign w:val="center"/>
          </w:tcPr>
          <w:p w:rsidR="000D7625" w:rsidRPr="00D45AAA" w:rsidRDefault="00F022C9" w:rsidP="000D7625">
            <w:pPr>
              <w:pStyle w:val="PlainText"/>
              <w:ind w:left="36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802694051"/>
                <w14:checkbox>
                  <w14:checked w14:val="0"/>
                  <w14:checkedState w14:val="2612" w14:font="MS Mincho"/>
                  <w14:uncheckedState w14:val="2610" w14:font="MS Mincho"/>
                </w14:checkbox>
              </w:sdtPr>
              <w:sdtEndPr/>
              <w:sdtContent>
                <w:r w:rsidR="000D7625" w:rsidRPr="00D45AAA">
                  <w:rPr>
                    <w:rFonts w:ascii="MS Mincho" w:eastAsia="MS Mincho" w:hAnsi="MS Mincho" w:cs="MS Mincho" w:hint="eastAsia"/>
                    <w:bCs/>
                    <w:color w:val="000000"/>
                    <w:sz w:val="24"/>
                    <w:szCs w:val="24"/>
                  </w:rPr>
                  <w:t>☐</w:t>
                </w:r>
              </w:sdtContent>
            </w:sdt>
            <w:r w:rsidR="000D7625" w:rsidRPr="00D45AAA">
              <w:rPr>
                <w:rFonts w:ascii="Times New Roman" w:eastAsia="Times New Roman" w:hAnsi="Times New Roman" w:cs="Times New Roman"/>
                <w:bCs/>
                <w:color w:val="000000"/>
                <w:sz w:val="24"/>
                <w:szCs w:val="24"/>
              </w:rPr>
              <w:t>1P1 Technical Skill Attainment</w:t>
            </w:r>
          </w:p>
          <w:p w:rsidR="000D7625" w:rsidRPr="00D45AAA" w:rsidRDefault="00F022C9" w:rsidP="000D7625">
            <w:pPr>
              <w:pStyle w:val="PlainText"/>
              <w:ind w:left="36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441720228"/>
                <w14:checkbox>
                  <w14:checked w14:val="0"/>
                  <w14:checkedState w14:val="2612" w14:font="MS Mincho"/>
                  <w14:uncheckedState w14:val="2610" w14:font="MS Mincho"/>
                </w14:checkbox>
              </w:sdtPr>
              <w:sdtEndPr/>
              <w:sdtContent>
                <w:r w:rsidR="000D7625" w:rsidRPr="00D45AAA">
                  <w:rPr>
                    <w:rFonts w:ascii="MS Mincho" w:eastAsia="MS Mincho" w:hAnsi="MS Mincho" w:cs="MS Mincho" w:hint="eastAsia"/>
                    <w:bCs/>
                    <w:color w:val="000000"/>
                    <w:sz w:val="24"/>
                    <w:szCs w:val="24"/>
                  </w:rPr>
                  <w:t>☐</w:t>
                </w:r>
              </w:sdtContent>
            </w:sdt>
            <w:r w:rsidR="000D7625" w:rsidRPr="00D45AAA">
              <w:rPr>
                <w:rFonts w:ascii="Times New Roman" w:eastAsia="Times New Roman" w:hAnsi="Times New Roman" w:cs="Times New Roman"/>
                <w:bCs/>
                <w:color w:val="000000"/>
                <w:sz w:val="24"/>
                <w:szCs w:val="24"/>
              </w:rPr>
              <w:t>2P1 Credential, Certificate, or Degree Completion</w:t>
            </w:r>
          </w:p>
          <w:p w:rsidR="000D7625" w:rsidRPr="00D45AAA" w:rsidRDefault="00F022C9" w:rsidP="000D7625">
            <w:pPr>
              <w:pStyle w:val="PlainText"/>
              <w:ind w:left="36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40523112"/>
                <w14:checkbox>
                  <w14:checked w14:val="0"/>
                  <w14:checkedState w14:val="2612" w14:font="MS Mincho"/>
                  <w14:uncheckedState w14:val="2610" w14:font="MS Mincho"/>
                </w14:checkbox>
              </w:sdtPr>
              <w:sdtEndPr/>
              <w:sdtContent>
                <w:r w:rsidR="000D7625" w:rsidRPr="00D45AAA">
                  <w:rPr>
                    <w:rFonts w:ascii="MS Mincho" w:eastAsia="MS Mincho" w:hAnsi="MS Mincho" w:cs="MS Mincho" w:hint="eastAsia"/>
                    <w:bCs/>
                    <w:color w:val="000000"/>
                    <w:sz w:val="24"/>
                    <w:szCs w:val="24"/>
                  </w:rPr>
                  <w:t>☐</w:t>
                </w:r>
              </w:sdtContent>
            </w:sdt>
            <w:r w:rsidR="000D7625" w:rsidRPr="00D45AAA">
              <w:rPr>
                <w:rFonts w:ascii="Times New Roman" w:eastAsia="Times New Roman" w:hAnsi="Times New Roman" w:cs="Times New Roman"/>
                <w:bCs/>
                <w:color w:val="000000"/>
                <w:sz w:val="24"/>
                <w:szCs w:val="24"/>
              </w:rPr>
              <w:t>3P1 Retention or Transfer</w:t>
            </w:r>
          </w:p>
          <w:p w:rsidR="000D7625" w:rsidRPr="00D45AAA" w:rsidRDefault="00F022C9" w:rsidP="000D7625">
            <w:pPr>
              <w:pStyle w:val="PlainText"/>
              <w:ind w:left="36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290899068"/>
                <w14:checkbox>
                  <w14:checked w14:val="0"/>
                  <w14:checkedState w14:val="2612" w14:font="MS Mincho"/>
                  <w14:uncheckedState w14:val="2610" w14:font="MS Mincho"/>
                </w14:checkbox>
              </w:sdtPr>
              <w:sdtEndPr/>
              <w:sdtContent>
                <w:r w:rsidR="000D7625" w:rsidRPr="00D45AAA">
                  <w:rPr>
                    <w:rFonts w:ascii="MS Mincho" w:eastAsia="MS Mincho" w:hAnsi="MS Mincho" w:cs="MS Mincho" w:hint="eastAsia"/>
                    <w:bCs/>
                    <w:color w:val="000000"/>
                    <w:sz w:val="24"/>
                    <w:szCs w:val="24"/>
                  </w:rPr>
                  <w:t>☐</w:t>
                </w:r>
              </w:sdtContent>
            </w:sdt>
            <w:r w:rsidR="000D7625" w:rsidRPr="00D45AAA">
              <w:rPr>
                <w:rFonts w:ascii="Times New Roman" w:eastAsia="Times New Roman" w:hAnsi="Times New Roman" w:cs="Times New Roman"/>
                <w:bCs/>
                <w:color w:val="000000"/>
                <w:sz w:val="24"/>
                <w:szCs w:val="24"/>
              </w:rPr>
              <w:t>4P1 Student Placement</w:t>
            </w:r>
          </w:p>
          <w:p w:rsidR="000D7625" w:rsidRPr="00D45AAA" w:rsidRDefault="00F022C9" w:rsidP="000D7625">
            <w:pPr>
              <w:pStyle w:val="PlainText"/>
              <w:ind w:left="36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183578064"/>
                <w14:checkbox>
                  <w14:checked w14:val="0"/>
                  <w14:checkedState w14:val="2612" w14:font="MS Mincho"/>
                  <w14:uncheckedState w14:val="2610" w14:font="MS Mincho"/>
                </w14:checkbox>
              </w:sdtPr>
              <w:sdtEndPr/>
              <w:sdtContent>
                <w:r w:rsidR="000D7625" w:rsidRPr="00D45AAA">
                  <w:rPr>
                    <w:rFonts w:ascii="MS Mincho" w:eastAsia="MS Mincho" w:hAnsi="MS Mincho" w:cs="MS Mincho" w:hint="eastAsia"/>
                    <w:bCs/>
                    <w:color w:val="000000"/>
                    <w:sz w:val="24"/>
                    <w:szCs w:val="24"/>
                  </w:rPr>
                  <w:t>☐</w:t>
                </w:r>
              </w:sdtContent>
            </w:sdt>
            <w:r w:rsidR="000D7625" w:rsidRPr="00D45AAA">
              <w:rPr>
                <w:rFonts w:ascii="Times New Roman" w:eastAsia="Times New Roman" w:hAnsi="Times New Roman" w:cs="Times New Roman"/>
                <w:bCs/>
                <w:color w:val="000000"/>
                <w:sz w:val="24"/>
                <w:szCs w:val="24"/>
              </w:rPr>
              <w:t xml:space="preserve">5P1 Nontraditional Participation </w:t>
            </w:r>
          </w:p>
          <w:p w:rsidR="000D7625" w:rsidRPr="00D45AAA" w:rsidRDefault="00F022C9" w:rsidP="000D7625">
            <w:pPr>
              <w:pStyle w:val="PlainText"/>
              <w:ind w:left="36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598206009"/>
                <w14:checkbox>
                  <w14:checked w14:val="0"/>
                  <w14:checkedState w14:val="2612" w14:font="MS Mincho"/>
                  <w14:uncheckedState w14:val="2610" w14:font="MS Mincho"/>
                </w14:checkbox>
              </w:sdtPr>
              <w:sdtEndPr/>
              <w:sdtContent>
                <w:r w:rsidR="000D7625" w:rsidRPr="00D45AAA">
                  <w:rPr>
                    <w:rFonts w:ascii="MS Mincho" w:eastAsia="MS Mincho" w:hAnsi="MS Mincho" w:cs="MS Mincho" w:hint="eastAsia"/>
                    <w:bCs/>
                    <w:color w:val="000000"/>
                    <w:sz w:val="24"/>
                    <w:szCs w:val="24"/>
                  </w:rPr>
                  <w:t>☐</w:t>
                </w:r>
              </w:sdtContent>
            </w:sdt>
            <w:r w:rsidR="000D7625" w:rsidRPr="00D45AAA">
              <w:rPr>
                <w:rFonts w:ascii="Times New Roman" w:eastAsia="Times New Roman" w:hAnsi="Times New Roman" w:cs="Times New Roman"/>
                <w:bCs/>
                <w:color w:val="000000"/>
                <w:sz w:val="24"/>
                <w:szCs w:val="24"/>
              </w:rPr>
              <w:t>5P2 Nontraditional Completion</w:t>
            </w:r>
          </w:p>
        </w:tc>
      </w:tr>
      <w:tr w:rsidR="000D7625" w:rsidRPr="00D2679B" w:rsidTr="00587BC4">
        <w:trPr>
          <w:trHeight w:val="952"/>
        </w:trPr>
        <w:tc>
          <w:tcPr>
            <w:tcW w:w="2898" w:type="dxa"/>
            <w:gridSpan w:val="4"/>
            <w:tcBorders>
              <w:top w:val="single" w:sz="8" w:space="0" w:color="000000"/>
              <w:left w:val="thinThickSmallGap" w:sz="12" w:space="0" w:color="auto"/>
              <w:bottom w:val="single" w:sz="8" w:space="0" w:color="000000"/>
              <w:right w:val="single" w:sz="8" w:space="0" w:color="000000"/>
            </w:tcBorders>
            <w:shd w:val="clear" w:color="auto" w:fill="auto"/>
            <w:noWrap/>
            <w:vAlign w:val="center"/>
          </w:tcPr>
          <w:p w:rsidR="000D7625" w:rsidRPr="000D7625" w:rsidRDefault="000D7625" w:rsidP="000D7625">
            <w:pPr>
              <w:spacing w:after="0" w:line="240" w:lineRule="auto"/>
              <w:rPr>
                <w:rFonts w:asciiTheme="majorHAnsi" w:eastAsia="Times New Roman" w:hAnsiTheme="majorHAnsi" w:cs="Times New Roman"/>
                <w:b/>
                <w:bCs/>
                <w:color w:val="000000"/>
              </w:rPr>
            </w:pPr>
            <w:r w:rsidRPr="000D7625">
              <w:rPr>
                <w:rFonts w:asciiTheme="majorHAnsi" w:eastAsia="Times New Roman" w:hAnsiTheme="majorHAnsi" w:cs="Times New Roman"/>
                <w:b/>
                <w:bCs/>
                <w:color w:val="000000"/>
              </w:rPr>
              <w:t>Special Population(s)</w:t>
            </w:r>
          </w:p>
          <w:p w:rsidR="000D7625" w:rsidRPr="00D2679B" w:rsidRDefault="000D7625" w:rsidP="000D7625">
            <w:pPr>
              <w:spacing w:after="0" w:line="240" w:lineRule="auto"/>
              <w:rPr>
                <w:rFonts w:asciiTheme="majorHAnsi" w:eastAsia="Times New Roman" w:hAnsiTheme="majorHAnsi" w:cs="Times New Roman"/>
                <w:bCs/>
                <w:color w:val="000000"/>
              </w:rPr>
            </w:pPr>
            <w:r w:rsidRPr="000D7625">
              <w:rPr>
                <w:rFonts w:asciiTheme="majorHAnsi" w:eastAsia="Times New Roman" w:hAnsiTheme="majorHAnsi" w:cs="Times New Roman"/>
                <w:bCs/>
                <w:color w:val="000000"/>
              </w:rPr>
              <w:t>Select no more than 1-2 special populations you anticipate working with.</w:t>
            </w:r>
          </w:p>
        </w:tc>
        <w:tc>
          <w:tcPr>
            <w:tcW w:w="6679" w:type="dxa"/>
            <w:gridSpan w:val="10"/>
            <w:tcBorders>
              <w:top w:val="single" w:sz="8" w:space="0" w:color="000000"/>
              <w:left w:val="single" w:sz="8" w:space="0" w:color="000000"/>
              <w:bottom w:val="single" w:sz="8" w:space="0" w:color="000000"/>
              <w:right w:val="thinThickSmallGap" w:sz="12" w:space="0" w:color="auto"/>
            </w:tcBorders>
            <w:shd w:val="clear" w:color="auto" w:fill="F2F2F2" w:themeFill="background1" w:themeFillShade="F2"/>
            <w:vAlign w:val="center"/>
          </w:tcPr>
          <w:p w:rsidR="000D7625" w:rsidRPr="00D45AAA" w:rsidRDefault="00F022C9" w:rsidP="000D7625">
            <w:pPr>
              <w:pStyle w:val="PlainText"/>
              <w:ind w:left="36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60993742"/>
                <w14:checkbox>
                  <w14:checked w14:val="0"/>
                  <w14:checkedState w14:val="2612" w14:font="MS Mincho"/>
                  <w14:uncheckedState w14:val="2610" w14:font="MS Mincho"/>
                </w14:checkbox>
              </w:sdtPr>
              <w:sdtEndPr/>
              <w:sdtContent>
                <w:r w:rsidR="000D7625" w:rsidRPr="00D45AAA">
                  <w:rPr>
                    <w:rFonts w:ascii="MS Mincho" w:eastAsia="MS Mincho" w:hAnsi="MS Mincho" w:cs="MS Mincho" w:hint="eastAsia"/>
                    <w:bCs/>
                    <w:color w:val="000000"/>
                    <w:sz w:val="24"/>
                    <w:szCs w:val="24"/>
                  </w:rPr>
                  <w:t>☐</w:t>
                </w:r>
              </w:sdtContent>
            </w:sdt>
            <w:r w:rsidR="000D7625" w:rsidRPr="00D45AAA">
              <w:rPr>
                <w:rFonts w:ascii="Times New Roman" w:eastAsia="Times New Roman" w:hAnsi="Times New Roman" w:cs="Times New Roman"/>
                <w:bCs/>
                <w:color w:val="000000"/>
                <w:sz w:val="24"/>
                <w:szCs w:val="24"/>
              </w:rPr>
              <w:t>Displaced homemakers</w:t>
            </w:r>
          </w:p>
          <w:p w:rsidR="000D7625" w:rsidRPr="00D45AAA" w:rsidRDefault="00F022C9" w:rsidP="000D7625">
            <w:pPr>
              <w:pStyle w:val="PlainText"/>
              <w:ind w:left="36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552122307"/>
                <w14:checkbox>
                  <w14:checked w14:val="0"/>
                  <w14:checkedState w14:val="2612" w14:font="MS Mincho"/>
                  <w14:uncheckedState w14:val="2610" w14:font="MS Mincho"/>
                </w14:checkbox>
              </w:sdtPr>
              <w:sdtEndPr/>
              <w:sdtContent>
                <w:r w:rsidR="000D7625" w:rsidRPr="00D45AAA">
                  <w:rPr>
                    <w:rFonts w:ascii="MS Mincho" w:eastAsia="MS Mincho" w:hAnsi="MS Mincho" w:cs="MS Mincho" w:hint="eastAsia"/>
                    <w:bCs/>
                    <w:color w:val="000000"/>
                    <w:sz w:val="24"/>
                    <w:szCs w:val="24"/>
                  </w:rPr>
                  <w:t>☐</w:t>
                </w:r>
              </w:sdtContent>
            </w:sdt>
            <w:r w:rsidR="000D7625" w:rsidRPr="00D45AAA">
              <w:rPr>
                <w:rFonts w:ascii="Times New Roman" w:eastAsia="Times New Roman" w:hAnsi="Times New Roman" w:cs="Times New Roman"/>
                <w:bCs/>
                <w:color w:val="000000"/>
                <w:sz w:val="24"/>
                <w:szCs w:val="24"/>
              </w:rPr>
              <w:t>Individuals with limited English proficiency</w:t>
            </w:r>
          </w:p>
          <w:p w:rsidR="000D7625" w:rsidRPr="00D45AAA" w:rsidRDefault="00F022C9" w:rsidP="000D7625">
            <w:pPr>
              <w:pStyle w:val="PlainText"/>
              <w:ind w:left="36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406812962"/>
                <w14:checkbox>
                  <w14:checked w14:val="0"/>
                  <w14:checkedState w14:val="2612" w14:font="MS Mincho"/>
                  <w14:uncheckedState w14:val="2610" w14:font="MS Mincho"/>
                </w14:checkbox>
              </w:sdtPr>
              <w:sdtEndPr/>
              <w:sdtContent>
                <w:r w:rsidR="000D7625">
                  <w:rPr>
                    <w:rFonts w:ascii="MS Mincho" w:eastAsia="MS Mincho" w:hAnsi="MS Mincho" w:cs="Times New Roman" w:hint="eastAsia"/>
                    <w:bCs/>
                    <w:color w:val="000000"/>
                    <w:sz w:val="24"/>
                    <w:szCs w:val="24"/>
                  </w:rPr>
                  <w:t>☐</w:t>
                </w:r>
              </w:sdtContent>
            </w:sdt>
            <w:r w:rsidR="000D7625" w:rsidRPr="00D45AAA">
              <w:rPr>
                <w:rFonts w:ascii="Times New Roman" w:eastAsia="Times New Roman" w:hAnsi="Times New Roman" w:cs="Times New Roman"/>
                <w:bCs/>
                <w:color w:val="000000"/>
                <w:sz w:val="24"/>
                <w:szCs w:val="24"/>
              </w:rPr>
              <w:t>Individuals with disabilities</w:t>
            </w:r>
          </w:p>
          <w:p w:rsidR="000D7625" w:rsidRPr="00D45AAA" w:rsidRDefault="00F022C9" w:rsidP="000D7625">
            <w:pPr>
              <w:pStyle w:val="PlainText"/>
              <w:ind w:left="36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840192368"/>
                <w14:checkbox>
                  <w14:checked w14:val="0"/>
                  <w14:checkedState w14:val="2612" w14:font="MS Mincho"/>
                  <w14:uncheckedState w14:val="2610" w14:font="MS Mincho"/>
                </w14:checkbox>
              </w:sdtPr>
              <w:sdtEndPr/>
              <w:sdtContent>
                <w:r w:rsidR="000D7625" w:rsidRPr="00D45AAA">
                  <w:rPr>
                    <w:rFonts w:ascii="MS Mincho" w:eastAsia="MS Mincho" w:hAnsi="MS Mincho" w:cs="MS Mincho" w:hint="eastAsia"/>
                    <w:bCs/>
                    <w:color w:val="000000"/>
                    <w:sz w:val="24"/>
                    <w:szCs w:val="24"/>
                  </w:rPr>
                  <w:t>☐</w:t>
                </w:r>
              </w:sdtContent>
            </w:sdt>
            <w:r w:rsidR="000D7625" w:rsidRPr="00D45AAA">
              <w:rPr>
                <w:rFonts w:ascii="Times New Roman" w:eastAsia="Times New Roman" w:hAnsi="Times New Roman" w:cs="Times New Roman"/>
                <w:bCs/>
                <w:color w:val="000000"/>
                <w:sz w:val="24"/>
                <w:szCs w:val="24"/>
              </w:rPr>
              <w:t>Individuals from economically disadvantaged families</w:t>
            </w:r>
          </w:p>
          <w:p w:rsidR="000D7625" w:rsidRPr="00D45AAA" w:rsidRDefault="00F022C9" w:rsidP="000D7625">
            <w:pPr>
              <w:pStyle w:val="PlainText"/>
              <w:ind w:left="36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748338276"/>
                <w14:checkbox>
                  <w14:checked w14:val="0"/>
                  <w14:checkedState w14:val="2612" w14:font="MS Mincho"/>
                  <w14:uncheckedState w14:val="2610" w14:font="MS Mincho"/>
                </w14:checkbox>
              </w:sdtPr>
              <w:sdtEndPr/>
              <w:sdtContent>
                <w:r w:rsidR="000D7625" w:rsidRPr="00D45AAA">
                  <w:rPr>
                    <w:rFonts w:ascii="MS Mincho" w:eastAsia="MS Mincho" w:hAnsi="MS Mincho" w:cs="MS Mincho" w:hint="eastAsia"/>
                    <w:bCs/>
                    <w:color w:val="000000"/>
                    <w:sz w:val="24"/>
                    <w:szCs w:val="24"/>
                  </w:rPr>
                  <w:t>☐</w:t>
                </w:r>
              </w:sdtContent>
            </w:sdt>
            <w:r w:rsidR="000D7625" w:rsidRPr="00D45AAA">
              <w:rPr>
                <w:rFonts w:ascii="Times New Roman" w:eastAsia="Times New Roman" w:hAnsi="Times New Roman" w:cs="Times New Roman"/>
                <w:bCs/>
                <w:color w:val="000000"/>
                <w:sz w:val="24"/>
                <w:szCs w:val="24"/>
              </w:rPr>
              <w:t>Females preparing for nontraditional fields</w:t>
            </w:r>
          </w:p>
          <w:p w:rsidR="000D7625" w:rsidRPr="00D45AAA" w:rsidRDefault="00F022C9" w:rsidP="000D7625">
            <w:pPr>
              <w:pStyle w:val="PlainText"/>
              <w:ind w:left="36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66880666"/>
                <w14:checkbox>
                  <w14:checked w14:val="0"/>
                  <w14:checkedState w14:val="2612" w14:font="MS Mincho"/>
                  <w14:uncheckedState w14:val="2610" w14:font="MS Mincho"/>
                </w14:checkbox>
              </w:sdtPr>
              <w:sdtEndPr/>
              <w:sdtContent>
                <w:r w:rsidR="000D7625" w:rsidRPr="00D45AAA">
                  <w:rPr>
                    <w:rFonts w:ascii="MS Mincho" w:eastAsia="MS Mincho" w:hAnsi="MS Mincho" w:cs="MS Mincho" w:hint="eastAsia"/>
                    <w:bCs/>
                    <w:color w:val="000000"/>
                    <w:sz w:val="24"/>
                    <w:szCs w:val="24"/>
                  </w:rPr>
                  <w:t>☐</w:t>
                </w:r>
              </w:sdtContent>
            </w:sdt>
            <w:r w:rsidR="000D7625" w:rsidRPr="00D45AAA">
              <w:rPr>
                <w:rFonts w:ascii="Times New Roman" w:eastAsia="Times New Roman" w:hAnsi="Times New Roman" w:cs="Times New Roman"/>
                <w:bCs/>
                <w:color w:val="000000"/>
                <w:sz w:val="24"/>
                <w:szCs w:val="24"/>
              </w:rPr>
              <w:t>Males preparing for nontraditional fields</w:t>
            </w:r>
          </w:p>
          <w:p w:rsidR="000D7625" w:rsidRPr="00D45AAA" w:rsidRDefault="00F022C9" w:rsidP="000D7625">
            <w:pPr>
              <w:pStyle w:val="PlainText"/>
              <w:ind w:left="360"/>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669559720"/>
                <w14:checkbox>
                  <w14:checked w14:val="0"/>
                  <w14:checkedState w14:val="2612" w14:font="MS Mincho"/>
                  <w14:uncheckedState w14:val="2610" w14:font="MS Mincho"/>
                </w14:checkbox>
              </w:sdtPr>
              <w:sdtEndPr/>
              <w:sdtContent>
                <w:r w:rsidR="000D7625" w:rsidRPr="00D45AAA">
                  <w:rPr>
                    <w:rFonts w:ascii="MS Mincho" w:eastAsia="MS Mincho" w:hAnsi="MS Mincho" w:cs="MS Mincho" w:hint="eastAsia"/>
                    <w:bCs/>
                    <w:color w:val="000000"/>
                    <w:sz w:val="24"/>
                    <w:szCs w:val="24"/>
                  </w:rPr>
                  <w:t>☐</w:t>
                </w:r>
              </w:sdtContent>
            </w:sdt>
            <w:r w:rsidR="000D7625" w:rsidRPr="00D45AAA">
              <w:rPr>
                <w:rFonts w:ascii="Times New Roman" w:eastAsia="Times New Roman" w:hAnsi="Times New Roman" w:cs="Times New Roman"/>
                <w:bCs/>
                <w:color w:val="000000"/>
                <w:sz w:val="24"/>
                <w:szCs w:val="24"/>
              </w:rPr>
              <w:t>Single parents</w:t>
            </w:r>
          </w:p>
        </w:tc>
      </w:tr>
      <w:tr w:rsidR="000D7625" w:rsidRPr="00D2679B" w:rsidTr="00587BC4">
        <w:trPr>
          <w:trHeight w:val="745"/>
        </w:trPr>
        <w:tc>
          <w:tcPr>
            <w:tcW w:w="2898" w:type="dxa"/>
            <w:gridSpan w:val="4"/>
            <w:tcBorders>
              <w:top w:val="single" w:sz="8" w:space="0" w:color="000000"/>
              <w:left w:val="thinThickSmallGap" w:sz="12" w:space="0" w:color="auto"/>
              <w:bottom w:val="single" w:sz="8" w:space="0" w:color="000000"/>
              <w:right w:val="single" w:sz="8" w:space="0" w:color="000000"/>
            </w:tcBorders>
            <w:shd w:val="clear" w:color="auto" w:fill="auto"/>
            <w:noWrap/>
            <w:vAlign w:val="center"/>
          </w:tcPr>
          <w:p w:rsidR="000D7625" w:rsidRPr="000D7625" w:rsidRDefault="000D7625" w:rsidP="000D7625">
            <w:pPr>
              <w:spacing w:after="0" w:line="240" w:lineRule="auto"/>
              <w:rPr>
                <w:rFonts w:asciiTheme="majorHAnsi" w:eastAsia="Times New Roman" w:hAnsiTheme="majorHAnsi" w:cs="Times New Roman"/>
                <w:b/>
                <w:bCs/>
                <w:color w:val="000000"/>
              </w:rPr>
            </w:pPr>
            <w:r w:rsidRPr="000D7625">
              <w:rPr>
                <w:rFonts w:asciiTheme="majorHAnsi" w:eastAsia="Times New Roman" w:hAnsiTheme="majorHAnsi" w:cs="Times New Roman"/>
                <w:b/>
                <w:bCs/>
                <w:color w:val="000000"/>
              </w:rPr>
              <w:t>Program(s) of Study</w:t>
            </w:r>
          </w:p>
          <w:p w:rsidR="000D7625" w:rsidRPr="000D7625" w:rsidRDefault="000D7625" w:rsidP="000D7625">
            <w:pPr>
              <w:spacing w:after="0" w:line="240" w:lineRule="auto"/>
              <w:rPr>
                <w:rFonts w:asciiTheme="majorHAnsi" w:eastAsia="Times New Roman" w:hAnsiTheme="majorHAnsi" w:cs="Times New Roman"/>
                <w:bCs/>
                <w:color w:val="000000"/>
              </w:rPr>
            </w:pPr>
            <w:r w:rsidRPr="000D7625">
              <w:rPr>
                <w:rFonts w:asciiTheme="majorHAnsi" w:eastAsia="Times New Roman" w:hAnsiTheme="majorHAnsi" w:cs="Times New Roman"/>
                <w:bCs/>
                <w:color w:val="000000"/>
              </w:rPr>
              <w:t>Identify any programs of study that may be impacted.</w:t>
            </w:r>
            <w:r w:rsidRPr="000D7625">
              <w:rPr>
                <w:rFonts w:asciiTheme="majorHAnsi" w:eastAsia="Times New Roman" w:hAnsiTheme="majorHAnsi" w:cs="Times New Roman"/>
                <w:bCs/>
                <w:color w:val="000000"/>
              </w:rPr>
              <w:br/>
            </w:r>
          </w:p>
          <w:p w:rsidR="000D7625" w:rsidRPr="00587BC4" w:rsidRDefault="000D7625" w:rsidP="000D7625">
            <w:pPr>
              <w:spacing w:after="0" w:line="240" w:lineRule="auto"/>
              <w:rPr>
                <w:rFonts w:asciiTheme="majorHAnsi" w:eastAsia="Times New Roman" w:hAnsiTheme="majorHAnsi" w:cs="Times New Roman"/>
                <w:bCs/>
                <w:i/>
                <w:color w:val="000000"/>
                <w:sz w:val="20"/>
                <w:szCs w:val="20"/>
              </w:rPr>
            </w:pPr>
            <w:r w:rsidRPr="00587BC4">
              <w:rPr>
                <w:rFonts w:asciiTheme="majorHAnsi" w:eastAsia="Times New Roman" w:hAnsiTheme="majorHAnsi" w:cs="Times New Roman"/>
                <w:bCs/>
                <w:i/>
                <w:color w:val="000000"/>
                <w:sz w:val="20"/>
                <w:szCs w:val="20"/>
              </w:rPr>
              <w:t>NOTE: If you have selected 5P1 or 5P2 as your focus, you are required to identify at least one POS. If you have selected any other measure (1P1-4P1), a POS is not required but may be identified after a final data analysis.</w:t>
            </w:r>
          </w:p>
        </w:tc>
        <w:tc>
          <w:tcPr>
            <w:tcW w:w="6679" w:type="dxa"/>
            <w:gridSpan w:val="10"/>
            <w:tcBorders>
              <w:top w:val="single" w:sz="8" w:space="0" w:color="000000"/>
              <w:left w:val="single" w:sz="8" w:space="0" w:color="000000"/>
              <w:bottom w:val="single" w:sz="8" w:space="0" w:color="000000"/>
              <w:right w:val="thinThickSmallGap" w:sz="12" w:space="0" w:color="auto"/>
            </w:tcBorders>
            <w:shd w:val="clear" w:color="auto" w:fill="F2F2F2" w:themeFill="background1" w:themeFillShade="F2"/>
            <w:vAlign w:val="center"/>
          </w:tcPr>
          <w:p w:rsidR="000D7625" w:rsidRPr="00D2679B" w:rsidRDefault="000D7625" w:rsidP="000D7625">
            <w:pPr>
              <w:pStyle w:val="PlainText"/>
              <w:rPr>
                <w:rFonts w:asciiTheme="majorHAnsi" w:hAnsiTheme="majorHAnsi" w:cs="Times New Roman"/>
                <w:sz w:val="24"/>
                <w:szCs w:val="24"/>
              </w:rPr>
            </w:pPr>
          </w:p>
        </w:tc>
      </w:tr>
      <w:tr w:rsidR="000D7625" w:rsidRPr="00D2679B" w:rsidTr="00587BC4">
        <w:trPr>
          <w:trHeight w:val="720"/>
        </w:trPr>
        <w:tc>
          <w:tcPr>
            <w:tcW w:w="2898" w:type="dxa"/>
            <w:gridSpan w:val="4"/>
            <w:tcBorders>
              <w:top w:val="single" w:sz="8" w:space="0" w:color="000000"/>
              <w:left w:val="thinThickSmallGap" w:sz="12" w:space="0" w:color="auto"/>
              <w:bottom w:val="thinThickSmallGap" w:sz="12" w:space="0" w:color="auto"/>
              <w:right w:val="single" w:sz="8" w:space="0" w:color="000000"/>
            </w:tcBorders>
            <w:shd w:val="clear" w:color="auto" w:fill="auto"/>
            <w:noWrap/>
            <w:vAlign w:val="center"/>
          </w:tcPr>
          <w:p w:rsidR="00587BC4" w:rsidRPr="00587BC4" w:rsidRDefault="00587BC4" w:rsidP="00587BC4">
            <w:pPr>
              <w:spacing w:after="0" w:line="240" w:lineRule="auto"/>
              <w:rPr>
                <w:rFonts w:asciiTheme="majorHAnsi" w:eastAsia="Times New Roman" w:hAnsiTheme="majorHAnsi" w:cs="Times New Roman"/>
                <w:b/>
                <w:bCs/>
                <w:color w:val="000000"/>
              </w:rPr>
            </w:pPr>
            <w:r w:rsidRPr="00587BC4">
              <w:rPr>
                <w:rFonts w:asciiTheme="majorHAnsi" w:eastAsia="Times New Roman" w:hAnsiTheme="majorHAnsi" w:cs="Times New Roman"/>
                <w:b/>
                <w:bCs/>
                <w:color w:val="000000"/>
              </w:rPr>
              <w:t xml:space="preserve">Rationale </w:t>
            </w:r>
          </w:p>
          <w:p w:rsidR="000D7625" w:rsidRPr="00D2679B" w:rsidRDefault="00587BC4" w:rsidP="00587BC4">
            <w:pPr>
              <w:spacing w:after="0" w:line="240" w:lineRule="auto"/>
              <w:rPr>
                <w:rFonts w:asciiTheme="majorHAnsi" w:eastAsia="Times New Roman" w:hAnsiTheme="majorHAnsi" w:cs="Times New Roman"/>
                <w:bCs/>
                <w:color w:val="000000"/>
              </w:rPr>
            </w:pPr>
            <w:r w:rsidRPr="00587BC4">
              <w:rPr>
                <w:rFonts w:asciiTheme="majorHAnsi" w:eastAsia="Times New Roman" w:hAnsiTheme="majorHAnsi" w:cs="Times New Roman"/>
                <w:bCs/>
                <w:color w:val="000000"/>
              </w:rPr>
              <w:t>Explain why you chose the particular special population and/or program of study.</w:t>
            </w:r>
          </w:p>
        </w:tc>
        <w:tc>
          <w:tcPr>
            <w:tcW w:w="6679" w:type="dxa"/>
            <w:gridSpan w:val="10"/>
            <w:tcBorders>
              <w:top w:val="single" w:sz="8" w:space="0" w:color="000000"/>
              <w:left w:val="single" w:sz="8" w:space="0" w:color="000000"/>
              <w:bottom w:val="thinThickSmallGap" w:sz="12" w:space="0" w:color="auto"/>
              <w:right w:val="thinThickSmallGap" w:sz="12" w:space="0" w:color="auto"/>
            </w:tcBorders>
            <w:shd w:val="clear" w:color="auto" w:fill="F2F2F2" w:themeFill="background1" w:themeFillShade="F2"/>
            <w:vAlign w:val="center"/>
          </w:tcPr>
          <w:p w:rsidR="000D7625" w:rsidRPr="00D2679B" w:rsidRDefault="000D7625" w:rsidP="00F83CE8">
            <w:pPr>
              <w:pStyle w:val="PlainText"/>
              <w:rPr>
                <w:rFonts w:asciiTheme="majorHAnsi" w:hAnsiTheme="majorHAnsi" w:cs="Times New Roman"/>
                <w:sz w:val="24"/>
                <w:szCs w:val="24"/>
              </w:rPr>
            </w:pPr>
          </w:p>
        </w:tc>
      </w:tr>
      <w:tr w:rsidR="00D62372" w:rsidRPr="00D2679B" w:rsidTr="00587BC4">
        <w:trPr>
          <w:gridBefore w:val="1"/>
          <w:gridAfter w:val="1"/>
          <w:wBefore w:w="18" w:type="dxa"/>
          <w:wAfter w:w="19" w:type="dxa"/>
          <w:trHeight w:val="300"/>
        </w:trPr>
        <w:tc>
          <w:tcPr>
            <w:tcW w:w="9540" w:type="dxa"/>
            <w:gridSpan w:val="12"/>
            <w:tcBorders>
              <w:top w:val="thinThickSmallGap" w:sz="12" w:space="0" w:color="auto"/>
              <w:left w:val="thinThickSmallGap" w:sz="12" w:space="0" w:color="auto"/>
              <w:bottom w:val="single" w:sz="12" w:space="0" w:color="000000"/>
              <w:right w:val="thinThickSmallGap" w:sz="12" w:space="0" w:color="auto"/>
            </w:tcBorders>
            <w:shd w:val="clear" w:color="auto" w:fill="7F7F7F" w:themeFill="text1" w:themeFillTint="80"/>
            <w:noWrap/>
            <w:vAlign w:val="center"/>
            <w:hideMark/>
          </w:tcPr>
          <w:p w:rsidR="00D62372" w:rsidRPr="00D2679B" w:rsidRDefault="00D62372" w:rsidP="00A81D6F">
            <w:pPr>
              <w:spacing w:after="0" w:line="240" w:lineRule="auto"/>
              <w:jc w:val="center"/>
              <w:rPr>
                <w:rFonts w:asciiTheme="majorHAnsi" w:eastAsia="Times New Roman" w:hAnsiTheme="majorHAnsi" w:cs="Times New Roman"/>
                <w:b/>
                <w:bCs/>
                <w:smallCaps/>
                <w:color w:val="FFFFFF" w:themeColor="background1"/>
                <w:sz w:val="4"/>
                <w:szCs w:val="4"/>
              </w:rPr>
            </w:pPr>
          </w:p>
          <w:p w:rsidR="00D62372" w:rsidRPr="009813BB" w:rsidRDefault="009813BB" w:rsidP="00A81D6F">
            <w:pPr>
              <w:spacing w:after="0" w:line="240" w:lineRule="auto"/>
              <w:jc w:val="center"/>
              <w:rPr>
                <w:rStyle w:val="BookTitle"/>
                <w:rFonts w:asciiTheme="majorHAnsi" w:hAnsiTheme="majorHAnsi"/>
                <w:color w:val="FFFFFF" w:themeColor="background1"/>
                <w:sz w:val="28"/>
                <w:szCs w:val="28"/>
              </w:rPr>
            </w:pPr>
            <w:r>
              <w:rPr>
                <w:rStyle w:val="BookTitle"/>
                <w:rFonts w:asciiTheme="majorHAnsi" w:hAnsiTheme="majorHAnsi"/>
                <w:color w:val="FFFFFF" w:themeColor="background1"/>
                <w:sz w:val="28"/>
                <w:szCs w:val="28"/>
              </w:rPr>
              <w:t>Narrative</w:t>
            </w:r>
          </w:p>
          <w:p w:rsidR="00D62372" w:rsidRPr="00D2679B" w:rsidRDefault="00D62372" w:rsidP="00A81D6F">
            <w:pPr>
              <w:spacing w:after="0" w:line="240" w:lineRule="auto"/>
              <w:jc w:val="center"/>
              <w:rPr>
                <w:rFonts w:asciiTheme="majorHAnsi" w:eastAsia="Times New Roman" w:hAnsiTheme="majorHAnsi" w:cs="Times New Roman"/>
                <w:b/>
                <w:bCs/>
                <w:color w:val="FFFFFF" w:themeColor="background1"/>
                <w:sz w:val="4"/>
                <w:szCs w:val="4"/>
              </w:rPr>
            </w:pPr>
          </w:p>
        </w:tc>
      </w:tr>
      <w:tr w:rsidR="00A35380" w:rsidRPr="00D2679B" w:rsidTr="00587BC4">
        <w:trPr>
          <w:gridBefore w:val="1"/>
          <w:gridAfter w:val="1"/>
          <w:wBefore w:w="18" w:type="dxa"/>
          <w:wAfter w:w="19" w:type="dxa"/>
          <w:trHeight w:val="1743"/>
        </w:trPr>
        <w:tc>
          <w:tcPr>
            <w:tcW w:w="2880" w:type="dxa"/>
            <w:gridSpan w:val="3"/>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rsidR="00A35380" w:rsidRDefault="00A35380" w:rsidP="00A35380">
            <w:pPr>
              <w:spacing w:after="0" w:line="240" w:lineRule="auto"/>
              <w:jc w:val="center"/>
              <w:rPr>
                <w:rFonts w:asciiTheme="majorHAnsi" w:eastAsia="Times New Roman" w:hAnsiTheme="majorHAnsi" w:cs="Times New Roman"/>
                <w:b/>
                <w:smallCaps/>
                <w:color w:val="000000"/>
                <w:sz w:val="24"/>
                <w:szCs w:val="24"/>
              </w:rPr>
            </w:pPr>
          </w:p>
          <w:p w:rsidR="00A35380" w:rsidRPr="00D2679B" w:rsidRDefault="00A35380" w:rsidP="00A35380">
            <w:pPr>
              <w:spacing w:after="0" w:line="240" w:lineRule="auto"/>
              <w:jc w:val="center"/>
              <w:rPr>
                <w:rFonts w:asciiTheme="majorHAnsi" w:eastAsia="Times New Roman" w:hAnsiTheme="majorHAnsi" w:cs="Times New Roman"/>
                <w:b/>
                <w:smallCaps/>
                <w:color w:val="000000"/>
                <w:sz w:val="24"/>
                <w:szCs w:val="24"/>
              </w:rPr>
            </w:pPr>
            <w:r w:rsidRPr="00D2679B">
              <w:rPr>
                <w:rFonts w:asciiTheme="majorHAnsi" w:eastAsia="Times New Roman" w:hAnsiTheme="majorHAnsi" w:cs="Times New Roman"/>
                <w:b/>
                <w:smallCaps/>
                <w:color w:val="000000"/>
                <w:sz w:val="24"/>
                <w:szCs w:val="24"/>
              </w:rPr>
              <w:t>P</w:t>
            </w:r>
            <w:r w:rsidR="00F83CE8">
              <w:rPr>
                <w:rFonts w:asciiTheme="majorHAnsi" w:eastAsia="Times New Roman" w:hAnsiTheme="majorHAnsi" w:cs="Times New Roman"/>
                <w:b/>
                <w:smallCaps/>
                <w:color w:val="000000"/>
                <w:sz w:val="24"/>
                <w:szCs w:val="24"/>
              </w:rPr>
              <w:t>ast</w:t>
            </w:r>
            <w:r w:rsidRPr="00D2679B">
              <w:rPr>
                <w:rFonts w:asciiTheme="majorHAnsi" w:eastAsia="Times New Roman" w:hAnsiTheme="majorHAnsi" w:cs="Times New Roman"/>
                <w:b/>
                <w:smallCaps/>
                <w:color w:val="000000"/>
                <w:sz w:val="24"/>
                <w:szCs w:val="24"/>
              </w:rPr>
              <w:t xml:space="preserve"> Experience</w:t>
            </w:r>
          </w:p>
          <w:p w:rsidR="00A35380" w:rsidRPr="00D2679B" w:rsidRDefault="00A35380" w:rsidP="00A35380">
            <w:pPr>
              <w:spacing w:after="0" w:line="240" w:lineRule="auto"/>
              <w:jc w:val="center"/>
              <w:rPr>
                <w:rFonts w:asciiTheme="majorHAnsi" w:eastAsia="Times New Roman" w:hAnsiTheme="majorHAnsi" w:cs="Times New Roman"/>
                <w:color w:val="000000"/>
                <w:sz w:val="10"/>
                <w:szCs w:val="10"/>
              </w:rPr>
            </w:pPr>
          </w:p>
          <w:p w:rsidR="00A35380" w:rsidRDefault="00F83CE8" w:rsidP="00A35380">
            <w:pPr>
              <w:spacing w:after="0" w:line="240" w:lineRule="auto"/>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 xml:space="preserve">What activities targeting the selected population(s) have you conducted in the past? </w:t>
            </w:r>
            <w:r w:rsidR="00587BC4">
              <w:rPr>
                <w:rFonts w:asciiTheme="majorHAnsi" w:eastAsia="Times New Roman" w:hAnsiTheme="majorHAnsi" w:cs="Times New Roman"/>
                <w:bCs/>
                <w:color w:val="000000"/>
                <w:sz w:val="20"/>
                <w:szCs w:val="20"/>
              </w:rPr>
              <w:t xml:space="preserve"> </w:t>
            </w:r>
          </w:p>
          <w:p w:rsidR="00A35380" w:rsidRPr="00D2679B" w:rsidRDefault="00A35380" w:rsidP="00A35380">
            <w:pPr>
              <w:spacing w:after="0" w:line="240" w:lineRule="auto"/>
              <w:jc w:val="center"/>
              <w:rPr>
                <w:rFonts w:asciiTheme="majorHAnsi" w:eastAsia="Times New Roman" w:hAnsiTheme="majorHAnsi" w:cs="Times New Roman"/>
                <w:b/>
                <w:bCs/>
                <w:smallCaps/>
                <w:color w:val="000000"/>
                <w:sz w:val="24"/>
                <w:szCs w:val="24"/>
              </w:rPr>
            </w:pPr>
          </w:p>
        </w:tc>
        <w:tc>
          <w:tcPr>
            <w:tcW w:w="6660" w:type="dxa"/>
            <w:gridSpan w:val="9"/>
            <w:tcBorders>
              <w:top w:val="single" w:sz="4" w:space="0" w:color="000000"/>
              <w:left w:val="single" w:sz="4" w:space="0" w:color="000000"/>
              <w:bottom w:val="single" w:sz="4" w:space="0" w:color="000000"/>
              <w:right w:val="thinThickSmallGap" w:sz="12" w:space="0" w:color="auto"/>
            </w:tcBorders>
            <w:shd w:val="clear" w:color="auto" w:fill="auto"/>
            <w:vAlign w:val="center"/>
          </w:tcPr>
          <w:p w:rsidR="00A35380" w:rsidRPr="00D2679B" w:rsidRDefault="00A35380" w:rsidP="00A81D6F">
            <w:pPr>
              <w:spacing w:after="0" w:line="240" w:lineRule="auto"/>
              <w:rPr>
                <w:rFonts w:asciiTheme="majorHAnsi" w:eastAsia="Times New Roman" w:hAnsiTheme="majorHAnsi" w:cs="Times New Roman"/>
                <w:b/>
                <w:bCs/>
                <w:color w:val="000000"/>
              </w:rPr>
            </w:pPr>
          </w:p>
        </w:tc>
      </w:tr>
      <w:tr w:rsidR="00D62372" w:rsidRPr="00D2679B" w:rsidTr="00587BC4">
        <w:trPr>
          <w:gridBefore w:val="1"/>
          <w:gridAfter w:val="1"/>
          <w:wBefore w:w="18" w:type="dxa"/>
          <w:wAfter w:w="19" w:type="dxa"/>
          <w:trHeight w:val="4625"/>
        </w:trPr>
        <w:tc>
          <w:tcPr>
            <w:tcW w:w="2880" w:type="dxa"/>
            <w:gridSpan w:val="3"/>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hideMark/>
          </w:tcPr>
          <w:p w:rsidR="00577F32" w:rsidRPr="00D2679B" w:rsidRDefault="00577F32" w:rsidP="00577F32">
            <w:pPr>
              <w:spacing w:after="0" w:line="240" w:lineRule="auto"/>
              <w:jc w:val="center"/>
              <w:rPr>
                <w:rFonts w:asciiTheme="majorHAnsi" w:eastAsia="Times New Roman" w:hAnsiTheme="majorHAnsi" w:cs="Times New Roman"/>
                <w:b/>
                <w:smallCaps/>
                <w:color w:val="000000"/>
                <w:sz w:val="24"/>
                <w:szCs w:val="24"/>
              </w:rPr>
            </w:pPr>
            <w:r w:rsidRPr="00D2679B">
              <w:rPr>
                <w:rFonts w:asciiTheme="majorHAnsi" w:eastAsia="Times New Roman" w:hAnsiTheme="majorHAnsi" w:cs="Times New Roman"/>
                <w:b/>
                <w:smallCaps/>
                <w:color w:val="000000"/>
                <w:sz w:val="24"/>
                <w:szCs w:val="24"/>
              </w:rPr>
              <w:t>Partnerships</w:t>
            </w:r>
          </w:p>
          <w:p w:rsidR="00577F32" w:rsidRPr="00D2679B" w:rsidRDefault="00577F32" w:rsidP="00577F32">
            <w:pPr>
              <w:spacing w:after="0" w:line="240" w:lineRule="auto"/>
              <w:jc w:val="center"/>
              <w:rPr>
                <w:rFonts w:asciiTheme="majorHAnsi" w:eastAsia="Times New Roman" w:hAnsiTheme="majorHAnsi" w:cs="Times New Roman"/>
                <w:color w:val="000000"/>
                <w:sz w:val="10"/>
                <w:szCs w:val="10"/>
              </w:rPr>
            </w:pPr>
          </w:p>
          <w:p w:rsidR="00577F32" w:rsidRDefault="00577F32" w:rsidP="00577F32">
            <w:pPr>
              <w:spacing w:after="0" w:line="240" w:lineRule="auto"/>
              <w:jc w:val="center"/>
              <w:rPr>
                <w:rFonts w:asciiTheme="majorHAnsi" w:eastAsia="Times New Roman" w:hAnsiTheme="majorHAnsi" w:cs="Times New Roman"/>
                <w:b/>
                <w:bCs/>
                <w:smallCaps/>
                <w:color w:val="000000"/>
                <w:sz w:val="24"/>
                <w:szCs w:val="24"/>
              </w:rPr>
            </w:pPr>
            <w:r w:rsidRPr="00D2679B">
              <w:rPr>
                <w:rFonts w:asciiTheme="majorHAnsi" w:eastAsia="Times New Roman" w:hAnsiTheme="majorHAnsi" w:cs="Times New Roman"/>
                <w:color w:val="000000"/>
                <w:sz w:val="20"/>
                <w:szCs w:val="20"/>
              </w:rPr>
              <w:t>Provide a list of the institutio</w:t>
            </w:r>
            <w:r w:rsidR="00F83CE8">
              <w:rPr>
                <w:rFonts w:asciiTheme="majorHAnsi" w:eastAsia="Times New Roman" w:hAnsiTheme="majorHAnsi" w:cs="Times New Roman"/>
                <w:color w:val="000000"/>
                <w:sz w:val="20"/>
                <w:szCs w:val="20"/>
              </w:rPr>
              <w:t xml:space="preserve">nal and community </w:t>
            </w:r>
            <w:r w:rsidRPr="00D2679B">
              <w:rPr>
                <w:rFonts w:asciiTheme="majorHAnsi" w:eastAsia="Times New Roman" w:hAnsiTheme="majorHAnsi" w:cs="Times New Roman"/>
                <w:color w:val="000000"/>
                <w:sz w:val="20"/>
                <w:szCs w:val="20"/>
              </w:rPr>
              <w:t>partners you anticipate collaborating with on this project.</w:t>
            </w:r>
            <w:r>
              <w:rPr>
                <w:rFonts w:asciiTheme="majorHAnsi" w:eastAsia="Times New Roman" w:hAnsiTheme="majorHAnsi" w:cs="Times New Roman"/>
                <w:color w:val="000000"/>
                <w:sz w:val="20"/>
                <w:szCs w:val="20"/>
              </w:rPr>
              <w:t xml:space="preserve"> Include contact information for each partner</w:t>
            </w:r>
            <w:r w:rsidR="00587BC4">
              <w:rPr>
                <w:rFonts w:asciiTheme="majorHAnsi" w:eastAsia="Times New Roman" w:hAnsiTheme="majorHAnsi" w:cs="Times New Roman"/>
                <w:color w:val="000000"/>
                <w:sz w:val="20"/>
                <w:szCs w:val="20"/>
              </w:rPr>
              <w:t xml:space="preserve"> and the</w:t>
            </w:r>
            <w:r w:rsidR="00F83CE8">
              <w:rPr>
                <w:rFonts w:asciiTheme="majorHAnsi" w:eastAsia="Times New Roman" w:hAnsiTheme="majorHAnsi" w:cs="Times New Roman"/>
                <w:color w:val="000000"/>
                <w:sz w:val="20"/>
                <w:szCs w:val="20"/>
              </w:rPr>
              <w:t>ir proposed role</w:t>
            </w:r>
            <w:r>
              <w:rPr>
                <w:rFonts w:asciiTheme="majorHAnsi" w:eastAsia="Times New Roman" w:hAnsiTheme="majorHAnsi" w:cs="Times New Roman"/>
                <w:color w:val="000000"/>
                <w:sz w:val="20"/>
                <w:szCs w:val="20"/>
              </w:rPr>
              <w:t>.</w:t>
            </w:r>
          </w:p>
          <w:p w:rsidR="00D62372" w:rsidRPr="00D2679B" w:rsidRDefault="00D62372" w:rsidP="00A81D6F">
            <w:pPr>
              <w:spacing w:after="0" w:line="240" w:lineRule="auto"/>
              <w:jc w:val="center"/>
              <w:rPr>
                <w:rFonts w:asciiTheme="majorHAnsi" w:eastAsia="Times New Roman" w:hAnsiTheme="majorHAnsi" w:cs="Times New Roman"/>
                <w:bCs/>
                <w:color w:val="000000"/>
                <w:sz w:val="20"/>
                <w:szCs w:val="20"/>
              </w:rPr>
            </w:pPr>
            <w:r w:rsidRPr="00D2679B">
              <w:rPr>
                <w:rFonts w:asciiTheme="majorHAnsi" w:eastAsia="Times New Roman" w:hAnsiTheme="majorHAnsi" w:cs="Times New Roman"/>
                <w:bCs/>
                <w:color w:val="000000"/>
                <w:sz w:val="20"/>
                <w:szCs w:val="20"/>
              </w:rPr>
              <w:t xml:space="preserve">    </w:t>
            </w:r>
          </w:p>
        </w:tc>
        <w:tc>
          <w:tcPr>
            <w:tcW w:w="6660" w:type="dxa"/>
            <w:gridSpan w:val="9"/>
            <w:tcBorders>
              <w:top w:val="single" w:sz="4" w:space="0" w:color="000000"/>
              <w:left w:val="single" w:sz="4" w:space="0" w:color="000000"/>
              <w:bottom w:val="single" w:sz="4" w:space="0" w:color="000000"/>
              <w:right w:val="thinThickSmallGap" w:sz="12" w:space="0" w:color="auto"/>
            </w:tcBorders>
            <w:shd w:val="clear" w:color="auto" w:fill="auto"/>
            <w:vAlign w:val="center"/>
          </w:tcPr>
          <w:p w:rsidR="00D62372" w:rsidRPr="00D2679B" w:rsidRDefault="00D62372" w:rsidP="00A81D6F">
            <w:pPr>
              <w:spacing w:after="0" w:line="240" w:lineRule="auto"/>
              <w:rPr>
                <w:rFonts w:asciiTheme="majorHAnsi" w:eastAsia="Times New Roman" w:hAnsiTheme="majorHAnsi" w:cs="Times New Roman"/>
                <w:b/>
                <w:bCs/>
                <w:color w:val="000000"/>
              </w:rPr>
            </w:pPr>
          </w:p>
        </w:tc>
      </w:tr>
      <w:tr w:rsidR="00D62372" w:rsidRPr="00D2679B" w:rsidTr="00587BC4">
        <w:trPr>
          <w:gridBefore w:val="1"/>
          <w:gridAfter w:val="1"/>
          <w:wBefore w:w="18" w:type="dxa"/>
          <w:wAfter w:w="19" w:type="dxa"/>
          <w:trHeight w:val="3202"/>
        </w:trPr>
        <w:tc>
          <w:tcPr>
            <w:tcW w:w="2880" w:type="dxa"/>
            <w:gridSpan w:val="3"/>
            <w:tcBorders>
              <w:top w:val="single" w:sz="4" w:space="0" w:color="000000"/>
              <w:left w:val="thinThickSmallGap" w:sz="12" w:space="0" w:color="auto"/>
              <w:bottom w:val="single" w:sz="4" w:space="0" w:color="auto"/>
              <w:right w:val="single" w:sz="4" w:space="0" w:color="000000"/>
            </w:tcBorders>
            <w:shd w:val="clear" w:color="auto" w:fill="F2F2F2" w:themeFill="background1" w:themeFillShade="F2"/>
            <w:noWrap/>
            <w:vAlign w:val="center"/>
            <w:hideMark/>
          </w:tcPr>
          <w:p w:rsidR="00577F32" w:rsidRPr="00D2679B" w:rsidRDefault="00577F32" w:rsidP="00577F32">
            <w:pPr>
              <w:spacing w:after="0" w:line="240" w:lineRule="auto"/>
              <w:jc w:val="center"/>
              <w:rPr>
                <w:rFonts w:asciiTheme="majorHAnsi" w:eastAsia="Times New Roman" w:hAnsiTheme="majorHAnsi" w:cs="Times New Roman"/>
                <w:b/>
                <w:bCs/>
                <w:smallCaps/>
                <w:color w:val="000000"/>
                <w:sz w:val="24"/>
                <w:szCs w:val="24"/>
              </w:rPr>
            </w:pPr>
            <w:r w:rsidRPr="00D2679B">
              <w:rPr>
                <w:rFonts w:asciiTheme="majorHAnsi" w:eastAsia="Times New Roman" w:hAnsiTheme="majorHAnsi" w:cs="Times New Roman"/>
                <w:b/>
                <w:bCs/>
                <w:smallCaps/>
                <w:color w:val="000000"/>
                <w:sz w:val="24"/>
                <w:szCs w:val="24"/>
              </w:rPr>
              <w:t>Activities</w:t>
            </w:r>
          </w:p>
          <w:p w:rsidR="00577F32" w:rsidRPr="00D2679B" w:rsidRDefault="00577F32" w:rsidP="00577F32">
            <w:pPr>
              <w:spacing w:after="0" w:line="240" w:lineRule="auto"/>
              <w:jc w:val="center"/>
              <w:rPr>
                <w:rFonts w:asciiTheme="majorHAnsi" w:eastAsia="Times New Roman" w:hAnsiTheme="majorHAnsi" w:cs="Times New Roman"/>
                <w:b/>
                <w:bCs/>
                <w:smallCaps/>
                <w:color w:val="000000"/>
                <w:sz w:val="10"/>
                <w:szCs w:val="10"/>
              </w:rPr>
            </w:pPr>
          </w:p>
          <w:p w:rsidR="00577F32" w:rsidRDefault="00587BC4" w:rsidP="00577F32">
            <w:pPr>
              <w:spacing w:after="0" w:line="240" w:lineRule="auto"/>
              <w:jc w:val="center"/>
              <w:rPr>
                <w:rFonts w:asciiTheme="majorHAnsi" w:eastAsia="Times New Roman" w:hAnsiTheme="majorHAnsi" w:cs="Times New Roman"/>
                <w:b/>
                <w:bCs/>
                <w:smallCaps/>
                <w:color w:val="000000"/>
                <w:sz w:val="24"/>
                <w:szCs w:val="24"/>
              </w:rPr>
            </w:pPr>
            <w:r w:rsidRPr="00587BC4">
              <w:rPr>
                <w:rFonts w:asciiTheme="majorHAnsi" w:eastAsia="Times New Roman" w:hAnsiTheme="majorHAnsi" w:cs="Times New Roman"/>
                <w:bCs/>
                <w:color w:val="000000"/>
                <w:sz w:val="20"/>
                <w:szCs w:val="20"/>
              </w:rPr>
              <w:t>Identify an evidence-based activity for your project that you propose to carry out d</w:t>
            </w:r>
            <w:r w:rsidR="00F83CE8">
              <w:rPr>
                <w:rFonts w:asciiTheme="majorHAnsi" w:eastAsia="Times New Roman" w:hAnsiTheme="majorHAnsi" w:cs="Times New Roman"/>
                <w:bCs/>
                <w:color w:val="000000"/>
                <w:sz w:val="20"/>
                <w:szCs w:val="20"/>
              </w:rPr>
              <w:t>uring the grant period. Please c</w:t>
            </w:r>
            <w:r w:rsidRPr="00587BC4">
              <w:rPr>
                <w:rFonts w:asciiTheme="majorHAnsi" w:eastAsia="Times New Roman" w:hAnsiTheme="majorHAnsi" w:cs="Times New Roman"/>
                <w:bCs/>
                <w:color w:val="000000"/>
                <w:sz w:val="20"/>
                <w:szCs w:val="20"/>
              </w:rPr>
              <w:t xml:space="preserve">ite the research for this activity. Several resources </w:t>
            </w:r>
            <w:r w:rsidR="00F83CE8">
              <w:rPr>
                <w:rFonts w:asciiTheme="majorHAnsi" w:eastAsia="Times New Roman" w:hAnsiTheme="majorHAnsi" w:cs="Times New Roman"/>
                <w:bCs/>
                <w:color w:val="000000"/>
                <w:sz w:val="20"/>
                <w:szCs w:val="20"/>
              </w:rPr>
              <w:t>are available at</w:t>
            </w:r>
            <w:r w:rsidRPr="00587BC4">
              <w:rPr>
                <w:rFonts w:asciiTheme="majorHAnsi" w:eastAsia="Times New Roman" w:hAnsiTheme="majorHAnsi" w:cs="Times New Roman"/>
                <w:bCs/>
                <w:color w:val="000000"/>
                <w:sz w:val="20"/>
                <w:szCs w:val="20"/>
              </w:rPr>
              <w:t xml:space="preserve"> the ICSPS link in the </w:t>
            </w:r>
            <w:r w:rsidR="00F83CE8">
              <w:rPr>
                <w:rFonts w:asciiTheme="majorHAnsi" w:eastAsia="Times New Roman" w:hAnsiTheme="majorHAnsi" w:cs="Times New Roman"/>
                <w:bCs/>
                <w:color w:val="000000"/>
                <w:sz w:val="20"/>
                <w:szCs w:val="20"/>
              </w:rPr>
              <w:t>Grant G</w:t>
            </w:r>
            <w:r w:rsidRPr="00587BC4">
              <w:rPr>
                <w:rFonts w:asciiTheme="majorHAnsi" w:eastAsia="Times New Roman" w:hAnsiTheme="majorHAnsi" w:cs="Times New Roman"/>
                <w:bCs/>
                <w:color w:val="000000"/>
                <w:sz w:val="20"/>
                <w:szCs w:val="20"/>
              </w:rPr>
              <w:t>uidelines, but you may conduct your own research.</w:t>
            </w:r>
          </w:p>
          <w:p w:rsidR="00D62372" w:rsidRPr="00D2679B" w:rsidRDefault="00D62372" w:rsidP="00A81D6F">
            <w:pPr>
              <w:spacing w:after="0" w:line="240" w:lineRule="auto"/>
              <w:jc w:val="center"/>
              <w:rPr>
                <w:rFonts w:asciiTheme="majorHAnsi" w:eastAsia="Times New Roman" w:hAnsiTheme="majorHAnsi" w:cs="Times New Roman"/>
                <w:b/>
                <w:bCs/>
                <w:smallCaps/>
                <w:color w:val="000000"/>
                <w:sz w:val="24"/>
                <w:szCs w:val="24"/>
              </w:rPr>
            </w:pPr>
            <w:r w:rsidRPr="00D2679B">
              <w:rPr>
                <w:rFonts w:asciiTheme="majorHAnsi" w:eastAsia="Times New Roman" w:hAnsiTheme="majorHAnsi" w:cs="Times New Roman"/>
                <w:bCs/>
                <w:color w:val="000000"/>
                <w:sz w:val="20"/>
                <w:szCs w:val="20"/>
              </w:rPr>
              <w:t xml:space="preserve"> </w:t>
            </w:r>
          </w:p>
        </w:tc>
        <w:tc>
          <w:tcPr>
            <w:tcW w:w="6660" w:type="dxa"/>
            <w:gridSpan w:val="9"/>
            <w:tcBorders>
              <w:top w:val="single" w:sz="4" w:space="0" w:color="000000"/>
              <w:left w:val="single" w:sz="4" w:space="0" w:color="000000"/>
              <w:bottom w:val="single" w:sz="4" w:space="0" w:color="auto"/>
              <w:right w:val="thinThickSmallGap" w:sz="12" w:space="0" w:color="auto"/>
            </w:tcBorders>
            <w:shd w:val="clear" w:color="auto" w:fill="auto"/>
            <w:vAlign w:val="center"/>
          </w:tcPr>
          <w:p w:rsidR="00D62372" w:rsidRPr="00D2679B" w:rsidRDefault="00D62372" w:rsidP="00A81D6F">
            <w:pPr>
              <w:spacing w:after="0" w:line="240" w:lineRule="auto"/>
              <w:rPr>
                <w:rFonts w:asciiTheme="majorHAnsi" w:eastAsia="Times New Roman" w:hAnsiTheme="majorHAnsi" w:cs="Times New Roman"/>
                <w:b/>
                <w:bCs/>
                <w:color w:val="000000"/>
              </w:rPr>
            </w:pPr>
          </w:p>
        </w:tc>
      </w:tr>
      <w:tr w:rsidR="00D62372" w:rsidRPr="00D2679B" w:rsidTr="00587BC4">
        <w:trPr>
          <w:gridBefore w:val="1"/>
          <w:gridAfter w:val="1"/>
          <w:wBefore w:w="18" w:type="dxa"/>
          <w:wAfter w:w="19" w:type="dxa"/>
          <w:trHeight w:val="3202"/>
        </w:trPr>
        <w:tc>
          <w:tcPr>
            <w:tcW w:w="2880" w:type="dxa"/>
            <w:gridSpan w:val="3"/>
            <w:tcBorders>
              <w:top w:val="single" w:sz="8" w:space="0" w:color="000000"/>
              <w:left w:val="thinThickSmallGap" w:sz="12" w:space="0" w:color="auto"/>
              <w:bottom w:val="single" w:sz="4" w:space="0" w:color="auto"/>
              <w:right w:val="single" w:sz="4" w:space="0" w:color="000000"/>
            </w:tcBorders>
            <w:shd w:val="clear" w:color="auto" w:fill="F2F2F2" w:themeFill="background1" w:themeFillShade="F2"/>
            <w:noWrap/>
            <w:vAlign w:val="center"/>
          </w:tcPr>
          <w:p w:rsidR="00740B84" w:rsidRDefault="00D62372" w:rsidP="00AD1229">
            <w:pPr>
              <w:spacing w:after="0" w:line="240" w:lineRule="auto"/>
              <w:jc w:val="center"/>
              <w:rPr>
                <w:rFonts w:asciiTheme="majorHAnsi" w:eastAsia="Times New Roman" w:hAnsiTheme="majorHAnsi" w:cs="Times New Roman"/>
                <w:b/>
                <w:bCs/>
                <w:smallCaps/>
                <w:color w:val="000000"/>
                <w:sz w:val="24"/>
                <w:szCs w:val="24"/>
              </w:rPr>
            </w:pPr>
            <w:r w:rsidRPr="00D2679B">
              <w:rPr>
                <w:rFonts w:asciiTheme="majorHAnsi" w:eastAsia="Times New Roman" w:hAnsiTheme="majorHAnsi" w:cs="Times New Roman"/>
                <w:b/>
                <w:bCs/>
                <w:smallCaps/>
                <w:color w:val="000000"/>
                <w:sz w:val="24"/>
                <w:szCs w:val="24"/>
              </w:rPr>
              <w:t>Innovation</w:t>
            </w:r>
          </w:p>
          <w:p w:rsidR="00AD1229" w:rsidRDefault="00AD1229" w:rsidP="00AD1229">
            <w:pPr>
              <w:spacing w:after="0" w:line="240" w:lineRule="auto"/>
              <w:jc w:val="center"/>
              <w:rPr>
                <w:rFonts w:asciiTheme="majorHAnsi" w:eastAsia="Times New Roman" w:hAnsiTheme="majorHAnsi" w:cs="Times New Roman"/>
                <w:b/>
                <w:bCs/>
                <w:smallCaps/>
                <w:color w:val="000000"/>
                <w:sz w:val="24"/>
                <w:szCs w:val="24"/>
              </w:rPr>
            </w:pPr>
          </w:p>
          <w:p w:rsidR="00587BC4" w:rsidRPr="00587BC4" w:rsidRDefault="00587BC4" w:rsidP="00587BC4">
            <w:pPr>
              <w:spacing w:after="0" w:line="240" w:lineRule="auto"/>
              <w:jc w:val="center"/>
              <w:rPr>
                <w:rFonts w:asciiTheme="majorHAnsi" w:eastAsia="Times New Roman" w:hAnsiTheme="majorHAnsi" w:cs="Times New Roman"/>
                <w:bCs/>
                <w:color w:val="000000"/>
                <w:sz w:val="20"/>
                <w:szCs w:val="20"/>
              </w:rPr>
            </w:pPr>
            <w:r w:rsidRPr="00587BC4">
              <w:rPr>
                <w:rFonts w:asciiTheme="majorHAnsi" w:eastAsia="Times New Roman" w:hAnsiTheme="majorHAnsi" w:cs="Times New Roman"/>
                <w:bCs/>
                <w:color w:val="000000"/>
                <w:sz w:val="20"/>
                <w:szCs w:val="20"/>
              </w:rPr>
              <w:t>Denote whether this activity is new or has been conducted in the past. If this is a repeated activity, explain how this will expand or scale up previous efforts.</w:t>
            </w:r>
          </w:p>
          <w:p w:rsidR="00587BC4" w:rsidRPr="00587BC4" w:rsidRDefault="00587BC4" w:rsidP="00587BC4">
            <w:pPr>
              <w:spacing w:after="0" w:line="240" w:lineRule="auto"/>
              <w:jc w:val="center"/>
              <w:rPr>
                <w:rFonts w:asciiTheme="majorHAnsi" w:eastAsia="Times New Roman" w:hAnsiTheme="majorHAnsi" w:cs="Times New Roman"/>
                <w:bCs/>
                <w:color w:val="000000"/>
                <w:sz w:val="20"/>
                <w:szCs w:val="20"/>
              </w:rPr>
            </w:pPr>
          </w:p>
          <w:p w:rsidR="00587BC4" w:rsidRPr="00587BC4" w:rsidRDefault="00587BC4" w:rsidP="00587BC4">
            <w:pPr>
              <w:spacing w:after="0" w:line="240" w:lineRule="auto"/>
              <w:jc w:val="center"/>
              <w:rPr>
                <w:rFonts w:asciiTheme="majorHAnsi" w:eastAsia="Times New Roman" w:hAnsiTheme="majorHAnsi" w:cs="Times New Roman"/>
                <w:bCs/>
                <w:color w:val="000000"/>
                <w:sz w:val="20"/>
                <w:szCs w:val="20"/>
              </w:rPr>
            </w:pPr>
            <w:r w:rsidRPr="00587BC4">
              <w:rPr>
                <w:rFonts w:asciiTheme="majorHAnsi" w:eastAsia="Times New Roman" w:hAnsiTheme="majorHAnsi" w:cs="Times New Roman"/>
                <w:bCs/>
                <w:color w:val="000000"/>
                <w:sz w:val="20"/>
                <w:szCs w:val="20"/>
              </w:rPr>
              <w:t xml:space="preserve"> </w:t>
            </w:r>
            <w:sdt>
              <w:sdtPr>
                <w:rPr>
                  <w:rFonts w:asciiTheme="majorHAnsi" w:eastAsia="Times New Roman" w:hAnsiTheme="majorHAnsi" w:cs="Times New Roman"/>
                  <w:bCs/>
                  <w:color w:val="000000"/>
                  <w:sz w:val="20"/>
                  <w:szCs w:val="20"/>
                </w:rPr>
                <w:id w:val="-1296359543"/>
                <w14:checkbox>
                  <w14:checked w14:val="0"/>
                  <w14:checkedState w14:val="2612" w14:font="MS Mincho"/>
                  <w14:uncheckedState w14:val="2610" w14:font="MS Mincho"/>
                </w14:checkbox>
              </w:sdtPr>
              <w:sdtEndPr/>
              <w:sdtContent>
                <w:r w:rsidRPr="00587BC4">
                  <w:rPr>
                    <w:rFonts w:ascii="MS Mincho" w:eastAsia="MS Mincho" w:hAnsi="MS Mincho" w:cs="MS Mincho" w:hint="eastAsia"/>
                    <w:bCs/>
                    <w:color w:val="000000"/>
                    <w:sz w:val="20"/>
                    <w:szCs w:val="20"/>
                  </w:rPr>
                  <w:t>☐</w:t>
                </w:r>
              </w:sdtContent>
            </w:sdt>
            <w:r w:rsidRPr="00587BC4">
              <w:rPr>
                <w:rFonts w:asciiTheme="majorHAnsi" w:eastAsia="Times New Roman" w:hAnsiTheme="majorHAnsi" w:cs="Times New Roman"/>
                <w:bCs/>
                <w:color w:val="000000"/>
                <w:sz w:val="20"/>
                <w:szCs w:val="20"/>
              </w:rPr>
              <w:t>New</w:t>
            </w:r>
          </w:p>
          <w:p w:rsidR="00740B84" w:rsidRPr="00D2679B" w:rsidRDefault="00F022C9" w:rsidP="00587BC4">
            <w:pPr>
              <w:spacing w:after="0" w:line="240" w:lineRule="auto"/>
              <w:jc w:val="center"/>
              <w:rPr>
                <w:rFonts w:asciiTheme="majorHAnsi" w:eastAsia="Times New Roman" w:hAnsiTheme="majorHAnsi" w:cs="Times New Roman"/>
                <w:b/>
                <w:bCs/>
                <w:smallCaps/>
                <w:color w:val="000000"/>
                <w:sz w:val="24"/>
                <w:szCs w:val="24"/>
              </w:rPr>
            </w:pPr>
            <w:sdt>
              <w:sdtPr>
                <w:rPr>
                  <w:rFonts w:asciiTheme="majorHAnsi" w:eastAsia="Times New Roman" w:hAnsiTheme="majorHAnsi" w:cs="Times New Roman"/>
                  <w:bCs/>
                  <w:color w:val="000000"/>
                  <w:sz w:val="20"/>
                  <w:szCs w:val="20"/>
                </w:rPr>
                <w:id w:val="617424723"/>
                <w14:checkbox>
                  <w14:checked w14:val="0"/>
                  <w14:checkedState w14:val="2612" w14:font="MS Mincho"/>
                  <w14:uncheckedState w14:val="2610" w14:font="MS Mincho"/>
                </w14:checkbox>
              </w:sdtPr>
              <w:sdtEndPr/>
              <w:sdtContent>
                <w:r w:rsidR="00587BC4" w:rsidRPr="00587BC4">
                  <w:rPr>
                    <w:rFonts w:ascii="MS Mincho" w:eastAsia="MS Mincho" w:hAnsi="MS Mincho" w:cs="MS Mincho" w:hint="eastAsia"/>
                    <w:bCs/>
                    <w:color w:val="000000"/>
                    <w:sz w:val="20"/>
                    <w:szCs w:val="20"/>
                  </w:rPr>
                  <w:t>☐</w:t>
                </w:r>
              </w:sdtContent>
            </w:sdt>
            <w:r w:rsidR="00587BC4" w:rsidRPr="00587BC4">
              <w:rPr>
                <w:rFonts w:asciiTheme="majorHAnsi" w:eastAsia="Times New Roman" w:hAnsiTheme="majorHAnsi" w:cs="Times New Roman"/>
                <w:bCs/>
                <w:color w:val="000000"/>
                <w:sz w:val="20"/>
                <w:szCs w:val="20"/>
              </w:rPr>
              <w:t>Repeated</w:t>
            </w:r>
            <w:r w:rsidR="00AD1229">
              <w:rPr>
                <w:rFonts w:asciiTheme="majorHAnsi" w:eastAsia="Times New Roman" w:hAnsiTheme="majorHAnsi" w:cs="Times New Roman"/>
                <w:color w:val="000000"/>
                <w:sz w:val="20"/>
                <w:szCs w:val="20"/>
              </w:rPr>
              <w:t xml:space="preserve"> </w:t>
            </w:r>
          </w:p>
        </w:tc>
        <w:tc>
          <w:tcPr>
            <w:tcW w:w="6660" w:type="dxa"/>
            <w:gridSpan w:val="9"/>
            <w:tcBorders>
              <w:top w:val="single" w:sz="8" w:space="0" w:color="000000"/>
              <w:left w:val="single" w:sz="4" w:space="0" w:color="000000"/>
              <w:bottom w:val="single" w:sz="4" w:space="0" w:color="auto"/>
              <w:right w:val="thinThickSmallGap" w:sz="12" w:space="0" w:color="auto"/>
            </w:tcBorders>
            <w:shd w:val="clear" w:color="auto" w:fill="auto"/>
            <w:vAlign w:val="center"/>
          </w:tcPr>
          <w:p w:rsidR="00D62372" w:rsidRPr="00D2679B" w:rsidRDefault="00D62372" w:rsidP="00A81D6F">
            <w:pPr>
              <w:spacing w:after="0" w:line="240" w:lineRule="auto"/>
              <w:rPr>
                <w:rFonts w:asciiTheme="majorHAnsi" w:eastAsia="Times New Roman" w:hAnsiTheme="majorHAnsi" w:cs="Times New Roman"/>
                <w:b/>
                <w:bCs/>
                <w:color w:val="000000"/>
              </w:rPr>
            </w:pPr>
          </w:p>
        </w:tc>
      </w:tr>
      <w:tr w:rsidR="00D62372" w:rsidRPr="00D2679B" w:rsidTr="00587BC4">
        <w:trPr>
          <w:gridBefore w:val="1"/>
          <w:gridAfter w:val="1"/>
          <w:wBefore w:w="18" w:type="dxa"/>
          <w:wAfter w:w="19" w:type="dxa"/>
          <w:trHeight w:val="3050"/>
        </w:trPr>
        <w:tc>
          <w:tcPr>
            <w:tcW w:w="2880" w:type="dxa"/>
            <w:gridSpan w:val="3"/>
            <w:tcBorders>
              <w:top w:val="single" w:sz="4" w:space="0" w:color="auto"/>
              <w:left w:val="thinThickSmallGap" w:sz="12" w:space="0" w:color="auto"/>
              <w:bottom w:val="thinThickSmallGap" w:sz="12" w:space="0" w:color="auto"/>
              <w:right w:val="single" w:sz="4" w:space="0" w:color="000000"/>
            </w:tcBorders>
            <w:shd w:val="clear" w:color="auto" w:fill="F2F2F2" w:themeFill="background1" w:themeFillShade="F2"/>
            <w:noWrap/>
            <w:vAlign w:val="center"/>
            <w:hideMark/>
          </w:tcPr>
          <w:p w:rsidR="00577F32" w:rsidRPr="00D2679B" w:rsidRDefault="00577F32" w:rsidP="00577F32">
            <w:pPr>
              <w:spacing w:after="0" w:line="240" w:lineRule="auto"/>
              <w:jc w:val="center"/>
              <w:rPr>
                <w:rFonts w:asciiTheme="majorHAnsi" w:eastAsia="Times New Roman" w:hAnsiTheme="majorHAnsi" w:cs="Times New Roman"/>
                <w:b/>
                <w:bCs/>
                <w:smallCaps/>
                <w:color w:val="000000"/>
                <w:sz w:val="24"/>
                <w:szCs w:val="24"/>
              </w:rPr>
            </w:pPr>
            <w:r w:rsidRPr="00D2679B">
              <w:rPr>
                <w:rFonts w:asciiTheme="majorHAnsi" w:eastAsia="Times New Roman" w:hAnsiTheme="majorHAnsi" w:cs="Times New Roman"/>
                <w:b/>
                <w:bCs/>
                <w:smallCaps/>
                <w:color w:val="000000"/>
                <w:sz w:val="24"/>
                <w:szCs w:val="24"/>
              </w:rPr>
              <w:t>Expected Outcomes</w:t>
            </w:r>
          </w:p>
          <w:p w:rsidR="00577F32" w:rsidRPr="00D2679B" w:rsidRDefault="00577F32" w:rsidP="00577F32">
            <w:pPr>
              <w:spacing w:after="0" w:line="240" w:lineRule="auto"/>
              <w:jc w:val="center"/>
              <w:rPr>
                <w:rFonts w:asciiTheme="majorHAnsi" w:eastAsia="Times New Roman" w:hAnsiTheme="majorHAnsi" w:cs="Times New Roman"/>
                <w:b/>
                <w:bCs/>
                <w:smallCaps/>
                <w:color w:val="000000"/>
                <w:sz w:val="24"/>
                <w:szCs w:val="24"/>
              </w:rPr>
            </w:pPr>
          </w:p>
          <w:p w:rsidR="00D62372" w:rsidRPr="00D2679B" w:rsidRDefault="00577F32" w:rsidP="00577F32">
            <w:pPr>
              <w:spacing w:after="0" w:line="240" w:lineRule="auto"/>
              <w:jc w:val="center"/>
              <w:rPr>
                <w:rFonts w:asciiTheme="majorHAnsi" w:eastAsia="Times New Roman" w:hAnsiTheme="majorHAnsi" w:cs="Times New Roman"/>
                <w:color w:val="000000"/>
                <w:sz w:val="20"/>
                <w:szCs w:val="20"/>
              </w:rPr>
            </w:pPr>
            <w:r w:rsidRPr="00D2679B">
              <w:rPr>
                <w:rFonts w:asciiTheme="majorHAnsi" w:eastAsia="Times New Roman" w:hAnsiTheme="majorHAnsi" w:cs="Times New Roman"/>
                <w:bCs/>
                <w:color w:val="000000"/>
                <w:sz w:val="20"/>
                <w:szCs w:val="20"/>
              </w:rPr>
              <w:t>What does your college hope to gain upon completion of the grant?</w:t>
            </w:r>
            <w:r w:rsidR="00587BC4">
              <w:rPr>
                <w:rFonts w:asciiTheme="majorHAnsi" w:eastAsia="Times New Roman" w:hAnsiTheme="majorHAnsi" w:cs="Times New Roman"/>
                <w:bCs/>
                <w:color w:val="000000"/>
                <w:sz w:val="20"/>
                <w:szCs w:val="20"/>
              </w:rPr>
              <w:t xml:space="preserve"> Ensure outcomes are measureable.</w:t>
            </w:r>
          </w:p>
        </w:tc>
        <w:tc>
          <w:tcPr>
            <w:tcW w:w="6660" w:type="dxa"/>
            <w:gridSpan w:val="9"/>
            <w:tcBorders>
              <w:top w:val="single" w:sz="4" w:space="0" w:color="auto"/>
              <w:left w:val="nil"/>
              <w:bottom w:val="thinThickSmallGap" w:sz="12" w:space="0" w:color="auto"/>
              <w:right w:val="thinThickSmallGap" w:sz="12" w:space="0" w:color="auto"/>
            </w:tcBorders>
            <w:shd w:val="clear" w:color="auto" w:fill="auto"/>
            <w:noWrap/>
            <w:vAlign w:val="center"/>
            <w:hideMark/>
          </w:tcPr>
          <w:p w:rsidR="00D62372" w:rsidRPr="00D2679B" w:rsidRDefault="00D62372" w:rsidP="00A81D6F">
            <w:pPr>
              <w:spacing w:before="100" w:beforeAutospacing="1" w:after="100" w:afterAutospacing="1" w:line="240" w:lineRule="auto"/>
              <w:rPr>
                <w:rFonts w:asciiTheme="majorHAnsi" w:eastAsia="Times New Roman" w:hAnsiTheme="majorHAnsi" w:cs="Times New Roman"/>
                <w:color w:val="000000"/>
              </w:rPr>
            </w:pPr>
          </w:p>
        </w:tc>
      </w:tr>
    </w:tbl>
    <w:p w:rsidR="00D62372" w:rsidRDefault="00D62372" w:rsidP="00D62372">
      <w:pPr>
        <w:rPr>
          <w:rFonts w:asciiTheme="majorHAnsi" w:hAnsiTheme="majorHAnsi"/>
        </w:rPr>
      </w:pPr>
      <w:r w:rsidRPr="00D2679B">
        <w:rPr>
          <w:rFonts w:asciiTheme="majorHAnsi" w:hAnsiTheme="majorHAnsi"/>
        </w:rPr>
        <w:br w:type="page"/>
      </w:r>
    </w:p>
    <w:tbl>
      <w:tblPr>
        <w:tblW w:w="9608" w:type="dxa"/>
        <w:tblInd w:w="93" w:type="dxa"/>
        <w:tblLayout w:type="fixed"/>
        <w:tblLook w:val="04A0" w:firstRow="1" w:lastRow="0" w:firstColumn="1" w:lastColumn="0" w:noHBand="0" w:noVBand="1"/>
      </w:tblPr>
      <w:tblGrid>
        <w:gridCol w:w="3075"/>
        <w:gridCol w:w="1440"/>
        <w:gridCol w:w="1826"/>
        <w:gridCol w:w="3267"/>
      </w:tblGrid>
      <w:tr w:rsidR="00D62372" w:rsidRPr="00D2679B" w:rsidTr="009813BB">
        <w:trPr>
          <w:trHeight w:val="390"/>
        </w:trPr>
        <w:tc>
          <w:tcPr>
            <w:tcW w:w="9608" w:type="dxa"/>
            <w:gridSpan w:val="4"/>
            <w:tcBorders>
              <w:top w:val="thinThickSmallGap" w:sz="12" w:space="0" w:color="auto"/>
              <w:left w:val="thinThickSmallGap" w:sz="12" w:space="0" w:color="auto"/>
              <w:right w:val="thinThickSmallGap" w:sz="12" w:space="0" w:color="auto"/>
            </w:tcBorders>
            <w:shd w:val="clear" w:color="auto" w:fill="7F7F7F" w:themeFill="text1" w:themeFillTint="80"/>
            <w:noWrap/>
            <w:vAlign w:val="center"/>
            <w:hideMark/>
          </w:tcPr>
          <w:p w:rsidR="00D62372" w:rsidRPr="009813BB" w:rsidRDefault="00D62372" w:rsidP="009813BB">
            <w:pPr>
              <w:spacing w:after="0" w:line="240" w:lineRule="auto"/>
              <w:contextualSpacing/>
              <w:jc w:val="center"/>
              <w:rPr>
                <w:rStyle w:val="BookTitle"/>
                <w:rFonts w:asciiTheme="majorHAnsi" w:hAnsiTheme="majorHAnsi"/>
                <w:sz w:val="28"/>
                <w:szCs w:val="28"/>
              </w:rPr>
            </w:pPr>
            <w:r w:rsidRPr="00D2679B">
              <w:rPr>
                <w:rFonts w:asciiTheme="majorHAnsi" w:hAnsiTheme="majorHAnsi"/>
              </w:rPr>
              <w:br w:type="page"/>
            </w:r>
            <w:r w:rsidR="009813BB">
              <w:rPr>
                <w:rStyle w:val="BookTitle"/>
                <w:rFonts w:asciiTheme="majorHAnsi" w:hAnsiTheme="majorHAnsi"/>
                <w:color w:val="FFFFFF" w:themeColor="background1"/>
                <w:sz w:val="28"/>
                <w:szCs w:val="28"/>
              </w:rPr>
              <w:t>Budget</w:t>
            </w:r>
          </w:p>
        </w:tc>
      </w:tr>
      <w:tr w:rsidR="00D62372" w:rsidRPr="00D2679B" w:rsidTr="00A81D6F">
        <w:trPr>
          <w:trHeight w:val="576"/>
        </w:trPr>
        <w:tc>
          <w:tcPr>
            <w:tcW w:w="3075" w:type="dxa"/>
            <w:tcBorders>
              <w:top w:val="double" w:sz="4" w:space="0" w:color="auto"/>
              <w:left w:val="thinThickSmallGap" w:sz="12" w:space="0" w:color="auto"/>
              <w:bottom w:val="single" w:sz="12" w:space="0" w:color="000000"/>
              <w:right w:val="single" w:sz="2" w:space="0" w:color="000000"/>
            </w:tcBorders>
            <w:shd w:val="clear" w:color="auto" w:fill="F2F2F2" w:themeFill="background1" w:themeFillShade="F2"/>
            <w:noWrap/>
            <w:vAlign w:val="center"/>
            <w:hideMark/>
          </w:tcPr>
          <w:p w:rsidR="00D62372" w:rsidRPr="006F4FE2" w:rsidRDefault="00D62372" w:rsidP="003B1B61">
            <w:pPr>
              <w:spacing w:after="0" w:line="240" w:lineRule="auto"/>
              <w:jc w:val="center"/>
              <w:rPr>
                <w:rFonts w:asciiTheme="majorHAnsi" w:eastAsia="Times New Roman" w:hAnsiTheme="majorHAnsi" w:cs="Times New Roman"/>
                <w:b/>
                <w:bCs/>
                <w:color w:val="000000"/>
              </w:rPr>
            </w:pPr>
            <w:r w:rsidRPr="006F4FE2">
              <w:rPr>
                <w:rFonts w:asciiTheme="majorHAnsi" w:eastAsia="Times New Roman" w:hAnsiTheme="majorHAnsi" w:cs="Times New Roman"/>
                <w:b/>
                <w:bCs/>
                <w:color w:val="000000"/>
              </w:rPr>
              <w:t>COMMUNITY COLLEGE</w:t>
            </w:r>
          </w:p>
        </w:tc>
        <w:tc>
          <w:tcPr>
            <w:tcW w:w="6533" w:type="dxa"/>
            <w:gridSpan w:val="3"/>
            <w:tcBorders>
              <w:top w:val="double" w:sz="4" w:space="0" w:color="auto"/>
              <w:left w:val="single" w:sz="2" w:space="0" w:color="000000"/>
              <w:bottom w:val="single" w:sz="12" w:space="0" w:color="000000"/>
              <w:right w:val="thinThickSmallGap" w:sz="12" w:space="0" w:color="auto"/>
            </w:tcBorders>
            <w:shd w:val="clear" w:color="auto" w:fill="auto"/>
            <w:vAlign w:val="center"/>
          </w:tcPr>
          <w:p w:rsidR="00D62372" w:rsidRPr="00D2679B" w:rsidRDefault="00D62372" w:rsidP="00A81D6F">
            <w:pPr>
              <w:spacing w:after="0" w:line="240" w:lineRule="auto"/>
              <w:rPr>
                <w:rFonts w:asciiTheme="majorHAnsi" w:eastAsia="Times New Roman" w:hAnsiTheme="majorHAnsi" w:cs="Times New Roman"/>
                <w:b/>
                <w:bCs/>
                <w:color w:val="000000"/>
                <w:sz w:val="24"/>
                <w:szCs w:val="24"/>
              </w:rPr>
            </w:pPr>
          </w:p>
        </w:tc>
      </w:tr>
      <w:tr w:rsidR="00D62372" w:rsidRPr="00D2679B" w:rsidTr="00A81D6F">
        <w:trPr>
          <w:trHeight w:val="420"/>
        </w:trPr>
        <w:tc>
          <w:tcPr>
            <w:tcW w:w="9608" w:type="dxa"/>
            <w:gridSpan w:val="4"/>
            <w:tcBorders>
              <w:top w:val="double" w:sz="4" w:space="0" w:color="auto"/>
              <w:left w:val="thinThickSmallGap" w:sz="12" w:space="0" w:color="auto"/>
              <w:bottom w:val="single" w:sz="12" w:space="0" w:color="000000"/>
              <w:right w:val="thinThickSmallGap" w:sz="12" w:space="0" w:color="auto"/>
            </w:tcBorders>
            <w:shd w:val="clear" w:color="auto" w:fill="8DB3E2" w:themeFill="text2" w:themeFillTint="66"/>
            <w:noWrap/>
            <w:vAlign w:val="center"/>
            <w:hideMark/>
          </w:tcPr>
          <w:p w:rsidR="00D62372" w:rsidRPr="006F4FE2" w:rsidRDefault="00D62372" w:rsidP="00A81D6F">
            <w:pPr>
              <w:spacing w:after="0" w:line="240" w:lineRule="auto"/>
              <w:jc w:val="center"/>
              <w:rPr>
                <w:rFonts w:asciiTheme="majorHAnsi" w:eastAsia="Times New Roman" w:hAnsiTheme="majorHAnsi" w:cs="Times New Roman"/>
                <w:b/>
                <w:bCs/>
                <w:smallCaps/>
                <w:color w:val="000000"/>
              </w:rPr>
            </w:pPr>
            <w:r w:rsidRPr="006F4FE2">
              <w:rPr>
                <w:rFonts w:asciiTheme="majorHAnsi" w:eastAsia="Times New Roman" w:hAnsiTheme="majorHAnsi" w:cs="Times New Roman"/>
                <w:b/>
                <w:bCs/>
                <w:smallCaps/>
                <w:color w:val="000000"/>
              </w:rPr>
              <w:t>Primary Grant Contact</w:t>
            </w:r>
          </w:p>
        </w:tc>
      </w:tr>
      <w:tr w:rsidR="00100661" w:rsidRPr="00D2679B" w:rsidTr="00C83D4C">
        <w:trPr>
          <w:trHeight w:val="420"/>
        </w:trPr>
        <w:tc>
          <w:tcPr>
            <w:tcW w:w="3075" w:type="dxa"/>
            <w:tcBorders>
              <w:top w:val="single" w:sz="12" w:space="0" w:color="000000"/>
              <w:left w:val="thinThickSmallGap" w:sz="12" w:space="0" w:color="auto"/>
              <w:right w:val="single" w:sz="4" w:space="0" w:color="000000"/>
            </w:tcBorders>
            <w:shd w:val="clear" w:color="auto" w:fill="8DB3E2" w:themeFill="text2" w:themeFillTint="66"/>
            <w:noWrap/>
            <w:vAlign w:val="bottom"/>
            <w:hideMark/>
          </w:tcPr>
          <w:p w:rsidR="00100661" w:rsidRPr="006F4FE2" w:rsidRDefault="00100661" w:rsidP="00A81D6F">
            <w:pPr>
              <w:spacing w:after="0" w:line="240" w:lineRule="auto"/>
              <w:jc w:val="right"/>
              <w:rPr>
                <w:rFonts w:asciiTheme="majorHAnsi" w:eastAsia="Times New Roman" w:hAnsiTheme="majorHAnsi" w:cs="Times New Roman"/>
                <w:b/>
                <w:bCs/>
                <w:smallCaps/>
                <w:color w:val="000000"/>
              </w:rPr>
            </w:pPr>
          </w:p>
          <w:p w:rsidR="00100661" w:rsidRPr="006F4FE2" w:rsidRDefault="00100661" w:rsidP="00A81D6F">
            <w:pPr>
              <w:spacing w:after="0" w:line="240" w:lineRule="auto"/>
              <w:jc w:val="right"/>
              <w:rPr>
                <w:rFonts w:asciiTheme="majorHAnsi" w:eastAsia="Times New Roman" w:hAnsiTheme="majorHAnsi" w:cs="Times New Roman"/>
                <w:b/>
                <w:smallCaps/>
                <w:color w:val="000000"/>
              </w:rPr>
            </w:pPr>
            <w:r w:rsidRPr="006F4FE2">
              <w:rPr>
                <w:rFonts w:asciiTheme="majorHAnsi" w:eastAsia="Times New Roman" w:hAnsiTheme="majorHAnsi" w:cs="Times New Roman"/>
                <w:b/>
                <w:bCs/>
                <w:smallCaps/>
                <w:color w:val="000000"/>
              </w:rPr>
              <w:t> </w:t>
            </w:r>
            <w:r w:rsidRPr="006F4FE2">
              <w:rPr>
                <w:rFonts w:asciiTheme="majorHAnsi" w:eastAsia="Times New Roman" w:hAnsiTheme="majorHAnsi" w:cs="Times New Roman"/>
                <w:b/>
                <w:smallCaps/>
                <w:color w:val="000000"/>
              </w:rPr>
              <w:t>Name/Title</w:t>
            </w:r>
          </w:p>
        </w:tc>
        <w:tc>
          <w:tcPr>
            <w:tcW w:w="6533" w:type="dxa"/>
            <w:gridSpan w:val="3"/>
            <w:tcBorders>
              <w:top w:val="single" w:sz="12" w:space="0" w:color="000000"/>
              <w:left w:val="single" w:sz="4" w:space="0" w:color="000000"/>
              <w:right w:val="thinThickSmallGap" w:sz="12" w:space="0" w:color="auto"/>
            </w:tcBorders>
            <w:shd w:val="clear" w:color="auto" w:fill="auto"/>
            <w:vAlign w:val="bottom"/>
          </w:tcPr>
          <w:p w:rsidR="00100661" w:rsidRPr="00D2679B" w:rsidRDefault="00100661" w:rsidP="00A81D6F">
            <w:pPr>
              <w:spacing w:after="0" w:line="240" w:lineRule="auto"/>
              <w:rPr>
                <w:rFonts w:asciiTheme="majorHAnsi" w:eastAsia="Times New Roman" w:hAnsiTheme="majorHAnsi" w:cs="Times New Roman"/>
                <w:bCs/>
                <w:color w:val="000000"/>
              </w:rPr>
            </w:pPr>
          </w:p>
        </w:tc>
      </w:tr>
      <w:tr w:rsidR="00D62372" w:rsidRPr="00D2679B" w:rsidTr="00A81D6F">
        <w:trPr>
          <w:trHeight w:val="493"/>
        </w:trPr>
        <w:tc>
          <w:tcPr>
            <w:tcW w:w="3075" w:type="dxa"/>
            <w:tcBorders>
              <w:top w:val="single" w:sz="8" w:space="0" w:color="000000"/>
              <w:left w:val="thinThickSmallGap" w:sz="12" w:space="0" w:color="auto"/>
              <w:right w:val="single" w:sz="4" w:space="0" w:color="000000"/>
            </w:tcBorders>
            <w:shd w:val="clear" w:color="auto" w:fill="8DB3E2" w:themeFill="text2" w:themeFillTint="66"/>
            <w:noWrap/>
            <w:vAlign w:val="bottom"/>
            <w:hideMark/>
          </w:tcPr>
          <w:p w:rsidR="00D62372" w:rsidRPr="006F4FE2" w:rsidRDefault="00D62372" w:rsidP="00A81D6F">
            <w:pPr>
              <w:spacing w:after="0" w:line="240" w:lineRule="auto"/>
              <w:jc w:val="right"/>
              <w:rPr>
                <w:rFonts w:asciiTheme="majorHAnsi" w:eastAsia="Times New Roman" w:hAnsiTheme="majorHAnsi" w:cs="Times New Roman"/>
                <w:b/>
                <w:bCs/>
                <w:smallCaps/>
                <w:color w:val="000000"/>
              </w:rPr>
            </w:pPr>
          </w:p>
          <w:p w:rsidR="00D62372" w:rsidRPr="006F4FE2" w:rsidRDefault="00D62372" w:rsidP="00A81D6F">
            <w:pPr>
              <w:spacing w:after="0" w:line="240" w:lineRule="auto"/>
              <w:jc w:val="right"/>
              <w:rPr>
                <w:rFonts w:asciiTheme="majorHAnsi" w:eastAsia="Times New Roman" w:hAnsiTheme="majorHAnsi" w:cs="Times New Roman"/>
                <w:b/>
                <w:bCs/>
                <w:smallCaps/>
                <w:color w:val="000000"/>
              </w:rPr>
            </w:pPr>
            <w:r w:rsidRPr="006F4FE2">
              <w:rPr>
                <w:rFonts w:asciiTheme="majorHAnsi" w:eastAsia="Times New Roman" w:hAnsiTheme="majorHAnsi" w:cs="Times New Roman"/>
                <w:b/>
                <w:bCs/>
                <w:smallCaps/>
                <w:color w:val="000000"/>
              </w:rPr>
              <w:t>Telephone/Email</w:t>
            </w:r>
          </w:p>
        </w:tc>
        <w:tc>
          <w:tcPr>
            <w:tcW w:w="3266" w:type="dxa"/>
            <w:gridSpan w:val="2"/>
            <w:tcBorders>
              <w:top w:val="single" w:sz="8" w:space="0" w:color="000000"/>
              <w:left w:val="single" w:sz="4" w:space="0" w:color="000000"/>
              <w:right w:val="thinThickSmallGap" w:sz="12" w:space="0" w:color="auto"/>
            </w:tcBorders>
            <w:shd w:val="clear" w:color="auto" w:fill="auto"/>
            <w:vAlign w:val="bottom"/>
          </w:tcPr>
          <w:p w:rsidR="00D62372" w:rsidRPr="00D2679B" w:rsidRDefault="00D62372" w:rsidP="00A81D6F">
            <w:pPr>
              <w:spacing w:after="0" w:line="240" w:lineRule="auto"/>
              <w:rPr>
                <w:rFonts w:asciiTheme="majorHAnsi" w:eastAsia="Times New Roman" w:hAnsiTheme="majorHAnsi" w:cs="Times New Roman"/>
                <w:bCs/>
                <w:color w:val="000000"/>
              </w:rPr>
            </w:pPr>
          </w:p>
        </w:tc>
        <w:tc>
          <w:tcPr>
            <w:tcW w:w="3267" w:type="dxa"/>
            <w:tcBorders>
              <w:top w:val="single" w:sz="8" w:space="0" w:color="000000"/>
              <w:left w:val="single" w:sz="4" w:space="0" w:color="000000"/>
              <w:right w:val="thinThickSmallGap" w:sz="12" w:space="0" w:color="auto"/>
            </w:tcBorders>
            <w:shd w:val="clear" w:color="auto" w:fill="auto"/>
            <w:vAlign w:val="bottom"/>
          </w:tcPr>
          <w:p w:rsidR="00D62372" w:rsidRPr="00D2679B" w:rsidRDefault="00D62372" w:rsidP="00A81D6F">
            <w:pPr>
              <w:spacing w:after="0" w:line="240" w:lineRule="auto"/>
              <w:rPr>
                <w:rFonts w:asciiTheme="majorHAnsi" w:eastAsia="Times New Roman" w:hAnsiTheme="majorHAnsi" w:cs="Times New Roman"/>
                <w:bCs/>
                <w:color w:val="000000"/>
              </w:rPr>
            </w:pPr>
          </w:p>
        </w:tc>
      </w:tr>
      <w:tr w:rsidR="00D62372" w:rsidRPr="00D2679B" w:rsidTr="00A81D6F">
        <w:trPr>
          <w:trHeight w:val="432"/>
        </w:trPr>
        <w:tc>
          <w:tcPr>
            <w:tcW w:w="3075" w:type="dxa"/>
            <w:tcBorders>
              <w:top w:val="single" w:sz="4" w:space="0" w:color="auto"/>
              <w:left w:val="thinThickSmallGap" w:sz="12" w:space="0" w:color="auto"/>
              <w:bottom w:val="single" w:sz="4" w:space="0" w:color="auto"/>
              <w:right w:val="single" w:sz="4" w:space="0" w:color="auto"/>
            </w:tcBorders>
            <w:shd w:val="clear" w:color="auto" w:fill="D9D9D9" w:themeFill="background1" w:themeFillShade="D9"/>
            <w:noWrap/>
            <w:vAlign w:val="bottom"/>
            <w:hideMark/>
          </w:tcPr>
          <w:p w:rsidR="00D62372" w:rsidRPr="00D2679B" w:rsidRDefault="00D62372" w:rsidP="00A81D6F">
            <w:pPr>
              <w:spacing w:after="0" w:line="240" w:lineRule="auto"/>
              <w:rPr>
                <w:rFonts w:asciiTheme="majorHAnsi" w:eastAsia="Times New Roman" w:hAnsiTheme="majorHAnsi" w:cs="Times New Roman"/>
                <w:b/>
                <w:caps/>
                <w:color w:val="000000"/>
              </w:rPr>
            </w:pPr>
            <w:r w:rsidRPr="00D2679B">
              <w:rPr>
                <w:rFonts w:asciiTheme="majorHAnsi" w:eastAsia="Times New Roman" w:hAnsiTheme="majorHAnsi" w:cs="Times New Roman"/>
                <w:b/>
                <w:caps/>
                <w:color w:val="000000"/>
              </w:rPr>
              <w:t>Budget Category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62372" w:rsidRPr="00D2679B" w:rsidRDefault="00D62372" w:rsidP="00A81D6F">
            <w:pPr>
              <w:spacing w:after="0" w:line="240" w:lineRule="auto"/>
              <w:jc w:val="center"/>
              <w:rPr>
                <w:rFonts w:asciiTheme="majorHAnsi" w:eastAsia="Times New Roman" w:hAnsiTheme="majorHAnsi" w:cs="Times New Roman"/>
                <w:b/>
                <w:caps/>
                <w:color w:val="000000"/>
              </w:rPr>
            </w:pPr>
            <w:r w:rsidRPr="00D2679B">
              <w:rPr>
                <w:rFonts w:asciiTheme="majorHAnsi" w:eastAsia="Times New Roman" w:hAnsiTheme="majorHAnsi" w:cs="Times New Roman"/>
                <w:b/>
                <w:caps/>
                <w:color w:val="000000"/>
              </w:rPr>
              <w:t>$ Amount</w:t>
            </w:r>
          </w:p>
        </w:tc>
        <w:tc>
          <w:tcPr>
            <w:tcW w:w="5093" w:type="dxa"/>
            <w:gridSpan w:val="2"/>
            <w:tcBorders>
              <w:top w:val="single" w:sz="4" w:space="0" w:color="auto"/>
              <w:left w:val="single" w:sz="4" w:space="0" w:color="auto"/>
              <w:bottom w:val="single" w:sz="4" w:space="0" w:color="auto"/>
              <w:right w:val="thinThickSmallGap" w:sz="12" w:space="0" w:color="auto"/>
            </w:tcBorders>
            <w:shd w:val="clear" w:color="auto" w:fill="D9D9D9" w:themeFill="background1" w:themeFillShade="D9"/>
            <w:vAlign w:val="bottom"/>
          </w:tcPr>
          <w:p w:rsidR="00D62372" w:rsidRPr="00D2679B" w:rsidRDefault="00D62372" w:rsidP="00D2679B">
            <w:pPr>
              <w:spacing w:after="0" w:line="240" w:lineRule="auto"/>
              <w:jc w:val="center"/>
              <w:rPr>
                <w:rFonts w:asciiTheme="majorHAnsi" w:eastAsia="Times New Roman" w:hAnsiTheme="majorHAnsi" w:cs="Times New Roman"/>
                <w:b/>
                <w:caps/>
                <w:color w:val="000000"/>
              </w:rPr>
            </w:pPr>
            <w:r w:rsidRPr="00D2679B">
              <w:rPr>
                <w:rFonts w:asciiTheme="majorHAnsi" w:eastAsia="Times New Roman" w:hAnsiTheme="majorHAnsi" w:cs="Times New Roman"/>
                <w:b/>
                <w:caps/>
                <w:color w:val="000000"/>
              </w:rPr>
              <w:t>Description</w:t>
            </w:r>
          </w:p>
        </w:tc>
      </w:tr>
      <w:tr w:rsidR="00D62372" w:rsidRPr="00D2679B" w:rsidTr="00740B84">
        <w:trPr>
          <w:trHeight w:val="647"/>
        </w:trPr>
        <w:tc>
          <w:tcPr>
            <w:tcW w:w="3075"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rsidR="006F4FE2" w:rsidRDefault="00904974" w:rsidP="00A81D6F">
            <w:pPr>
              <w:spacing w:after="0" w:line="240" w:lineRule="auto"/>
              <w:rPr>
                <w:rFonts w:asciiTheme="majorHAnsi" w:eastAsia="Times New Roman" w:hAnsiTheme="majorHAnsi" w:cs="Times New Roman"/>
                <w:smallCaps/>
                <w:color w:val="000000"/>
                <w:sz w:val="24"/>
                <w:szCs w:val="24"/>
              </w:rPr>
            </w:pPr>
            <w:r>
              <w:rPr>
                <w:rFonts w:asciiTheme="majorHAnsi" w:eastAsia="Times New Roman" w:hAnsiTheme="majorHAnsi" w:cs="Times New Roman"/>
                <w:smallCaps/>
                <w:color w:val="000000"/>
                <w:sz w:val="24"/>
                <w:szCs w:val="24"/>
              </w:rPr>
              <w:t xml:space="preserve">Personnel </w:t>
            </w:r>
          </w:p>
          <w:p w:rsidR="00D62372" w:rsidRPr="00D2679B" w:rsidRDefault="00904974" w:rsidP="00A81D6F">
            <w:pPr>
              <w:spacing w:after="0" w:line="240" w:lineRule="auto"/>
              <w:rPr>
                <w:rFonts w:asciiTheme="majorHAnsi" w:eastAsia="Times New Roman" w:hAnsiTheme="majorHAnsi" w:cs="Times New Roman"/>
                <w:smallCaps/>
                <w:color w:val="000000"/>
                <w:sz w:val="24"/>
                <w:szCs w:val="24"/>
              </w:rPr>
            </w:pPr>
            <w:r w:rsidRPr="00740B84">
              <w:rPr>
                <w:rFonts w:asciiTheme="majorHAnsi" w:eastAsia="Times New Roman" w:hAnsiTheme="majorHAnsi" w:cs="Times New Roman"/>
                <w:smallCaps/>
                <w:color w:val="000000"/>
                <w:sz w:val="20"/>
                <w:szCs w:val="20"/>
              </w:rPr>
              <w:t>(Salaries &amp; Wages)</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2372" w:rsidRPr="00D2679B" w:rsidRDefault="00D62372" w:rsidP="00A81D6F">
            <w:pPr>
              <w:spacing w:after="0" w:line="240" w:lineRule="auto"/>
              <w:jc w:val="center"/>
              <w:rPr>
                <w:rFonts w:asciiTheme="majorHAnsi" w:eastAsia="Times New Roman" w:hAnsiTheme="majorHAnsi" w:cs="Times New Roman"/>
                <w:color w:val="000000"/>
              </w:rPr>
            </w:pPr>
          </w:p>
        </w:tc>
        <w:tc>
          <w:tcPr>
            <w:tcW w:w="5093" w:type="dxa"/>
            <w:gridSpan w:val="2"/>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rsidR="00D62372" w:rsidRPr="00D2679B" w:rsidRDefault="00D62372" w:rsidP="00A81D6F">
            <w:pPr>
              <w:spacing w:after="0" w:line="240" w:lineRule="auto"/>
              <w:rPr>
                <w:rFonts w:asciiTheme="majorHAnsi" w:eastAsia="Times New Roman" w:hAnsiTheme="majorHAnsi" w:cs="Times New Roman"/>
                <w:color w:val="000000"/>
              </w:rPr>
            </w:pPr>
          </w:p>
        </w:tc>
      </w:tr>
      <w:tr w:rsidR="00D62372" w:rsidRPr="00D2679B" w:rsidTr="00740B84">
        <w:trPr>
          <w:trHeight w:val="620"/>
        </w:trPr>
        <w:tc>
          <w:tcPr>
            <w:tcW w:w="3075"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rsidR="00D62372" w:rsidRPr="00D2679B" w:rsidRDefault="00904974" w:rsidP="00A81D6F">
            <w:pPr>
              <w:spacing w:after="0" w:line="240" w:lineRule="auto"/>
              <w:rPr>
                <w:rFonts w:asciiTheme="majorHAnsi" w:eastAsia="Times New Roman" w:hAnsiTheme="majorHAnsi" w:cs="Times New Roman"/>
                <w:smallCaps/>
                <w:color w:val="000000"/>
                <w:sz w:val="24"/>
                <w:szCs w:val="24"/>
              </w:rPr>
            </w:pPr>
            <w:r>
              <w:rPr>
                <w:rFonts w:asciiTheme="majorHAnsi" w:eastAsia="Times New Roman" w:hAnsiTheme="majorHAnsi" w:cs="Times New Roman"/>
                <w:smallCaps/>
                <w:color w:val="000000"/>
                <w:sz w:val="24"/>
                <w:szCs w:val="24"/>
              </w:rPr>
              <w:t>Fringe Benefits</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2372" w:rsidRPr="00D2679B" w:rsidRDefault="00D62372" w:rsidP="00A81D6F">
            <w:pPr>
              <w:spacing w:after="0" w:line="240" w:lineRule="auto"/>
              <w:jc w:val="center"/>
              <w:rPr>
                <w:rFonts w:asciiTheme="majorHAnsi" w:eastAsia="Times New Roman" w:hAnsiTheme="majorHAnsi" w:cs="Times New Roman"/>
                <w:color w:val="000000"/>
              </w:rPr>
            </w:pPr>
          </w:p>
        </w:tc>
        <w:tc>
          <w:tcPr>
            <w:tcW w:w="5093" w:type="dxa"/>
            <w:gridSpan w:val="2"/>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rsidR="00D62372" w:rsidRPr="00D2679B" w:rsidRDefault="00D62372" w:rsidP="00A81D6F">
            <w:pPr>
              <w:spacing w:after="0" w:line="240" w:lineRule="auto"/>
              <w:rPr>
                <w:rFonts w:asciiTheme="majorHAnsi" w:eastAsia="Times New Roman" w:hAnsiTheme="majorHAnsi" w:cs="Times New Roman"/>
                <w:color w:val="000000"/>
              </w:rPr>
            </w:pPr>
          </w:p>
        </w:tc>
      </w:tr>
      <w:tr w:rsidR="00D62372" w:rsidRPr="00D2679B" w:rsidTr="00740B84">
        <w:trPr>
          <w:trHeight w:val="620"/>
        </w:trPr>
        <w:tc>
          <w:tcPr>
            <w:tcW w:w="3075"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rsidR="00D62372" w:rsidRPr="00D2679B" w:rsidRDefault="00904974" w:rsidP="00A81D6F">
            <w:pPr>
              <w:spacing w:after="0" w:line="240" w:lineRule="auto"/>
              <w:rPr>
                <w:rFonts w:asciiTheme="majorHAnsi" w:eastAsia="Times New Roman" w:hAnsiTheme="majorHAnsi" w:cs="Times New Roman"/>
                <w:smallCaps/>
                <w:color w:val="000000"/>
                <w:sz w:val="24"/>
                <w:szCs w:val="24"/>
              </w:rPr>
            </w:pPr>
            <w:r>
              <w:rPr>
                <w:rFonts w:asciiTheme="majorHAnsi" w:eastAsia="Times New Roman" w:hAnsiTheme="majorHAnsi" w:cs="Times New Roman"/>
                <w:smallCaps/>
                <w:color w:val="000000"/>
                <w:sz w:val="24"/>
                <w:szCs w:val="24"/>
              </w:rPr>
              <w:t>Travel</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2372" w:rsidRPr="00D2679B" w:rsidRDefault="00D62372" w:rsidP="00A81D6F">
            <w:pPr>
              <w:spacing w:after="0" w:line="240" w:lineRule="auto"/>
              <w:jc w:val="center"/>
              <w:rPr>
                <w:rFonts w:asciiTheme="majorHAnsi" w:eastAsia="Times New Roman" w:hAnsiTheme="majorHAnsi" w:cs="Times New Roman"/>
                <w:color w:val="000000"/>
              </w:rPr>
            </w:pPr>
          </w:p>
        </w:tc>
        <w:tc>
          <w:tcPr>
            <w:tcW w:w="5093" w:type="dxa"/>
            <w:gridSpan w:val="2"/>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rsidR="00D62372" w:rsidRPr="00D2679B" w:rsidRDefault="00D62372" w:rsidP="00A81D6F">
            <w:pPr>
              <w:spacing w:after="0" w:line="240" w:lineRule="auto"/>
              <w:rPr>
                <w:rFonts w:asciiTheme="majorHAnsi" w:eastAsia="Times New Roman" w:hAnsiTheme="majorHAnsi" w:cs="Times New Roman"/>
                <w:color w:val="000000"/>
              </w:rPr>
            </w:pPr>
          </w:p>
        </w:tc>
      </w:tr>
      <w:tr w:rsidR="00D62372" w:rsidRPr="00D2679B" w:rsidTr="00740B84">
        <w:trPr>
          <w:trHeight w:val="620"/>
        </w:trPr>
        <w:tc>
          <w:tcPr>
            <w:tcW w:w="3075"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tcPr>
          <w:p w:rsidR="00D62372" w:rsidRPr="00D2679B" w:rsidRDefault="00904974" w:rsidP="00A81D6F">
            <w:pPr>
              <w:spacing w:after="0" w:line="240" w:lineRule="auto"/>
              <w:rPr>
                <w:rFonts w:asciiTheme="majorHAnsi" w:eastAsia="Times New Roman" w:hAnsiTheme="majorHAnsi" w:cs="Times New Roman"/>
                <w:smallCaps/>
                <w:color w:val="000000"/>
                <w:sz w:val="24"/>
                <w:szCs w:val="24"/>
              </w:rPr>
            </w:pPr>
            <w:r>
              <w:rPr>
                <w:rFonts w:asciiTheme="majorHAnsi" w:eastAsia="Times New Roman" w:hAnsiTheme="majorHAnsi" w:cs="Times New Roman"/>
                <w:smallCaps/>
                <w:color w:val="000000"/>
                <w:sz w:val="24"/>
                <w:szCs w:val="24"/>
              </w:rPr>
              <w:t>Equipment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2372" w:rsidRPr="00D2679B" w:rsidRDefault="00D62372" w:rsidP="00A81D6F">
            <w:pPr>
              <w:spacing w:after="0" w:line="240" w:lineRule="auto"/>
              <w:jc w:val="center"/>
              <w:rPr>
                <w:rFonts w:asciiTheme="majorHAnsi" w:eastAsia="Times New Roman" w:hAnsiTheme="majorHAnsi" w:cs="Times New Roman"/>
                <w:color w:val="000000"/>
              </w:rPr>
            </w:pPr>
          </w:p>
        </w:tc>
        <w:tc>
          <w:tcPr>
            <w:tcW w:w="5093" w:type="dxa"/>
            <w:gridSpan w:val="2"/>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rsidR="00D62372" w:rsidRPr="00D2679B" w:rsidRDefault="00D62372" w:rsidP="00A81D6F">
            <w:pPr>
              <w:spacing w:after="0" w:line="240" w:lineRule="auto"/>
              <w:rPr>
                <w:rFonts w:asciiTheme="majorHAnsi" w:eastAsia="Times New Roman" w:hAnsiTheme="majorHAnsi" w:cs="Times New Roman"/>
                <w:color w:val="000000"/>
              </w:rPr>
            </w:pPr>
          </w:p>
        </w:tc>
      </w:tr>
      <w:tr w:rsidR="00D62372" w:rsidRPr="00D2679B" w:rsidTr="00740B84">
        <w:trPr>
          <w:trHeight w:val="620"/>
        </w:trPr>
        <w:tc>
          <w:tcPr>
            <w:tcW w:w="3075"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rsidR="00D62372" w:rsidRPr="00D2679B" w:rsidRDefault="00904974" w:rsidP="00A81D6F">
            <w:pPr>
              <w:spacing w:after="0" w:line="240" w:lineRule="auto"/>
              <w:rPr>
                <w:rFonts w:asciiTheme="majorHAnsi" w:eastAsia="Times New Roman" w:hAnsiTheme="majorHAnsi" w:cs="Times New Roman"/>
                <w:smallCaps/>
                <w:color w:val="000000"/>
                <w:sz w:val="24"/>
                <w:szCs w:val="24"/>
              </w:rPr>
            </w:pPr>
            <w:r>
              <w:rPr>
                <w:rFonts w:asciiTheme="majorHAnsi" w:eastAsia="Times New Roman" w:hAnsiTheme="majorHAnsi" w:cs="Times New Roman"/>
                <w:smallCaps/>
                <w:color w:val="000000"/>
                <w:sz w:val="24"/>
                <w:szCs w:val="24"/>
              </w:rPr>
              <w:t>Supplies</w:t>
            </w:r>
            <w:r w:rsidR="00D62372" w:rsidRPr="00D2679B">
              <w:rPr>
                <w:rFonts w:asciiTheme="majorHAnsi" w:eastAsia="Times New Roman" w:hAnsiTheme="majorHAnsi" w:cs="Times New Roman"/>
                <w:smallCaps/>
                <w:color w:val="000000"/>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2372" w:rsidRPr="00D2679B" w:rsidRDefault="00D62372" w:rsidP="00A81D6F">
            <w:pPr>
              <w:spacing w:after="0" w:line="240" w:lineRule="auto"/>
              <w:jc w:val="center"/>
              <w:rPr>
                <w:rFonts w:asciiTheme="majorHAnsi" w:eastAsia="Times New Roman" w:hAnsiTheme="majorHAnsi" w:cs="Times New Roman"/>
                <w:color w:val="000000"/>
              </w:rPr>
            </w:pPr>
          </w:p>
        </w:tc>
        <w:tc>
          <w:tcPr>
            <w:tcW w:w="5093" w:type="dxa"/>
            <w:gridSpan w:val="2"/>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rsidR="00D62372" w:rsidRPr="00D2679B" w:rsidRDefault="00D62372" w:rsidP="00A81D6F">
            <w:pPr>
              <w:spacing w:after="0" w:line="240" w:lineRule="auto"/>
              <w:rPr>
                <w:rFonts w:asciiTheme="majorHAnsi" w:eastAsia="Times New Roman" w:hAnsiTheme="majorHAnsi" w:cs="Times New Roman"/>
                <w:color w:val="000000"/>
              </w:rPr>
            </w:pPr>
          </w:p>
        </w:tc>
      </w:tr>
      <w:tr w:rsidR="00D62372" w:rsidRPr="00D2679B" w:rsidTr="00740B84">
        <w:trPr>
          <w:trHeight w:val="710"/>
        </w:trPr>
        <w:tc>
          <w:tcPr>
            <w:tcW w:w="3075"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rsidR="00D62372" w:rsidRPr="00904974" w:rsidRDefault="00904974" w:rsidP="00A81D6F">
            <w:pPr>
              <w:spacing w:after="0" w:line="240" w:lineRule="auto"/>
              <w:rPr>
                <w:rFonts w:asciiTheme="majorHAnsi" w:eastAsia="Times New Roman" w:hAnsiTheme="majorHAnsi" w:cs="Times New Roman"/>
                <w:smallCaps/>
                <w:color w:val="000000"/>
                <w:sz w:val="24"/>
                <w:szCs w:val="24"/>
              </w:rPr>
            </w:pPr>
            <w:r>
              <w:rPr>
                <w:rFonts w:asciiTheme="majorHAnsi" w:eastAsia="Times New Roman" w:hAnsiTheme="majorHAnsi" w:cs="Times New Roman"/>
                <w:smallCaps/>
                <w:color w:val="000000"/>
                <w:sz w:val="24"/>
                <w:szCs w:val="24"/>
              </w:rPr>
              <w:t>Contractual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2372" w:rsidRPr="00D2679B" w:rsidRDefault="00D62372" w:rsidP="00A81D6F">
            <w:pPr>
              <w:spacing w:after="0" w:line="240" w:lineRule="auto"/>
              <w:jc w:val="center"/>
              <w:rPr>
                <w:rFonts w:asciiTheme="majorHAnsi" w:eastAsia="Times New Roman" w:hAnsiTheme="majorHAnsi" w:cs="Times New Roman"/>
                <w:color w:val="000000"/>
              </w:rPr>
            </w:pPr>
          </w:p>
        </w:tc>
        <w:tc>
          <w:tcPr>
            <w:tcW w:w="5093" w:type="dxa"/>
            <w:gridSpan w:val="2"/>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rsidR="00D62372" w:rsidRPr="00D2679B" w:rsidRDefault="00D62372" w:rsidP="00A81D6F">
            <w:pPr>
              <w:spacing w:after="0" w:line="240" w:lineRule="auto"/>
              <w:rPr>
                <w:rFonts w:asciiTheme="majorHAnsi" w:eastAsia="Times New Roman" w:hAnsiTheme="majorHAnsi" w:cs="Times New Roman"/>
                <w:color w:val="000000"/>
              </w:rPr>
            </w:pPr>
          </w:p>
        </w:tc>
      </w:tr>
      <w:tr w:rsidR="00D62372" w:rsidRPr="00D2679B" w:rsidTr="006124AD">
        <w:trPr>
          <w:trHeight w:val="620"/>
        </w:trPr>
        <w:tc>
          <w:tcPr>
            <w:tcW w:w="3075"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hideMark/>
          </w:tcPr>
          <w:p w:rsidR="00D62372" w:rsidRPr="00D2679B" w:rsidRDefault="00904974" w:rsidP="00A81D6F">
            <w:pPr>
              <w:spacing w:after="0" w:line="240" w:lineRule="auto"/>
              <w:rPr>
                <w:rFonts w:asciiTheme="majorHAnsi" w:eastAsia="Times New Roman" w:hAnsiTheme="majorHAnsi" w:cs="Times New Roman"/>
                <w:smallCaps/>
                <w:color w:val="000000"/>
                <w:sz w:val="24"/>
                <w:szCs w:val="24"/>
              </w:rPr>
            </w:pPr>
            <w:r>
              <w:rPr>
                <w:rFonts w:asciiTheme="majorHAnsi" w:eastAsia="Times New Roman" w:hAnsiTheme="majorHAnsi" w:cs="Times New Roman"/>
                <w:smallCaps/>
                <w:color w:val="000000"/>
                <w:sz w:val="24"/>
                <w:szCs w:val="24"/>
              </w:rPr>
              <w:t>Training &amp; Education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2372" w:rsidRPr="00D2679B" w:rsidRDefault="00D62372" w:rsidP="00A81D6F">
            <w:pPr>
              <w:spacing w:after="0" w:line="240" w:lineRule="auto"/>
              <w:jc w:val="center"/>
              <w:rPr>
                <w:rFonts w:asciiTheme="majorHAnsi" w:eastAsia="Times New Roman" w:hAnsiTheme="majorHAnsi" w:cs="Times New Roman"/>
                <w:color w:val="000000"/>
              </w:rPr>
            </w:pPr>
          </w:p>
        </w:tc>
        <w:tc>
          <w:tcPr>
            <w:tcW w:w="5093" w:type="dxa"/>
            <w:gridSpan w:val="2"/>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rsidR="00D62372" w:rsidRPr="00D2679B" w:rsidRDefault="00D62372" w:rsidP="00A81D6F">
            <w:pPr>
              <w:spacing w:after="0" w:line="240" w:lineRule="auto"/>
              <w:rPr>
                <w:rFonts w:asciiTheme="majorHAnsi" w:eastAsia="Times New Roman" w:hAnsiTheme="majorHAnsi" w:cs="Times New Roman"/>
                <w:color w:val="000000"/>
              </w:rPr>
            </w:pPr>
          </w:p>
        </w:tc>
      </w:tr>
      <w:tr w:rsidR="00904974" w:rsidRPr="00D2679B" w:rsidTr="006124AD">
        <w:trPr>
          <w:trHeight w:val="710"/>
        </w:trPr>
        <w:tc>
          <w:tcPr>
            <w:tcW w:w="3075"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tcPr>
          <w:p w:rsidR="006F4FE2" w:rsidRDefault="00904974" w:rsidP="00A81D6F">
            <w:pPr>
              <w:spacing w:after="0" w:line="240" w:lineRule="auto"/>
              <w:rPr>
                <w:rFonts w:asciiTheme="majorHAnsi" w:eastAsia="Times New Roman" w:hAnsiTheme="majorHAnsi" w:cs="Times New Roman"/>
                <w:smallCaps/>
                <w:color w:val="000000"/>
                <w:sz w:val="24"/>
                <w:szCs w:val="24"/>
              </w:rPr>
            </w:pPr>
            <w:r>
              <w:rPr>
                <w:rFonts w:asciiTheme="majorHAnsi" w:eastAsia="Times New Roman" w:hAnsiTheme="majorHAnsi" w:cs="Times New Roman"/>
                <w:smallCaps/>
                <w:color w:val="000000"/>
                <w:sz w:val="24"/>
                <w:szCs w:val="24"/>
              </w:rPr>
              <w:t xml:space="preserve">Other </w:t>
            </w:r>
          </w:p>
          <w:p w:rsidR="00904974" w:rsidRDefault="00904974" w:rsidP="00A81D6F">
            <w:pPr>
              <w:spacing w:after="0" w:line="240" w:lineRule="auto"/>
              <w:rPr>
                <w:rFonts w:asciiTheme="majorHAnsi" w:eastAsia="Times New Roman" w:hAnsiTheme="majorHAnsi" w:cs="Times New Roman"/>
                <w:smallCaps/>
                <w:color w:val="000000"/>
                <w:sz w:val="24"/>
                <w:szCs w:val="24"/>
              </w:rPr>
            </w:pPr>
            <w:r>
              <w:rPr>
                <w:rFonts w:asciiTheme="majorHAnsi" w:eastAsia="Times New Roman" w:hAnsiTheme="majorHAnsi" w:cs="Times New Roman"/>
                <w:smallCaps/>
                <w:color w:val="000000"/>
                <w:sz w:val="20"/>
                <w:szCs w:val="20"/>
              </w:rPr>
              <w:t>(r</w:t>
            </w:r>
            <w:r w:rsidRPr="00904974">
              <w:rPr>
                <w:rFonts w:asciiTheme="majorHAnsi" w:eastAsia="Times New Roman" w:hAnsiTheme="majorHAnsi" w:cs="Times New Roman"/>
                <w:smallCaps/>
                <w:color w:val="000000"/>
                <w:sz w:val="20"/>
                <w:szCs w:val="20"/>
              </w:rPr>
              <w:t>equires Prior Approval)</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4974" w:rsidRPr="00D2679B" w:rsidRDefault="00904974" w:rsidP="00A81D6F">
            <w:pPr>
              <w:spacing w:after="0" w:line="240" w:lineRule="auto"/>
              <w:jc w:val="center"/>
              <w:rPr>
                <w:rFonts w:asciiTheme="majorHAnsi" w:eastAsia="Times New Roman" w:hAnsiTheme="majorHAnsi" w:cs="Times New Roman"/>
                <w:color w:val="000000"/>
              </w:rPr>
            </w:pPr>
          </w:p>
        </w:tc>
        <w:tc>
          <w:tcPr>
            <w:tcW w:w="5093" w:type="dxa"/>
            <w:gridSpan w:val="2"/>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rsidR="00904974" w:rsidRPr="00D2679B" w:rsidRDefault="00904974" w:rsidP="00A81D6F">
            <w:pPr>
              <w:spacing w:after="0" w:line="240" w:lineRule="auto"/>
              <w:rPr>
                <w:rFonts w:asciiTheme="majorHAnsi" w:eastAsia="Times New Roman" w:hAnsiTheme="majorHAnsi" w:cs="Times New Roman"/>
                <w:color w:val="000000"/>
              </w:rPr>
            </w:pPr>
          </w:p>
        </w:tc>
      </w:tr>
      <w:tr w:rsidR="00904974" w:rsidRPr="00D2679B" w:rsidTr="006124AD">
        <w:trPr>
          <w:trHeight w:val="710"/>
        </w:trPr>
        <w:tc>
          <w:tcPr>
            <w:tcW w:w="3075"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noWrap/>
            <w:vAlign w:val="center"/>
          </w:tcPr>
          <w:p w:rsidR="006F4FE2" w:rsidRDefault="006F4FE2" w:rsidP="00A81D6F">
            <w:pPr>
              <w:spacing w:after="0" w:line="240" w:lineRule="auto"/>
              <w:rPr>
                <w:rFonts w:asciiTheme="majorHAnsi" w:eastAsia="Times New Roman" w:hAnsiTheme="majorHAnsi" w:cs="Times New Roman"/>
                <w:smallCaps/>
                <w:color w:val="000000"/>
                <w:sz w:val="24"/>
                <w:szCs w:val="24"/>
              </w:rPr>
            </w:pPr>
            <w:r>
              <w:rPr>
                <w:rFonts w:asciiTheme="majorHAnsi" w:eastAsia="Times New Roman" w:hAnsiTheme="majorHAnsi" w:cs="Times New Roman"/>
                <w:smallCaps/>
                <w:color w:val="000000"/>
                <w:sz w:val="24"/>
                <w:szCs w:val="24"/>
              </w:rPr>
              <w:t>Indirect Costs/</w:t>
            </w:r>
            <w:r w:rsidR="00904974">
              <w:rPr>
                <w:rFonts w:asciiTheme="majorHAnsi" w:eastAsia="Times New Roman" w:hAnsiTheme="majorHAnsi" w:cs="Times New Roman"/>
                <w:smallCaps/>
                <w:color w:val="000000"/>
                <w:sz w:val="24"/>
                <w:szCs w:val="24"/>
              </w:rPr>
              <w:t xml:space="preserve">General Administration </w:t>
            </w:r>
          </w:p>
          <w:p w:rsidR="00904974" w:rsidRDefault="00904974" w:rsidP="00A81D6F">
            <w:pPr>
              <w:spacing w:after="0" w:line="240" w:lineRule="auto"/>
              <w:rPr>
                <w:rFonts w:asciiTheme="majorHAnsi" w:eastAsia="Times New Roman" w:hAnsiTheme="majorHAnsi" w:cs="Times New Roman"/>
                <w:smallCaps/>
                <w:color w:val="000000"/>
                <w:sz w:val="24"/>
                <w:szCs w:val="24"/>
              </w:rPr>
            </w:pPr>
            <w:r>
              <w:rPr>
                <w:rFonts w:asciiTheme="majorHAnsi" w:eastAsia="Times New Roman" w:hAnsiTheme="majorHAnsi" w:cs="Times New Roman"/>
                <w:smallCaps/>
                <w:color w:val="000000"/>
                <w:sz w:val="20"/>
                <w:szCs w:val="20"/>
              </w:rPr>
              <w:t>(m</w:t>
            </w:r>
            <w:r w:rsidRPr="00904974">
              <w:rPr>
                <w:rFonts w:asciiTheme="majorHAnsi" w:eastAsia="Times New Roman" w:hAnsiTheme="majorHAnsi" w:cs="Times New Roman"/>
                <w:smallCaps/>
                <w:color w:val="000000"/>
                <w:sz w:val="20"/>
                <w:szCs w:val="20"/>
              </w:rPr>
              <w:t>ay not exceed 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4974" w:rsidRPr="00D2679B" w:rsidRDefault="00904974" w:rsidP="00A81D6F">
            <w:pPr>
              <w:spacing w:after="0" w:line="240" w:lineRule="auto"/>
              <w:jc w:val="center"/>
              <w:rPr>
                <w:rFonts w:asciiTheme="majorHAnsi" w:eastAsia="Times New Roman" w:hAnsiTheme="majorHAnsi" w:cs="Times New Roman"/>
                <w:color w:val="000000"/>
              </w:rPr>
            </w:pPr>
          </w:p>
        </w:tc>
        <w:tc>
          <w:tcPr>
            <w:tcW w:w="5093" w:type="dxa"/>
            <w:gridSpan w:val="2"/>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rsidR="00904974" w:rsidRPr="00D2679B" w:rsidRDefault="00904974" w:rsidP="00A81D6F">
            <w:pPr>
              <w:spacing w:after="0" w:line="240" w:lineRule="auto"/>
              <w:rPr>
                <w:rFonts w:asciiTheme="majorHAnsi" w:eastAsia="Times New Roman" w:hAnsiTheme="majorHAnsi" w:cs="Times New Roman"/>
                <w:color w:val="000000"/>
              </w:rPr>
            </w:pPr>
          </w:p>
        </w:tc>
      </w:tr>
      <w:tr w:rsidR="00D62372" w:rsidRPr="00D2679B" w:rsidTr="006124AD">
        <w:trPr>
          <w:trHeight w:val="530"/>
        </w:trPr>
        <w:tc>
          <w:tcPr>
            <w:tcW w:w="3075" w:type="dxa"/>
            <w:tcBorders>
              <w:top w:val="single" w:sz="4" w:space="0" w:color="auto"/>
              <w:left w:val="thinThickSmallGap" w:sz="12" w:space="0" w:color="auto"/>
              <w:bottom w:val="thinThickSmallGap" w:sz="12" w:space="0" w:color="auto"/>
              <w:right w:val="single" w:sz="4" w:space="0" w:color="auto"/>
            </w:tcBorders>
            <w:shd w:val="clear" w:color="auto" w:fill="auto"/>
            <w:noWrap/>
            <w:vAlign w:val="center"/>
            <w:hideMark/>
          </w:tcPr>
          <w:p w:rsidR="00D62372" w:rsidRPr="00D2679B" w:rsidRDefault="00740B84" w:rsidP="00740B84">
            <w:pPr>
              <w:spacing w:after="0" w:line="240" w:lineRule="auto"/>
              <w:rPr>
                <w:rFonts w:asciiTheme="majorHAnsi" w:eastAsia="Times New Roman" w:hAnsiTheme="majorHAnsi" w:cs="Times New Roman"/>
                <w:b/>
                <w:color w:val="000000"/>
                <w:sz w:val="24"/>
                <w:szCs w:val="24"/>
              </w:rPr>
            </w:pPr>
            <w:r>
              <w:rPr>
                <w:rFonts w:asciiTheme="majorHAnsi" w:eastAsia="Times New Roman" w:hAnsiTheme="majorHAnsi" w:cs="Times New Roman"/>
                <w:b/>
                <w:smallCaps/>
                <w:color w:val="000000"/>
                <w:sz w:val="24"/>
                <w:szCs w:val="24"/>
              </w:rPr>
              <w:t xml:space="preserve">Total </w:t>
            </w:r>
            <w:r w:rsidRPr="00740B84">
              <w:rPr>
                <w:rFonts w:asciiTheme="majorHAnsi" w:eastAsia="Times New Roman" w:hAnsiTheme="majorHAnsi" w:cs="Times New Roman"/>
                <w:b/>
                <w:smallCaps/>
                <w:color w:val="000000"/>
                <w:sz w:val="24"/>
                <w:szCs w:val="24"/>
              </w:rPr>
              <w:t>Cost</w:t>
            </w:r>
          </w:p>
        </w:tc>
        <w:tc>
          <w:tcPr>
            <w:tcW w:w="1440" w:type="dxa"/>
            <w:tcBorders>
              <w:top w:val="single" w:sz="4" w:space="0" w:color="auto"/>
              <w:left w:val="single" w:sz="4" w:space="0" w:color="auto"/>
              <w:bottom w:val="thinThickSmallGap" w:sz="12" w:space="0" w:color="auto"/>
              <w:right w:val="single" w:sz="4" w:space="0" w:color="auto"/>
            </w:tcBorders>
            <w:shd w:val="clear" w:color="auto" w:fill="auto"/>
            <w:vAlign w:val="center"/>
          </w:tcPr>
          <w:p w:rsidR="00D62372" w:rsidRPr="00D2679B" w:rsidRDefault="00D62372" w:rsidP="00A81D6F">
            <w:pPr>
              <w:spacing w:after="0" w:line="240" w:lineRule="auto"/>
              <w:jc w:val="center"/>
              <w:rPr>
                <w:rFonts w:asciiTheme="majorHAnsi" w:eastAsia="Times New Roman" w:hAnsiTheme="majorHAnsi" w:cs="Times New Roman"/>
                <w:color w:val="000000"/>
              </w:rPr>
            </w:pPr>
          </w:p>
          <w:p w:rsidR="00D62372" w:rsidRPr="00D2679B" w:rsidRDefault="00D62372" w:rsidP="00A81D6F">
            <w:pPr>
              <w:spacing w:after="0" w:line="240" w:lineRule="auto"/>
              <w:jc w:val="center"/>
              <w:rPr>
                <w:rFonts w:asciiTheme="majorHAnsi" w:eastAsia="Times New Roman" w:hAnsiTheme="majorHAnsi" w:cs="Times New Roman"/>
                <w:color w:val="000000"/>
              </w:rPr>
            </w:pPr>
          </w:p>
          <w:p w:rsidR="00D62372" w:rsidRPr="00D2679B" w:rsidRDefault="00D62372" w:rsidP="00A81D6F">
            <w:pPr>
              <w:spacing w:after="0" w:line="240" w:lineRule="auto"/>
              <w:jc w:val="center"/>
              <w:rPr>
                <w:rFonts w:asciiTheme="majorHAnsi" w:eastAsia="Times New Roman" w:hAnsiTheme="majorHAnsi" w:cs="Times New Roman"/>
                <w:color w:val="000000"/>
              </w:rPr>
            </w:pPr>
          </w:p>
        </w:tc>
        <w:tc>
          <w:tcPr>
            <w:tcW w:w="5093" w:type="dxa"/>
            <w:gridSpan w:val="2"/>
            <w:tcBorders>
              <w:top w:val="single" w:sz="4" w:space="0" w:color="auto"/>
              <w:left w:val="single" w:sz="4" w:space="0" w:color="auto"/>
              <w:bottom w:val="thinThickSmallGap" w:sz="12" w:space="0" w:color="auto"/>
              <w:right w:val="thinThickSmallGap" w:sz="12" w:space="0" w:color="auto"/>
            </w:tcBorders>
            <w:shd w:val="thinDiagCross" w:color="auto" w:fill="auto"/>
            <w:vAlign w:val="bottom"/>
          </w:tcPr>
          <w:p w:rsidR="00D62372" w:rsidRPr="00D2679B" w:rsidRDefault="00D62372" w:rsidP="00A81D6F">
            <w:pPr>
              <w:spacing w:after="0" w:line="240" w:lineRule="auto"/>
              <w:jc w:val="right"/>
              <w:rPr>
                <w:rFonts w:asciiTheme="majorHAnsi" w:eastAsia="Times New Roman" w:hAnsiTheme="majorHAnsi" w:cs="Times New Roman"/>
                <w:color w:val="000000"/>
              </w:rPr>
            </w:pPr>
          </w:p>
        </w:tc>
      </w:tr>
    </w:tbl>
    <w:p w:rsidR="00B243FB" w:rsidRDefault="00B243FB" w:rsidP="00D2679B">
      <w:pPr>
        <w:jc w:val="both"/>
        <w:rPr>
          <w:rFonts w:asciiTheme="majorHAnsi" w:eastAsia="Calibri" w:hAnsiTheme="majorHAnsi" w:cs="Times New Roman"/>
          <w:color w:val="000000"/>
          <w:sz w:val="16"/>
          <w:szCs w:val="16"/>
        </w:rPr>
      </w:pPr>
    </w:p>
    <w:p w:rsidR="003C158C" w:rsidRPr="00B243FB" w:rsidRDefault="00D62372" w:rsidP="00B243FB">
      <w:pPr>
        <w:jc w:val="both"/>
        <w:rPr>
          <w:rFonts w:asciiTheme="majorHAnsi" w:eastAsia="Calibri" w:hAnsiTheme="majorHAnsi" w:cs="Times New Roman"/>
          <w:color w:val="000000"/>
          <w:sz w:val="16"/>
          <w:szCs w:val="16"/>
        </w:rPr>
      </w:pPr>
      <w:r w:rsidRPr="00D2679B">
        <w:rPr>
          <w:rFonts w:asciiTheme="majorHAnsi" w:eastAsia="Calibri" w:hAnsiTheme="majorHAnsi" w:cs="Times New Roman"/>
          <w:color w:val="000000"/>
          <w:sz w:val="16"/>
          <w:szCs w:val="16"/>
        </w:rPr>
        <w:t>By submitting this report, I certify to the best of my knowledge and belief that the report is true, complete, and accurate, and the expenditures and disbursements made with these funds are for the purposes and objectives set forth in the terms and conditions of the applicable Federal or State award or program participation agreement. I am aware that any false, fictitious, or fraudulent information, or the omission of any material fact, may subject me to criminal, civil or administrative penalties for fraud, false statements, false claims or otherwise. (2 C.F.R. 200.41)</w:t>
      </w:r>
    </w:p>
    <w:p w:rsidR="003C158C" w:rsidRDefault="003C158C" w:rsidP="006124AD">
      <w:pPr>
        <w:spacing w:line="240" w:lineRule="auto"/>
        <w:jc w:val="both"/>
        <w:rPr>
          <w:rFonts w:asciiTheme="majorHAnsi" w:hAnsiTheme="majorHAnsi" w:cs="Times New Roman"/>
        </w:rPr>
      </w:pPr>
    </w:p>
    <w:p w:rsidR="003C158C" w:rsidRDefault="003C158C" w:rsidP="006124AD">
      <w:pPr>
        <w:spacing w:line="240" w:lineRule="auto"/>
        <w:jc w:val="both"/>
        <w:rPr>
          <w:rFonts w:asciiTheme="majorHAnsi" w:hAnsiTheme="majorHAnsi" w:cs="Times New Roman"/>
        </w:rPr>
      </w:pPr>
      <w:r>
        <w:rPr>
          <w:rFonts w:asciiTheme="majorHAnsi" w:hAnsiTheme="majorHAnsi" w:cs="Times New Roman"/>
        </w:rPr>
        <w:t>_____________________________________________________</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t>___________________________</w:t>
      </w:r>
    </w:p>
    <w:p w:rsidR="003C158C" w:rsidRPr="006F4FE2" w:rsidRDefault="003C158C" w:rsidP="006124AD">
      <w:pPr>
        <w:spacing w:line="240" w:lineRule="auto"/>
        <w:jc w:val="both"/>
        <w:rPr>
          <w:rFonts w:asciiTheme="majorHAnsi" w:hAnsiTheme="majorHAnsi"/>
        </w:rPr>
      </w:pPr>
      <w:r>
        <w:rPr>
          <w:rFonts w:asciiTheme="majorHAnsi" w:hAnsiTheme="majorHAnsi" w:cs="Times New Roman"/>
        </w:rPr>
        <w:t>Signature</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Date</w:t>
      </w:r>
    </w:p>
    <w:sectPr w:rsidR="003C158C" w:rsidRPr="006F4FE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9B" w:rsidRDefault="00D2679B" w:rsidP="00D2679B">
      <w:pPr>
        <w:spacing w:after="0" w:line="240" w:lineRule="auto"/>
      </w:pPr>
      <w:r>
        <w:separator/>
      </w:r>
    </w:p>
  </w:endnote>
  <w:endnote w:type="continuationSeparator" w:id="0">
    <w:p w:rsidR="00D2679B" w:rsidRDefault="00D2679B" w:rsidP="00D2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9B" w:rsidRDefault="00D2679B" w:rsidP="00D2679B">
      <w:pPr>
        <w:spacing w:after="0" w:line="240" w:lineRule="auto"/>
      </w:pPr>
      <w:r>
        <w:separator/>
      </w:r>
    </w:p>
  </w:footnote>
  <w:footnote w:type="continuationSeparator" w:id="0">
    <w:p w:rsidR="00D2679B" w:rsidRDefault="00D2679B" w:rsidP="00D26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9B" w:rsidRPr="00D2679B" w:rsidRDefault="00740B84" w:rsidP="00D2679B">
    <w:pPr>
      <w:pStyle w:val="Header"/>
      <w:jc w:val="center"/>
      <w:rPr>
        <w:rStyle w:val="BookTitle"/>
        <w:rFonts w:asciiTheme="majorHAnsi" w:hAnsiTheme="majorHAnsi"/>
        <w:sz w:val="36"/>
        <w:szCs w:val="36"/>
      </w:rPr>
    </w:pPr>
    <w:r>
      <w:rPr>
        <w:rStyle w:val="BookTitle"/>
        <w:rFonts w:asciiTheme="majorHAnsi" w:hAnsiTheme="majorHAnsi"/>
        <w:sz w:val="36"/>
        <w:szCs w:val="36"/>
      </w:rPr>
      <w:t xml:space="preserve">FY2018 </w:t>
    </w:r>
    <w:r w:rsidR="00BF1846">
      <w:rPr>
        <w:rStyle w:val="BookTitle"/>
        <w:rFonts w:asciiTheme="majorHAnsi" w:hAnsiTheme="majorHAnsi"/>
        <w:sz w:val="36"/>
        <w:szCs w:val="36"/>
      </w:rPr>
      <w:t>Special Populations Support</w:t>
    </w:r>
    <w:r>
      <w:rPr>
        <w:rStyle w:val="BookTitle"/>
        <w:rFonts w:asciiTheme="majorHAnsi" w:hAnsiTheme="majorHAnsi"/>
        <w:sz w:val="36"/>
        <w:szCs w:val="36"/>
      </w:rPr>
      <w:t xml:space="preserve"> </w:t>
    </w:r>
    <w:r w:rsidR="00D2679B" w:rsidRPr="00D2679B">
      <w:rPr>
        <w:rStyle w:val="BookTitle"/>
        <w:rFonts w:asciiTheme="majorHAnsi" w:hAnsiTheme="majorHAnsi"/>
        <w:sz w:val="36"/>
        <w:szCs w:val="36"/>
      </w:rPr>
      <w:t>Grant</w:t>
    </w:r>
  </w:p>
  <w:p w:rsidR="00D2679B" w:rsidRDefault="00D26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29A6"/>
    <w:multiLevelType w:val="hybridMultilevel"/>
    <w:tmpl w:val="E28EF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F5E3A"/>
    <w:multiLevelType w:val="hybridMultilevel"/>
    <w:tmpl w:val="3BCC6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12417"/>
    <w:multiLevelType w:val="hybridMultilevel"/>
    <w:tmpl w:val="9424B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E37AE"/>
    <w:multiLevelType w:val="hybridMultilevel"/>
    <w:tmpl w:val="F9D88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F43AB0"/>
    <w:multiLevelType w:val="hybridMultilevel"/>
    <w:tmpl w:val="74008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657562"/>
    <w:multiLevelType w:val="hybridMultilevel"/>
    <w:tmpl w:val="F89C4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62E7B"/>
    <w:multiLevelType w:val="hybridMultilevel"/>
    <w:tmpl w:val="BF14D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AE2304"/>
    <w:multiLevelType w:val="hybridMultilevel"/>
    <w:tmpl w:val="0BCCD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D34EB2"/>
    <w:multiLevelType w:val="hybridMultilevel"/>
    <w:tmpl w:val="7348F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4446EB"/>
    <w:multiLevelType w:val="hybridMultilevel"/>
    <w:tmpl w:val="DCC27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212FC7"/>
    <w:multiLevelType w:val="hybridMultilevel"/>
    <w:tmpl w:val="52560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0D1666"/>
    <w:multiLevelType w:val="hybridMultilevel"/>
    <w:tmpl w:val="D54C587E"/>
    <w:lvl w:ilvl="0" w:tplc="A998CA0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6E22FA"/>
    <w:multiLevelType w:val="hybridMultilevel"/>
    <w:tmpl w:val="05A87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10"/>
  </w:num>
  <w:num w:numId="6">
    <w:abstractNumId w:val="12"/>
  </w:num>
  <w:num w:numId="7">
    <w:abstractNumId w:val="2"/>
  </w:num>
  <w:num w:numId="8">
    <w:abstractNumId w:val="8"/>
  </w:num>
  <w:num w:numId="9">
    <w:abstractNumId w:val="0"/>
  </w:num>
  <w:num w:numId="10">
    <w:abstractNumId w:val="9"/>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72"/>
    <w:rsid w:val="00043290"/>
    <w:rsid w:val="000951B9"/>
    <w:rsid w:val="000D7625"/>
    <w:rsid w:val="00100661"/>
    <w:rsid w:val="00176534"/>
    <w:rsid w:val="003B1B61"/>
    <w:rsid w:val="003C158C"/>
    <w:rsid w:val="00456506"/>
    <w:rsid w:val="004C732C"/>
    <w:rsid w:val="00577F32"/>
    <w:rsid w:val="00587BC4"/>
    <w:rsid w:val="006124AD"/>
    <w:rsid w:val="006F4FE2"/>
    <w:rsid w:val="00740B84"/>
    <w:rsid w:val="007C75FB"/>
    <w:rsid w:val="008849FD"/>
    <w:rsid w:val="00904974"/>
    <w:rsid w:val="009813BB"/>
    <w:rsid w:val="00996CB6"/>
    <w:rsid w:val="009A5E5C"/>
    <w:rsid w:val="009B2E1A"/>
    <w:rsid w:val="00A35380"/>
    <w:rsid w:val="00AD1229"/>
    <w:rsid w:val="00B243FB"/>
    <w:rsid w:val="00B31A39"/>
    <w:rsid w:val="00BD0727"/>
    <w:rsid w:val="00BE050D"/>
    <w:rsid w:val="00BF1846"/>
    <w:rsid w:val="00CA3DDA"/>
    <w:rsid w:val="00D2679B"/>
    <w:rsid w:val="00D62372"/>
    <w:rsid w:val="00D90031"/>
    <w:rsid w:val="00D90A6A"/>
    <w:rsid w:val="00DF7E1C"/>
    <w:rsid w:val="00EF67ED"/>
    <w:rsid w:val="00F022C9"/>
    <w:rsid w:val="00F83CE8"/>
    <w:rsid w:val="00F8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FE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2372"/>
    <w:pPr>
      <w:ind w:left="720"/>
      <w:contextualSpacing/>
    </w:pPr>
  </w:style>
  <w:style w:type="paragraph" w:customStyle="1" w:styleId="Default">
    <w:name w:val="Default"/>
    <w:rsid w:val="00D6237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62372"/>
    <w:rPr>
      <w:color w:val="0000FF" w:themeColor="hyperlink"/>
      <w:u w:val="single"/>
    </w:rPr>
  </w:style>
  <w:style w:type="paragraph" w:styleId="PlainText">
    <w:name w:val="Plain Text"/>
    <w:basedOn w:val="Normal"/>
    <w:link w:val="PlainTextChar"/>
    <w:uiPriority w:val="99"/>
    <w:unhideWhenUsed/>
    <w:rsid w:val="00D62372"/>
    <w:pPr>
      <w:spacing w:after="0" w:line="240" w:lineRule="auto"/>
    </w:pPr>
    <w:rPr>
      <w:rFonts w:ascii="Arial" w:hAnsi="Arial"/>
      <w:sz w:val="21"/>
      <w:szCs w:val="21"/>
    </w:rPr>
  </w:style>
  <w:style w:type="character" w:customStyle="1" w:styleId="PlainTextChar">
    <w:name w:val="Plain Text Char"/>
    <w:basedOn w:val="DefaultParagraphFont"/>
    <w:link w:val="PlainText"/>
    <w:uiPriority w:val="99"/>
    <w:rsid w:val="00D62372"/>
    <w:rPr>
      <w:rFonts w:ascii="Arial" w:eastAsiaTheme="minorEastAsia" w:hAnsi="Arial"/>
      <w:sz w:val="21"/>
      <w:szCs w:val="21"/>
    </w:rPr>
  </w:style>
  <w:style w:type="table" w:styleId="TableGrid">
    <w:name w:val="Table Grid"/>
    <w:basedOn w:val="TableNormal"/>
    <w:uiPriority w:val="59"/>
    <w:rsid w:val="00D6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62372"/>
    <w:pPr>
      <w:spacing w:after="0" w:line="240" w:lineRule="auto"/>
      <w:ind w:left="36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D62372"/>
    <w:rPr>
      <w:b/>
      <w:bCs/>
      <w:smallCaps/>
      <w:spacing w:val="5"/>
    </w:rPr>
  </w:style>
  <w:style w:type="paragraph" w:styleId="BalloonText">
    <w:name w:val="Balloon Text"/>
    <w:basedOn w:val="Normal"/>
    <w:link w:val="BalloonTextChar"/>
    <w:uiPriority w:val="99"/>
    <w:semiHidden/>
    <w:unhideWhenUsed/>
    <w:rsid w:val="00D62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372"/>
    <w:rPr>
      <w:rFonts w:ascii="Tahoma" w:eastAsiaTheme="minorEastAsia" w:hAnsi="Tahoma" w:cs="Tahoma"/>
      <w:sz w:val="16"/>
      <w:szCs w:val="16"/>
    </w:rPr>
  </w:style>
  <w:style w:type="paragraph" w:styleId="Header">
    <w:name w:val="header"/>
    <w:basedOn w:val="Normal"/>
    <w:link w:val="HeaderChar"/>
    <w:uiPriority w:val="99"/>
    <w:unhideWhenUsed/>
    <w:rsid w:val="00D26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79B"/>
    <w:rPr>
      <w:rFonts w:eastAsiaTheme="minorEastAsia"/>
    </w:rPr>
  </w:style>
  <w:style w:type="paragraph" w:styleId="Footer">
    <w:name w:val="footer"/>
    <w:basedOn w:val="Normal"/>
    <w:link w:val="FooterChar"/>
    <w:uiPriority w:val="99"/>
    <w:unhideWhenUsed/>
    <w:rsid w:val="00D26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79B"/>
    <w:rPr>
      <w:rFonts w:eastAsiaTheme="minorEastAsia"/>
    </w:rPr>
  </w:style>
  <w:style w:type="character" w:styleId="CommentReference">
    <w:name w:val="annotation reference"/>
    <w:basedOn w:val="DefaultParagraphFont"/>
    <w:uiPriority w:val="99"/>
    <w:semiHidden/>
    <w:unhideWhenUsed/>
    <w:rsid w:val="00BF1846"/>
    <w:rPr>
      <w:sz w:val="16"/>
      <w:szCs w:val="16"/>
    </w:rPr>
  </w:style>
  <w:style w:type="paragraph" w:styleId="CommentText">
    <w:name w:val="annotation text"/>
    <w:basedOn w:val="Normal"/>
    <w:link w:val="CommentTextChar"/>
    <w:uiPriority w:val="99"/>
    <w:semiHidden/>
    <w:unhideWhenUsed/>
    <w:rsid w:val="00BF1846"/>
    <w:pPr>
      <w:spacing w:line="240" w:lineRule="auto"/>
    </w:pPr>
    <w:rPr>
      <w:sz w:val="20"/>
      <w:szCs w:val="20"/>
    </w:rPr>
  </w:style>
  <w:style w:type="character" w:customStyle="1" w:styleId="CommentTextChar">
    <w:name w:val="Comment Text Char"/>
    <w:basedOn w:val="DefaultParagraphFont"/>
    <w:link w:val="CommentText"/>
    <w:uiPriority w:val="99"/>
    <w:semiHidden/>
    <w:rsid w:val="00BF184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F1846"/>
    <w:rPr>
      <w:b/>
      <w:bCs/>
    </w:rPr>
  </w:style>
  <w:style w:type="character" w:customStyle="1" w:styleId="CommentSubjectChar">
    <w:name w:val="Comment Subject Char"/>
    <w:basedOn w:val="CommentTextChar"/>
    <w:link w:val="CommentSubject"/>
    <w:uiPriority w:val="99"/>
    <w:semiHidden/>
    <w:rsid w:val="00BF1846"/>
    <w:rPr>
      <w:rFonts w:eastAsiaTheme="minorEastAsia"/>
      <w:b/>
      <w:bCs/>
      <w:sz w:val="20"/>
      <w:szCs w:val="20"/>
    </w:rPr>
  </w:style>
  <w:style w:type="character" w:styleId="FollowedHyperlink">
    <w:name w:val="FollowedHyperlink"/>
    <w:basedOn w:val="DefaultParagraphFont"/>
    <w:uiPriority w:val="99"/>
    <w:semiHidden/>
    <w:unhideWhenUsed/>
    <w:rsid w:val="00F83C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FE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2372"/>
    <w:pPr>
      <w:ind w:left="720"/>
      <w:contextualSpacing/>
    </w:pPr>
  </w:style>
  <w:style w:type="paragraph" w:customStyle="1" w:styleId="Default">
    <w:name w:val="Default"/>
    <w:rsid w:val="00D6237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62372"/>
    <w:rPr>
      <w:color w:val="0000FF" w:themeColor="hyperlink"/>
      <w:u w:val="single"/>
    </w:rPr>
  </w:style>
  <w:style w:type="paragraph" w:styleId="PlainText">
    <w:name w:val="Plain Text"/>
    <w:basedOn w:val="Normal"/>
    <w:link w:val="PlainTextChar"/>
    <w:uiPriority w:val="99"/>
    <w:unhideWhenUsed/>
    <w:rsid w:val="00D62372"/>
    <w:pPr>
      <w:spacing w:after="0" w:line="240" w:lineRule="auto"/>
    </w:pPr>
    <w:rPr>
      <w:rFonts w:ascii="Arial" w:hAnsi="Arial"/>
      <w:sz w:val="21"/>
      <w:szCs w:val="21"/>
    </w:rPr>
  </w:style>
  <w:style w:type="character" w:customStyle="1" w:styleId="PlainTextChar">
    <w:name w:val="Plain Text Char"/>
    <w:basedOn w:val="DefaultParagraphFont"/>
    <w:link w:val="PlainText"/>
    <w:uiPriority w:val="99"/>
    <w:rsid w:val="00D62372"/>
    <w:rPr>
      <w:rFonts w:ascii="Arial" w:eastAsiaTheme="minorEastAsia" w:hAnsi="Arial"/>
      <w:sz w:val="21"/>
      <w:szCs w:val="21"/>
    </w:rPr>
  </w:style>
  <w:style w:type="table" w:styleId="TableGrid">
    <w:name w:val="Table Grid"/>
    <w:basedOn w:val="TableNormal"/>
    <w:uiPriority w:val="59"/>
    <w:rsid w:val="00D6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62372"/>
    <w:pPr>
      <w:spacing w:after="0" w:line="240" w:lineRule="auto"/>
      <w:ind w:left="36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D62372"/>
    <w:rPr>
      <w:b/>
      <w:bCs/>
      <w:smallCaps/>
      <w:spacing w:val="5"/>
    </w:rPr>
  </w:style>
  <w:style w:type="paragraph" w:styleId="BalloonText">
    <w:name w:val="Balloon Text"/>
    <w:basedOn w:val="Normal"/>
    <w:link w:val="BalloonTextChar"/>
    <w:uiPriority w:val="99"/>
    <w:semiHidden/>
    <w:unhideWhenUsed/>
    <w:rsid w:val="00D62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372"/>
    <w:rPr>
      <w:rFonts w:ascii="Tahoma" w:eastAsiaTheme="minorEastAsia" w:hAnsi="Tahoma" w:cs="Tahoma"/>
      <w:sz w:val="16"/>
      <w:szCs w:val="16"/>
    </w:rPr>
  </w:style>
  <w:style w:type="paragraph" w:styleId="Header">
    <w:name w:val="header"/>
    <w:basedOn w:val="Normal"/>
    <w:link w:val="HeaderChar"/>
    <w:uiPriority w:val="99"/>
    <w:unhideWhenUsed/>
    <w:rsid w:val="00D26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79B"/>
    <w:rPr>
      <w:rFonts w:eastAsiaTheme="minorEastAsia"/>
    </w:rPr>
  </w:style>
  <w:style w:type="paragraph" w:styleId="Footer">
    <w:name w:val="footer"/>
    <w:basedOn w:val="Normal"/>
    <w:link w:val="FooterChar"/>
    <w:uiPriority w:val="99"/>
    <w:unhideWhenUsed/>
    <w:rsid w:val="00D26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79B"/>
    <w:rPr>
      <w:rFonts w:eastAsiaTheme="minorEastAsia"/>
    </w:rPr>
  </w:style>
  <w:style w:type="character" w:styleId="CommentReference">
    <w:name w:val="annotation reference"/>
    <w:basedOn w:val="DefaultParagraphFont"/>
    <w:uiPriority w:val="99"/>
    <w:semiHidden/>
    <w:unhideWhenUsed/>
    <w:rsid w:val="00BF1846"/>
    <w:rPr>
      <w:sz w:val="16"/>
      <w:szCs w:val="16"/>
    </w:rPr>
  </w:style>
  <w:style w:type="paragraph" w:styleId="CommentText">
    <w:name w:val="annotation text"/>
    <w:basedOn w:val="Normal"/>
    <w:link w:val="CommentTextChar"/>
    <w:uiPriority w:val="99"/>
    <w:semiHidden/>
    <w:unhideWhenUsed/>
    <w:rsid w:val="00BF1846"/>
    <w:pPr>
      <w:spacing w:line="240" w:lineRule="auto"/>
    </w:pPr>
    <w:rPr>
      <w:sz w:val="20"/>
      <w:szCs w:val="20"/>
    </w:rPr>
  </w:style>
  <w:style w:type="character" w:customStyle="1" w:styleId="CommentTextChar">
    <w:name w:val="Comment Text Char"/>
    <w:basedOn w:val="DefaultParagraphFont"/>
    <w:link w:val="CommentText"/>
    <w:uiPriority w:val="99"/>
    <w:semiHidden/>
    <w:rsid w:val="00BF184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F1846"/>
    <w:rPr>
      <w:b/>
      <w:bCs/>
    </w:rPr>
  </w:style>
  <w:style w:type="character" w:customStyle="1" w:styleId="CommentSubjectChar">
    <w:name w:val="Comment Subject Char"/>
    <w:basedOn w:val="CommentTextChar"/>
    <w:link w:val="CommentSubject"/>
    <w:uiPriority w:val="99"/>
    <w:semiHidden/>
    <w:rsid w:val="00BF1846"/>
    <w:rPr>
      <w:rFonts w:eastAsiaTheme="minorEastAsia"/>
      <w:b/>
      <w:bCs/>
      <w:sz w:val="20"/>
      <w:szCs w:val="20"/>
    </w:rPr>
  </w:style>
  <w:style w:type="character" w:styleId="FollowedHyperlink">
    <w:name w:val="FollowedHyperlink"/>
    <w:basedOn w:val="DefaultParagraphFont"/>
    <w:uiPriority w:val="99"/>
    <w:semiHidden/>
    <w:unhideWhenUsed/>
    <w:rsid w:val="00F83C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sps.illinoisstate.edu/special-populations-resources/" TargetMode="External"/><Relationship Id="rId13" Type="http://schemas.openxmlformats.org/officeDocument/2006/relationships/hyperlink" Target="mailto:cte@iccb.state.il.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te@iccb.state.il.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ckenzie.montgomery@illinoi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csps.illinoisstate.edu/category/special-populations-resources/" TargetMode="External"/><Relationship Id="rId4" Type="http://schemas.openxmlformats.org/officeDocument/2006/relationships/settings" Target="settings.xml"/><Relationship Id="rId9" Type="http://schemas.openxmlformats.org/officeDocument/2006/relationships/hyperlink" Target="http://iccbdbsrv.iccb.org/perfmeasure/background.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Piper</dc:creator>
  <cp:lastModifiedBy>Whitney Hagy</cp:lastModifiedBy>
  <cp:revision>9</cp:revision>
  <dcterms:created xsi:type="dcterms:W3CDTF">2017-05-12T19:31:00Z</dcterms:created>
  <dcterms:modified xsi:type="dcterms:W3CDTF">2017-05-22T19:29:00Z</dcterms:modified>
</cp:coreProperties>
</file>