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Layout w:type="fixed"/>
        <w:tblLook w:val="04A0" w:firstRow="1" w:lastRow="0" w:firstColumn="1" w:lastColumn="0" w:noHBand="0" w:noVBand="1"/>
      </w:tblPr>
      <w:tblGrid>
        <w:gridCol w:w="2700"/>
        <w:gridCol w:w="540"/>
        <w:gridCol w:w="1710"/>
        <w:gridCol w:w="2520"/>
        <w:gridCol w:w="2213"/>
      </w:tblGrid>
      <w:tr w:rsidR="004326B1" w:rsidRPr="0081797C" w:rsidTr="003D14C9">
        <w:trPr>
          <w:trHeight w:val="1110"/>
        </w:trPr>
        <w:tc>
          <w:tcPr>
            <w:tcW w:w="9683" w:type="dxa"/>
            <w:gridSpan w:val="5"/>
            <w:tcBorders>
              <w:top w:val="thinThickSmallGap" w:sz="12" w:space="0" w:color="auto"/>
              <w:left w:val="thinThickSmallGap" w:sz="12" w:space="0" w:color="auto"/>
              <w:bottom w:val="double" w:sz="4" w:space="0" w:color="auto"/>
              <w:right w:val="thinThickSmallGap" w:sz="12" w:space="0" w:color="auto"/>
            </w:tcBorders>
            <w:shd w:val="clear" w:color="auto" w:fill="595959" w:themeFill="text1" w:themeFillTint="A6"/>
            <w:noWrap/>
            <w:vAlign w:val="bottom"/>
            <w:hideMark/>
          </w:tcPr>
          <w:p w:rsidR="004326B1" w:rsidRDefault="004326B1" w:rsidP="00BD6721">
            <w:pPr>
              <w:spacing w:after="0" w:line="240" w:lineRule="auto"/>
              <w:jc w:val="right"/>
              <w:rPr>
                <w:rFonts w:ascii="Times New Roman" w:eastAsia="Times New Roman" w:hAnsi="Times New Roman" w:cs="Times New Roman"/>
                <w:b/>
                <w:color w:val="FFFFFF" w:themeColor="background1"/>
              </w:rPr>
            </w:pPr>
            <w:r>
              <w:rPr>
                <w:rFonts w:ascii="Times New Roman" w:eastAsia="Times New Roman" w:hAnsi="Times New Roman" w:cs="Times New Roman"/>
                <w:b/>
                <w:color w:val="FFFFFF" w:themeColor="background1"/>
              </w:rPr>
              <w:t>ILLINOIS COMMUNITY COLLEGE BOARD</w:t>
            </w:r>
          </w:p>
          <w:p w:rsidR="004326B1" w:rsidRPr="006E79EA" w:rsidRDefault="004326B1" w:rsidP="00BD6721">
            <w:pPr>
              <w:spacing w:after="0" w:line="240" w:lineRule="auto"/>
              <w:jc w:val="right"/>
              <w:rPr>
                <w:rFonts w:ascii="Times New Roman" w:eastAsia="Times New Roman" w:hAnsi="Times New Roman" w:cs="Times New Roman"/>
                <w:b/>
                <w:color w:val="FFFFFF" w:themeColor="background1"/>
                <w:sz w:val="10"/>
                <w:szCs w:val="10"/>
              </w:rPr>
            </w:pPr>
          </w:p>
          <w:p w:rsidR="004326B1" w:rsidRDefault="004326B1" w:rsidP="00BD6721">
            <w:pPr>
              <w:spacing w:after="0" w:line="240" w:lineRule="auto"/>
              <w:jc w:val="right"/>
              <w:rPr>
                <w:rFonts w:ascii="Times New Roman" w:eastAsia="Times New Roman" w:hAnsi="Times New Roman" w:cs="Times New Roman"/>
                <w:color w:val="FFFFFF" w:themeColor="background1"/>
                <w:sz w:val="28"/>
                <w:szCs w:val="28"/>
              </w:rPr>
            </w:pPr>
            <w:r w:rsidRPr="006E79EA">
              <w:rPr>
                <w:rFonts w:ascii="Times New Roman" w:eastAsia="Times New Roman" w:hAnsi="Times New Roman" w:cs="Times New Roman"/>
                <w:color w:val="FFFFFF" w:themeColor="background1"/>
                <w:sz w:val="28"/>
                <w:szCs w:val="28"/>
              </w:rPr>
              <w:t xml:space="preserve">FY </w:t>
            </w:r>
            <w:r w:rsidR="00B134F4">
              <w:rPr>
                <w:rFonts w:ascii="Times New Roman" w:eastAsia="Times New Roman" w:hAnsi="Times New Roman" w:cs="Times New Roman"/>
                <w:color w:val="FFFFFF" w:themeColor="background1"/>
                <w:sz w:val="28"/>
                <w:szCs w:val="28"/>
              </w:rPr>
              <w:t>2017</w:t>
            </w:r>
            <w:r>
              <w:rPr>
                <w:rFonts w:ascii="Times New Roman" w:eastAsia="Times New Roman" w:hAnsi="Times New Roman" w:cs="Times New Roman"/>
                <w:color w:val="FFFFFF" w:themeColor="background1"/>
                <w:sz w:val="28"/>
                <w:szCs w:val="28"/>
              </w:rPr>
              <w:t xml:space="preserve"> Special P</w:t>
            </w:r>
            <w:r w:rsidR="00F5179F">
              <w:rPr>
                <w:rFonts w:ascii="Times New Roman" w:eastAsia="Times New Roman" w:hAnsi="Times New Roman" w:cs="Times New Roman"/>
                <w:color w:val="FFFFFF" w:themeColor="background1"/>
                <w:sz w:val="28"/>
                <w:szCs w:val="28"/>
              </w:rPr>
              <w:t>opulations Support Grant Final</w:t>
            </w:r>
            <w:r>
              <w:rPr>
                <w:rFonts w:ascii="Times New Roman" w:eastAsia="Times New Roman" w:hAnsi="Times New Roman" w:cs="Times New Roman"/>
                <w:color w:val="FFFFFF" w:themeColor="background1"/>
                <w:sz w:val="28"/>
                <w:szCs w:val="28"/>
              </w:rPr>
              <w:t xml:space="preserve"> Report</w:t>
            </w:r>
          </w:p>
          <w:p w:rsidR="004326B1" w:rsidRPr="006E79EA" w:rsidRDefault="00CF454A" w:rsidP="00322EAE">
            <w:pPr>
              <w:spacing w:after="0" w:line="240" w:lineRule="auto"/>
              <w:jc w:val="right"/>
              <w:rPr>
                <w:rFonts w:ascii="Times New Roman" w:eastAsia="Times New Roman" w:hAnsi="Times New Roman" w:cs="Times New Roman"/>
                <w:color w:val="FFFFFF" w:themeColor="background1"/>
                <w:sz w:val="28"/>
                <w:szCs w:val="28"/>
              </w:rPr>
            </w:pPr>
            <w:r>
              <w:rPr>
                <w:rFonts w:ascii="Times New Roman" w:eastAsia="Times New Roman" w:hAnsi="Times New Roman" w:cs="Times New Roman"/>
                <w:color w:val="FFFFFF" w:themeColor="background1"/>
                <w:sz w:val="28"/>
                <w:szCs w:val="28"/>
              </w:rPr>
              <w:t>Due:</w:t>
            </w:r>
            <w:bookmarkStart w:id="0" w:name="_GoBack"/>
            <w:bookmarkEnd w:id="0"/>
            <w:r w:rsidR="00F5179F">
              <w:rPr>
                <w:rFonts w:ascii="Times New Roman" w:eastAsia="Times New Roman" w:hAnsi="Times New Roman" w:cs="Times New Roman"/>
                <w:color w:val="FFFFFF" w:themeColor="background1"/>
                <w:sz w:val="28"/>
                <w:szCs w:val="28"/>
              </w:rPr>
              <w:t xml:space="preserve"> </w:t>
            </w:r>
            <w:r w:rsidR="00B134F4">
              <w:rPr>
                <w:rFonts w:ascii="Times New Roman" w:eastAsia="Times New Roman" w:hAnsi="Times New Roman" w:cs="Times New Roman"/>
                <w:color w:val="FFFFFF" w:themeColor="background1"/>
                <w:sz w:val="28"/>
                <w:szCs w:val="28"/>
              </w:rPr>
              <w:t>July 30</w:t>
            </w:r>
            <w:r w:rsidR="00322EAE">
              <w:rPr>
                <w:rFonts w:ascii="Times New Roman" w:eastAsia="Times New Roman" w:hAnsi="Times New Roman" w:cs="Times New Roman"/>
                <w:color w:val="FFFFFF" w:themeColor="background1"/>
                <w:sz w:val="28"/>
                <w:szCs w:val="28"/>
              </w:rPr>
              <w:t xml:space="preserve">, </w:t>
            </w:r>
            <w:r w:rsidR="00B134F4">
              <w:rPr>
                <w:rFonts w:ascii="Times New Roman" w:eastAsia="Times New Roman" w:hAnsi="Times New Roman" w:cs="Times New Roman"/>
                <w:color w:val="FFFFFF" w:themeColor="background1"/>
                <w:sz w:val="28"/>
                <w:szCs w:val="28"/>
              </w:rPr>
              <w:t>2017</w:t>
            </w:r>
          </w:p>
        </w:tc>
      </w:tr>
      <w:tr w:rsidR="004326B1" w:rsidRPr="00F13688" w:rsidTr="003D14C9">
        <w:trPr>
          <w:trHeight w:val="600"/>
        </w:trPr>
        <w:tc>
          <w:tcPr>
            <w:tcW w:w="3240" w:type="dxa"/>
            <w:gridSpan w:val="2"/>
            <w:tcBorders>
              <w:top w:val="double" w:sz="4" w:space="0" w:color="auto"/>
              <w:left w:val="thinThickSmallGap" w:sz="12" w:space="0" w:color="auto"/>
              <w:bottom w:val="single" w:sz="4" w:space="0" w:color="auto"/>
              <w:right w:val="single" w:sz="4" w:space="0" w:color="000000"/>
            </w:tcBorders>
            <w:shd w:val="clear" w:color="auto" w:fill="D9D9D9" w:themeFill="background1" w:themeFillShade="D9"/>
            <w:noWrap/>
            <w:vAlign w:val="center"/>
            <w:hideMark/>
          </w:tcPr>
          <w:p w:rsidR="004326B1" w:rsidRPr="003E1709" w:rsidRDefault="004326B1" w:rsidP="004326B1">
            <w:pPr>
              <w:spacing w:after="0" w:line="240" w:lineRule="auto"/>
              <w:jc w:val="right"/>
              <w:rPr>
                <w:rFonts w:ascii="Times New Roman" w:eastAsia="Times New Roman" w:hAnsi="Times New Roman" w:cs="Times New Roman"/>
                <w:b/>
                <w:bCs/>
                <w:color w:val="000000"/>
                <w:sz w:val="6"/>
                <w:szCs w:val="6"/>
              </w:rPr>
            </w:pPr>
          </w:p>
          <w:p w:rsidR="004326B1" w:rsidRDefault="004326B1" w:rsidP="004326B1">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COLLEGE</w:t>
            </w:r>
            <w:r w:rsidRPr="00B56F5D">
              <w:rPr>
                <w:rFonts w:ascii="Times New Roman" w:eastAsia="Times New Roman" w:hAnsi="Times New Roman" w:cs="Times New Roman"/>
                <w:b/>
                <w:bCs/>
                <w:color w:val="000000"/>
              </w:rPr>
              <w:t>:</w:t>
            </w:r>
          </w:p>
          <w:p w:rsidR="004326B1" w:rsidRPr="003E1709" w:rsidRDefault="004326B1" w:rsidP="004326B1">
            <w:pPr>
              <w:spacing w:after="0" w:line="240" w:lineRule="auto"/>
              <w:jc w:val="right"/>
              <w:rPr>
                <w:rFonts w:ascii="Times New Roman" w:eastAsia="Times New Roman" w:hAnsi="Times New Roman" w:cs="Times New Roman"/>
                <w:b/>
                <w:bCs/>
                <w:color w:val="000000"/>
                <w:sz w:val="6"/>
                <w:szCs w:val="6"/>
              </w:rPr>
            </w:pPr>
          </w:p>
        </w:tc>
        <w:tc>
          <w:tcPr>
            <w:tcW w:w="6443" w:type="dxa"/>
            <w:gridSpan w:val="3"/>
            <w:tcBorders>
              <w:top w:val="double" w:sz="4" w:space="0" w:color="auto"/>
              <w:left w:val="nil"/>
              <w:bottom w:val="single" w:sz="4" w:space="0" w:color="auto"/>
              <w:right w:val="thinThickSmallGap" w:sz="12" w:space="0" w:color="auto"/>
            </w:tcBorders>
            <w:shd w:val="clear" w:color="auto" w:fill="auto"/>
            <w:noWrap/>
            <w:vAlign w:val="center"/>
            <w:hideMark/>
          </w:tcPr>
          <w:p w:rsidR="004326B1" w:rsidRPr="00B56F5D" w:rsidRDefault="004326B1" w:rsidP="004326B1">
            <w:pPr>
              <w:spacing w:after="0" w:line="240" w:lineRule="auto"/>
              <w:rPr>
                <w:rFonts w:ascii="Times New Roman" w:eastAsia="Times New Roman" w:hAnsi="Times New Roman" w:cs="Times New Roman"/>
                <w:b/>
                <w:bCs/>
                <w:color w:val="000000"/>
              </w:rPr>
            </w:pPr>
            <w:r w:rsidRPr="00B56F5D">
              <w:rPr>
                <w:rFonts w:ascii="Times New Roman" w:eastAsia="Times New Roman" w:hAnsi="Times New Roman" w:cs="Times New Roman"/>
                <w:b/>
                <w:bCs/>
                <w:color w:val="000000"/>
              </w:rPr>
              <w:t> </w:t>
            </w:r>
          </w:p>
        </w:tc>
      </w:tr>
      <w:tr w:rsidR="004326B1" w:rsidRPr="00F13688" w:rsidTr="003D14C9">
        <w:trPr>
          <w:trHeight w:val="600"/>
        </w:trPr>
        <w:tc>
          <w:tcPr>
            <w:tcW w:w="3240" w:type="dxa"/>
            <w:gridSpan w:val="2"/>
            <w:tcBorders>
              <w:top w:val="double" w:sz="4" w:space="0" w:color="auto"/>
              <w:left w:val="thinThickSmallGap" w:sz="12" w:space="0" w:color="auto"/>
              <w:bottom w:val="single" w:sz="4" w:space="0" w:color="auto"/>
              <w:right w:val="single" w:sz="4" w:space="0" w:color="000000"/>
            </w:tcBorders>
            <w:shd w:val="clear" w:color="auto" w:fill="D9D9D9" w:themeFill="background1" w:themeFillShade="D9"/>
            <w:noWrap/>
            <w:vAlign w:val="bottom"/>
          </w:tcPr>
          <w:p w:rsidR="004326B1" w:rsidRPr="004326B1" w:rsidRDefault="004326B1" w:rsidP="00BD6721">
            <w:pPr>
              <w:spacing w:after="0" w:line="240" w:lineRule="auto"/>
              <w:jc w:val="right"/>
              <w:rPr>
                <w:rStyle w:val="BookTitle"/>
                <w:rFonts w:ascii="Times New Roman" w:hAnsi="Times New Roman" w:cs="Times New Roman"/>
                <w:sz w:val="24"/>
              </w:rPr>
            </w:pPr>
            <w:r w:rsidRPr="004326B1">
              <w:rPr>
                <w:rStyle w:val="BookTitle"/>
                <w:rFonts w:ascii="Times New Roman" w:hAnsi="Times New Roman" w:cs="Times New Roman"/>
                <w:sz w:val="24"/>
              </w:rPr>
              <w:t>Submitted By:</w:t>
            </w:r>
          </w:p>
          <w:p w:rsidR="004326B1" w:rsidRPr="004326B1" w:rsidRDefault="004326B1" w:rsidP="00BD6721">
            <w:pPr>
              <w:spacing w:after="0" w:line="240" w:lineRule="auto"/>
              <w:jc w:val="right"/>
              <w:rPr>
                <w:rStyle w:val="BookTitle"/>
              </w:rPr>
            </w:pPr>
            <w:r w:rsidRPr="004326B1">
              <w:rPr>
                <w:rStyle w:val="BookTitle"/>
                <w:rFonts w:ascii="Times New Roman" w:hAnsi="Times New Roman" w:cs="Times New Roman"/>
                <w:sz w:val="24"/>
              </w:rPr>
              <w:t>Phone/Email:</w:t>
            </w:r>
          </w:p>
        </w:tc>
        <w:tc>
          <w:tcPr>
            <w:tcW w:w="6443" w:type="dxa"/>
            <w:gridSpan w:val="3"/>
            <w:tcBorders>
              <w:top w:val="double" w:sz="4" w:space="0" w:color="auto"/>
              <w:left w:val="nil"/>
              <w:bottom w:val="single" w:sz="4" w:space="0" w:color="auto"/>
              <w:right w:val="thinThickSmallGap" w:sz="12" w:space="0" w:color="auto"/>
            </w:tcBorders>
            <w:shd w:val="clear" w:color="auto" w:fill="auto"/>
            <w:noWrap/>
          </w:tcPr>
          <w:p w:rsidR="004326B1" w:rsidRPr="00B56F5D" w:rsidRDefault="004326B1" w:rsidP="004326B1">
            <w:pPr>
              <w:spacing w:after="0" w:line="240" w:lineRule="auto"/>
              <w:rPr>
                <w:rFonts w:ascii="Times New Roman" w:eastAsia="Times New Roman" w:hAnsi="Times New Roman" w:cs="Times New Roman"/>
                <w:b/>
                <w:bCs/>
                <w:color w:val="000000"/>
              </w:rPr>
            </w:pPr>
          </w:p>
        </w:tc>
      </w:tr>
      <w:tr w:rsidR="004326B1" w:rsidRPr="00F17143" w:rsidTr="003D14C9">
        <w:trPr>
          <w:trHeight w:val="420"/>
        </w:trPr>
        <w:tc>
          <w:tcPr>
            <w:tcW w:w="9683" w:type="dxa"/>
            <w:gridSpan w:val="5"/>
            <w:tcBorders>
              <w:top w:val="single" w:sz="12" w:space="0" w:color="000000"/>
              <w:left w:val="thinThickSmallGap" w:sz="12" w:space="0" w:color="auto"/>
              <w:bottom w:val="single" w:sz="12" w:space="0" w:color="000000"/>
              <w:right w:val="thinThickSmallGap" w:sz="12" w:space="0" w:color="auto"/>
            </w:tcBorders>
            <w:shd w:val="clear" w:color="auto" w:fill="F2F2F2" w:themeFill="background1" w:themeFillShade="F2"/>
            <w:noWrap/>
            <w:vAlign w:val="center"/>
            <w:hideMark/>
          </w:tcPr>
          <w:p w:rsidR="004326B1" w:rsidRPr="00F17143" w:rsidRDefault="004326B1" w:rsidP="00BD6721">
            <w:pPr>
              <w:spacing w:after="0" w:line="240" w:lineRule="auto"/>
              <w:rPr>
                <w:rFonts w:ascii="Times New Roman" w:eastAsia="Times New Roman" w:hAnsi="Times New Roman" w:cs="Times New Roman"/>
                <w:b/>
                <w:bCs/>
                <w:color w:val="000000"/>
              </w:rPr>
            </w:pPr>
            <w:r w:rsidRPr="00F17143">
              <w:rPr>
                <w:rFonts w:ascii="Times New Roman" w:eastAsia="Times New Roman" w:hAnsi="Times New Roman" w:cs="Times New Roman"/>
                <w:bCs/>
                <w:i/>
                <w:color w:val="000000"/>
              </w:rPr>
              <w:t>Provide a narrative for each section below. If you need additional space, you may expand the fields.</w:t>
            </w:r>
          </w:p>
        </w:tc>
      </w:tr>
      <w:tr w:rsidR="004326B1" w:rsidRPr="00F13688" w:rsidTr="003D14C9">
        <w:trPr>
          <w:trHeight w:val="690"/>
        </w:trPr>
        <w:tc>
          <w:tcPr>
            <w:tcW w:w="9683" w:type="dxa"/>
            <w:gridSpan w:val="5"/>
            <w:tcBorders>
              <w:top w:val="single" w:sz="12" w:space="0" w:color="000000"/>
              <w:left w:val="thinThickSmallGap" w:sz="12" w:space="0" w:color="auto"/>
              <w:bottom w:val="single" w:sz="4" w:space="0" w:color="auto"/>
              <w:right w:val="thinThickSmallGap" w:sz="12" w:space="0" w:color="auto"/>
            </w:tcBorders>
            <w:shd w:val="clear" w:color="auto" w:fill="D9D9D9" w:themeFill="background1" w:themeFillShade="D9"/>
            <w:noWrap/>
            <w:vAlign w:val="center"/>
            <w:hideMark/>
          </w:tcPr>
          <w:p w:rsidR="00923F13" w:rsidRPr="00923F13" w:rsidRDefault="009F6F51" w:rsidP="000C6625">
            <w:pPr>
              <w:spacing w:after="0"/>
              <w:jc w:val="center"/>
              <w:rPr>
                <w:rFonts w:ascii="Times New Roman" w:eastAsia="Times New Roman" w:hAnsi="Times New Roman" w:cs="Times New Roman"/>
              </w:rPr>
            </w:pPr>
            <w:r w:rsidRPr="009F6F51">
              <w:rPr>
                <w:rStyle w:val="BookTitle"/>
                <w:rFonts w:ascii="Times New Roman" w:hAnsi="Times New Roman" w:cs="Times New Roman"/>
                <w:sz w:val="24"/>
              </w:rPr>
              <w:t>Focus</w:t>
            </w:r>
            <w:r>
              <w:rPr>
                <w:rFonts w:ascii="Times New Roman" w:eastAsia="Times New Roman" w:hAnsi="Times New Roman" w:cs="Times New Roman"/>
              </w:rPr>
              <w:br/>
            </w:r>
            <w:r w:rsidRPr="009F6F51">
              <w:rPr>
                <w:rFonts w:ascii="Times New Roman" w:eastAsia="Times New Roman" w:hAnsi="Times New Roman" w:cs="Times New Roman"/>
                <w:sz w:val="20"/>
              </w:rPr>
              <w:t xml:space="preserve">Identify the focuses </w:t>
            </w:r>
            <w:r w:rsidR="000C6625">
              <w:rPr>
                <w:rFonts w:ascii="Times New Roman" w:eastAsia="Times New Roman" w:hAnsi="Times New Roman" w:cs="Times New Roman"/>
                <w:sz w:val="20"/>
              </w:rPr>
              <w:t>selected on your grant proposal.</w:t>
            </w:r>
          </w:p>
        </w:tc>
      </w:tr>
      <w:tr w:rsidR="004326B1" w:rsidRPr="00F13688" w:rsidTr="003D14C9">
        <w:trPr>
          <w:cantSplit/>
          <w:trHeight w:hRule="exact" w:val="576"/>
        </w:trPr>
        <w:tc>
          <w:tcPr>
            <w:tcW w:w="3240" w:type="dxa"/>
            <w:gridSpan w:val="2"/>
            <w:tcBorders>
              <w:top w:val="single" w:sz="4" w:space="0" w:color="auto"/>
              <w:left w:val="thinThickSmallGap" w:sz="12" w:space="0" w:color="auto"/>
              <w:right w:val="single" w:sz="4" w:space="0" w:color="000000"/>
            </w:tcBorders>
            <w:shd w:val="clear" w:color="auto" w:fill="D9D9D9" w:themeFill="background1" w:themeFillShade="D9"/>
            <w:noWrap/>
            <w:vAlign w:val="center"/>
            <w:hideMark/>
          </w:tcPr>
          <w:p w:rsidR="004326B1" w:rsidRPr="00923F13" w:rsidRDefault="001A6BA2" w:rsidP="00923F13">
            <w:pPr>
              <w:spacing w:after="0" w:line="240" w:lineRule="auto"/>
              <w:ind w:left="522" w:hanging="522"/>
              <w:jc w:val="right"/>
              <w:rPr>
                <w:rStyle w:val="BookTitle"/>
                <w:rFonts w:ascii="Times New Roman" w:hAnsi="Times New Roman" w:cs="Times New Roman"/>
                <w:sz w:val="24"/>
                <w:szCs w:val="24"/>
              </w:rPr>
            </w:pPr>
            <w:r>
              <w:rPr>
                <w:rStyle w:val="BookTitle"/>
                <w:rFonts w:ascii="Times New Roman" w:hAnsi="Times New Roman" w:cs="Times New Roman"/>
                <w:sz w:val="24"/>
                <w:szCs w:val="24"/>
              </w:rPr>
              <w:t>Special Populations</w:t>
            </w:r>
            <w:r w:rsidR="004326B1" w:rsidRPr="00923F13">
              <w:rPr>
                <w:rStyle w:val="BookTitle"/>
                <w:rFonts w:ascii="Times New Roman" w:hAnsi="Times New Roman" w:cs="Times New Roman"/>
                <w:sz w:val="24"/>
                <w:szCs w:val="24"/>
              </w:rPr>
              <w:t>:</w:t>
            </w:r>
          </w:p>
        </w:tc>
        <w:tc>
          <w:tcPr>
            <w:tcW w:w="6443" w:type="dxa"/>
            <w:gridSpan w:val="3"/>
            <w:tcBorders>
              <w:top w:val="single" w:sz="4" w:space="0" w:color="auto"/>
              <w:left w:val="single" w:sz="4" w:space="0" w:color="000000"/>
              <w:bottom w:val="single" w:sz="8" w:space="0" w:color="000000"/>
              <w:right w:val="thinThickSmallGap" w:sz="12" w:space="0" w:color="auto"/>
            </w:tcBorders>
            <w:shd w:val="clear" w:color="auto" w:fill="FFFFFF" w:themeFill="background1"/>
            <w:vAlign w:val="center"/>
          </w:tcPr>
          <w:p w:rsidR="004326B1" w:rsidRPr="0006162B" w:rsidRDefault="004326B1" w:rsidP="00BD6721">
            <w:pPr>
              <w:spacing w:after="0" w:line="240" w:lineRule="auto"/>
              <w:ind w:left="522" w:hanging="522"/>
              <w:rPr>
                <w:rFonts w:ascii="Times New Roman" w:eastAsia="Times New Roman" w:hAnsi="Times New Roman" w:cs="Times New Roman"/>
                <w:bCs/>
                <w:color w:val="000000"/>
              </w:rPr>
            </w:pPr>
          </w:p>
        </w:tc>
      </w:tr>
      <w:tr w:rsidR="004326B1" w:rsidRPr="00F13688" w:rsidTr="003D14C9">
        <w:trPr>
          <w:cantSplit/>
          <w:trHeight w:hRule="exact" w:val="720"/>
        </w:trPr>
        <w:tc>
          <w:tcPr>
            <w:tcW w:w="3240" w:type="dxa"/>
            <w:gridSpan w:val="2"/>
            <w:tcBorders>
              <w:top w:val="single" w:sz="8" w:space="0" w:color="000000"/>
              <w:left w:val="thinThickSmallGap" w:sz="12" w:space="0" w:color="auto"/>
              <w:right w:val="single" w:sz="4" w:space="0" w:color="000000"/>
            </w:tcBorders>
            <w:shd w:val="clear" w:color="auto" w:fill="D9D9D9" w:themeFill="background1" w:themeFillShade="D9"/>
            <w:noWrap/>
            <w:vAlign w:val="center"/>
          </w:tcPr>
          <w:p w:rsidR="004326B1" w:rsidRPr="00923F13" w:rsidRDefault="001A6BA2" w:rsidP="00923F13">
            <w:pPr>
              <w:spacing w:after="0" w:line="240" w:lineRule="auto"/>
              <w:jc w:val="right"/>
              <w:rPr>
                <w:rStyle w:val="BookTitle"/>
                <w:rFonts w:ascii="Times New Roman" w:hAnsi="Times New Roman" w:cs="Times New Roman"/>
                <w:sz w:val="24"/>
                <w:szCs w:val="24"/>
              </w:rPr>
            </w:pPr>
            <w:r>
              <w:rPr>
                <w:rStyle w:val="BookTitle"/>
                <w:rFonts w:ascii="Times New Roman" w:hAnsi="Times New Roman" w:cs="Times New Roman"/>
                <w:sz w:val="24"/>
                <w:szCs w:val="24"/>
              </w:rPr>
              <w:t>Perkins Performance Measure</w:t>
            </w:r>
            <w:r w:rsidR="00923F13" w:rsidRPr="00923F13">
              <w:rPr>
                <w:rStyle w:val="BookTitle"/>
                <w:rFonts w:ascii="Times New Roman" w:hAnsi="Times New Roman" w:cs="Times New Roman"/>
                <w:sz w:val="24"/>
                <w:szCs w:val="24"/>
              </w:rPr>
              <w:t>:</w:t>
            </w:r>
          </w:p>
        </w:tc>
        <w:tc>
          <w:tcPr>
            <w:tcW w:w="6443" w:type="dxa"/>
            <w:gridSpan w:val="3"/>
            <w:tcBorders>
              <w:top w:val="single" w:sz="8" w:space="0" w:color="000000"/>
              <w:left w:val="single" w:sz="4" w:space="0" w:color="000000"/>
              <w:bottom w:val="single" w:sz="8" w:space="0" w:color="000000"/>
              <w:right w:val="thinThickSmallGap" w:sz="12" w:space="0" w:color="auto"/>
            </w:tcBorders>
            <w:shd w:val="clear" w:color="auto" w:fill="auto"/>
            <w:vAlign w:val="center"/>
          </w:tcPr>
          <w:p w:rsidR="004326B1" w:rsidRPr="00FC71AB" w:rsidRDefault="004326B1" w:rsidP="00BD6721">
            <w:pPr>
              <w:spacing w:after="0" w:line="240" w:lineRule="auto"/>
              <w:rPr>
                <w:rFonts w:ascii="Times New Roman" w:eastAsia="Times New Roman" w:hAnsi="Times New Roman" w:cs="Times New Roman"/>
                <w:bCs/>
                <w:color w:val="000000"/>
              </w:rPr>
            </w:pPr>
          </w:p>
        </w:tc>
      </w:tr>
      <w:tr w:rsidR="004326B1" w:rsidRPr="00F13688" w:rsidTr="003D14C9">
        <w:trPr>
          <w:cantSplit/>
          <w:trHeight w:hRule="exact" w:val="576"/>
        </w:trPr>
        <w:tc>
          <w:tcPr>
            <w:tcW w:w="3240" w:type="dxa"/>
            <w:gridSpan w:val="2"/>
            <w:tcBorders>
              <w:top w:val="single" w:sz="8" w:space="0" w:color="000000"/>
              <w:left w:val="thinThickSmallGap" w:sz="12" w:space="0" w:color="auto"/>
              <w:right w:val="single" w:sz="4" w:space="0" w:color="000000"/>
            </w:tcBorders>
            <w:shd w:val="clear" w:color="auto" w:fill="D9D9D9" w:themeFill="background1" w:themeFillShade="D9"/>
            <w:noWrap/>
            <w:vAlign w:val="center"/>
          </w:tcPr>
          <w:p w:rsidR="004326B1" w:rsidRPr="00923F13" w:rsidRDefault="00923F13" w:rsidP="00923F13">
            <w:pPr>
              <w:spacing w:after="0" w:line="240" w:lineRule="auto"/>
              <w:ind w:left="522" w:hanging="522"/>
              <w:jc w:val="right"/>
              <w:rPr>
                <w:rStyle w:val="BookTitle"/>
                <w:rFonts w:ascii="Times New Roman" w:hAnsi="Times New Roman" w:cs="Times New Roman"/>
                <w:sz w:val="24"/>
                <w:szCs w:val="24"/>
              </w:rPr>
            </w:pPr>
            <w:r w:rsidRPr="00923F13">
              <w:rPr>
                <w:rStyle w:val="BookTitle"/>
                <w:rFonts w:ascii="Times New Roman" w:hAnsi="Times New Roman" w:cs="Times New Roman"/>
                <w:sz w:val="24"/>
                <w:szCs w:val="24"/>
              </w:rPr>
              <w:t>Programs of Study (if applicable):</w:t>
            </w:r>
          </w:p>
        </w:tc>
        <w:tc>
          <w:tcPr>
            <w:tcW w:w="6443" w:type="dxa"/>
            <w:gridSpan w:val="3"/>
            <w:tcBorders>
              <w:top w:val="single" w:sz="8" w:space="0" w:color="000000"/>
              <w:left w:val="single" w:sz="4" w:space="0" w:color="000000"/>
              <w:right w:val="thinThickSmallGap" w:sz="12" w:space="0" w:color="auto"/>
            </w:tcBorders>
            <w:shd w:val="clear" w:color="auto" w:fill="FFFFFF" w:themeFill="background1"/>
            <w:vAlign w:val="center"/>
          </w:tcPr>
          <w:p w:rsidR="004326B1" w:rsidRPr="00FC71AB" w:rsidRDefault="004326B1" w:rsidP="00BD6721">
            <w:pPr>
              <w:spacing w:after="0" w:line="240" w:lineRule="auto"/>
              <w:ind w:left="522" w:hanging="522"/>
              <w:rPr>
                <w:rFonts w:ascii="Times New Roman" w:eastAsia="Times New Roman" w:hAnsi="Times New Roman" w:cs="Times New Roman"/>
                <w:bCs/>
                <w:color w:val="000000"/>
              </w:rPr>
            </w:pPr>
          </w:p>
        </w:tc>
      </w:tr>
      <w:tr w:rsidR="004326B1" w:rsidRPr="00F13688" w:rsidTr="003D14C9">
        <w:trPr>
          <w:cantSplit/>
          <w:trHeight w:hRule="exact" w:val="848"/>
        </w:trPr>
        <w:tc>
          <w:tcPr>
            <w:tcW w:w="9683" w:type="dxa"/>
            <w:gridSpan w:val="5"/>
            <w:tcBorders>
              <w:top w:val="single" w:sz="8" w:space="0" w:color="000000"/>
              <w:left w:val="thinThickSmallGap" w:sz="12" w:space="0" w:color="auto"/>
              <w:bottom w:val="single" w:sz="8" w:space="0" w:color="000000"/>
              <w:right w:val="thinThickSmallGap" w:sz="12" w:space="0" w:color="auto"/>
            </w:tcBorders>
            <w:shd w:val="clear" w:color="auto" w:fill="D9D9D9" w:themeFill="background1" w:themeFillShade="D9"/>
            <w:noWrap/>
            <w:vAlign w:val="center"/>
          </w:tcPr>
          <w:p w:rsidR="004326B1" w:rsidRPr="00923F13" w:rsidRDefault="00F5179F" w:rsidP="00FE0EEA">
            <w:pPr>
              <w:spacing w:after="0" w:line="240" w:lineRule="auto"/>
              <w:ind w:left="522" w:hanging="522"/>
              <w:rPr>
                <w:rStyle w:val="BookTitle"/>
                <w:rFonts w:ascii="Times New Roman" w:hAnsi="Times New Roman" w:cs="Times New Roman"/>
                <w:sz w:val="24"/>
              </w:rPr>
            </w:pPr>
            <w:r>
              <w:rPr>
                <w:rStyle w:val="BookTitle"/>
                <w:rFonts w:ascii="Times New Roman" w:hAnsi="Times New Roman" w:cs="Times New Roman"/>
                <w:sz w:val="24"/>
              </w:rPr>
              <w:t>Overview</w:t>
            </w:r>
          </w:p>
          <w:p w:rsidR="00923F13" w:rsidRPr="00F5179F" w:rsidRDefault="00923F13" w:rsidP="00F5179F">
            <w:pPr>
              <w:spacing w:after="0" w:line="240" w:lineRule="auto"/>
              <w:rPr>
                <w:rFonts w:ascii="Times New Roman" w:eastAsia="Times New Roman" w:hAnsi="Times New Roman" w:cs="Times New Roman"/>
                <w:bCs/>
                <w:color w:val="000000"/>
                <w:sz w:val="20"/>
              </w:rPr>
            </w:pPr>
            <w:r w:rsidRPr="00923F13">
              <w:rPr>
                <w:rFonts w:ascii="Times New Roman" w:eastAsia="Times New Roman" w:hAnsi="Times New Roman" w:cs="Times New Roman"/>
                <w:bCs/>
                <w:color w:val="000000"/>
                <w:sz w:val="20"/>
              </w:rPr>
              <w:t xml:space="preserve">Provide </w:t>
            </w:r>
            <w:r w:rsidR="00F5179F">
              <w:rPr>
                <w:rFonts w:ascii="Times New Roman" w:eastAsia="Times New Roman" w:hAnsi="Times New Roman" w:cs="Times New Roman"/>
                <w:bCs/>
                <w:color w:val="000000"/>
                <w:sz w:val="20"/>
              </w:rPr>
              <w:t>an overview</w:t>
            </w:r>
            <w:r w:rsidR="009F6F51">
              <w:rPr>
                <w:rFonts w:ascii="Times New Roman" w:eastAsia="Times New Roman" w:hAnsi="Times New Roman" w:cs="Times New Roman"/>
                <w:bCs/>
                <w:color w:val="000000"/>
                <w:sz w:val="20"/>
              </w:rPr>
              <w:t xml:space="preserve"> </w:t>
            </w:r>
            <w:r w:rsidR="00F5179F">
              <w:rPr>
                <w:rFonts w:ascii="Times New Roman" w:eastAsia="Times New Roman" w:hAnsi="Times New Roman" w:cs="Times New Roman"/>
                <w:bCs/>
                <w:color w:val="000000"/>
                <w:sz w:val="20"/>
              </w:rPr>
              <w:t>of your Special Populations Support Grant.</w:t>
            </w:r>
            <w:r w:rsidR="00FE0EEA">
              <w:rPr>
                <w:rFonts w:ascii="Times New Roman" w:eastAsia="Times New Roman" w:hAnsi="Times New Roman" w:cs="Times New Roman"/>
                <w:bCs/>
                <w:color w:val="000000"/>
                <w:sz w:val="20"/>
              </w:rPr>
              <w:t xml:space="preserve"> </w:t>
            </w:r>
          </w:p>
        </w:tc>
      </w:tr>
      <w:tr w:rsidR="004326B1" w:rsidRPr="00F13688" w:rsidTr="001A6BA2">
        <w:trPr>
          <w:cantSplit/>
          <w:trHeight w:hRule="exact" w:val="1973"/>
        </w:trPr>
        <w:tc>
          <w:tcPr>
            <w:tcW w:w="9683" w:type="dxa"/>
            <w:gridSpan w:val="5"/>
            <w:tcBorders>
              <w:top w:val="single" w:sz="8" w:space="0" w:color="000000"/>
              <w:left w:val="thinThickSmallGap" w:sz="12" w:space="0" w:color="auto"/>
              <w:bottom w:val="single" w:sz="12" w:space="0" w:color="000000"/>
              <w:right w:val="thinThickSmallGap" w:sz="12" w:space="0" w:color="auto"/>
            </w:tcBorders>
            <w:shd w:val="clear" w:color="auto" w:fill="auto"/>
            <w:noWrap/>
          </w:tcPr>
          <w:p w:rsidR="004326B1" w:rsidRPr="00FC71AB" w:rsidRDefault="004326B1" w:rsidP="00FE0EEA">
            <w:pPr>
              <w:spacing w:after="0" w:line="240" w:lineRule="auto"/>
              <w:rPr>
                <w:rFonts w:ascii="Times New Roman" w:eastAsia="Times New Roman" w:hAnsi="Times New Roman" w:cs="Times New Roman"/>
                <w:bCs/>
                <w:color w:val="000000"/>
              </w:rPr>
            </w:pPr>
          </w:p>
        </w:tc>
      </w:tr>
      <w:tr w:rsidR="00F5179F" w:rsidRPr="00F13688" w:rsidTr="001A6BA2">
        <w:trPr>
          <w:trHeight w:val="753"/>
        </w:trPr>
        <w:tc>
          <w:tcPr>
            <w:tcW w:w="9683" w:type="dxa"/>
            <w:gridSpan w:val="5"/>
            <w:tcBorders>
              <w:top w:val="single" w:sz="12" w:space="0" w:color="000000"/>
              <w:left w:val="thinThickSmallGap" w:sz="12" w:space="0" w:color="auto"/>
              <w:bottom w:val="single" w:sz="8" w:space="0" w:color="000000"/>
              <w:right w:val="thinThickSmallGap" w:sz="12" w:space="0" w:color="auto"/>
            </w:tcBorders>
            <w:shd w:val="clear" w:color="auto" w:fill="D9D9D9" w:themeFill="background1" w:themeFillShade="D9"/>
            <w:noWrap/>
            <w:vAlign w:val="center"/>
          </w:tcPr>
          <w:p w:rsidR="00F5179F" w:rsidRPr="00F5179F" w:rsidRDefault="00F5179F" w:rsidP="00BD6721">
            <w:pPr>
              <w:spacing w:after="0" w:line="240" w:lineRule="auto"/>
              <w:rPr>
                <w:rStyle w:val="BookTitle"/>
                <w:rFonts w:ascii="Times New Roman" w:hAnsi="Times New Roman" w:cs="Times New Roman"/>
                <w:sz w:val="24"/>
              </w:rPr>
            </w:pPr>
            <w:r w:rsidRPr="00F5179F">
              <w:rPr>
                <w:rStyle w:val="BookTitle"/>
                <w:rFonts w:ascii="Times New Roman" w:hAnsi="Times New Roman" w:cs="Times New Roman"/>
                <w:sz w:val="24"/>
              </w:rPr>
              <w:t>Partners</w:t>
            </w:r>
          </w:p>
          <w:p w:rsidR="00F5179F" w:rsidRDefault="00F5179F" w:rsidP="00BD6721">
            <w:pPr>
              <w:spacing w:after="0" w:line="240" w:lineRule="auto"/>
              <w:rPr>
                <w:rFonts w:ascii="Times New Roman" w:eastAsia="Times New Roman" w:hAnsi="Times New Roman" w:cs="Times New Roman"/>
                <w:b/>
                <w:bCs/>
                <w:smallCaps/>
                <w:color w:val="000000"/>
                <w:sz w:val="24"/>
                <w:szCs w:val="24"/>
              </w:rPr>
            </w:pPr>
            <w:r w:rsidRPr="004A0369">
              <w:rPr>
                <w:rFonts w:ascii="Times New Roman" w:hAnsi="Times New Roman" w:cs="Times New Roman"/>
                <w:sz w:val="20"/>
              </w:rPr>
              <w:t>Provide a list of all partners that actively participated</w:t>
            </w:r>
            <w:r>
              <w:rPr>
                <w:rFonts w:ascii="Times New Roman" w:hAnsi="Times New Roman" w:cs="Times New Roman"/>
                <w:sz w:val="20"/>
              </w:rPr>
              <w:t xml:space="preserve"> in the project and note their contribution.</w:t>
            </w:r>
          </w:p>
        </w:tc>
      </w:tr>
      <w:tr w:rsidR="00F5179F" w:rsidRPr="00F13688" w:rsidTr="001A6BA2">
        <w:trPr>
          <w:trHeight w:val="1050"/>
        </w:trPr>
        <w:tc>
          <w:tcPr>
            <w:tcW w:w="9683" w:type="dxa"/>
            <w:gridSpan w:val="5"/>
            <w:tcBorders>
              <w:top w:val="single" w:sz="12" w:space="0" w:color="000000"/>
              <w:left w:val="thinThickSmallGap" w:sz="12" w:space="0" w:color="auto"/>
              <w:bottom w:val="single" w:sz="8" w:space="0" w:color="000000"/>
              <w:right w:val="thinThickSmallGap" w:sz="12" w:space="0" w:color="auto"/>
            </w:tcBorders>
            <w:shd w:val="clear" w:color="auto" w:fill="FFFFFF" w:themeFill="background1"/>
            <w:noWrap/>
          </w:tcPr>
          <w:p w:rsidR="00F5179F" w:rsidRDefault="00F5179F" w:rsidP="00707AC5">
            <w:pPr>
              <w:spacing w:after="0" w:line="240" w:lineRule="auto"/>
              <w:rPr>
                <w:rFonts w:ascii="Times New Roman" w:eastAsia="Times New Roman" w:hAnsi="Times New Roman" w:cs="Times New Roman"/>
                <w:b/>
                <w:bCs/>
                <w:smallCaps/>
                <w:color w:val="000000"/>
                <w:sz w:val="24"/>
                <w:szCs w:val="24"/>
              </w:rPr>
            </w:pPr>
          </w:p>
        </w:tc>
      </w:tr>
      <w:tr w:rsidR="004326B1" w:rsidRPr="00F13688" w:rsidTr="003D14C9">
        <w:trPr>
          <w:trHeight w:val="840"/>
        </w:trPr>
        <w:tc>
          <w:tcPr>
            <w:tcW w:w="9683" w:type="dxa"/>
            <w:gridSpan w:val="5"/>
            <w:tcBorders>
              <w:top w:val="single" w:sz="12" w:space="0" w:color="000000"/>
              <w:left w:val="thinThickSmallGap" w:sz="12" w:space="0" w:color="auto"/>
              <w:bottom w:val="single" w:sz="8" w:space="0" w:color="000000"/>
              <w:right w:val="thinThickSmallGap" w:sz="12" w:space="0" w:color="auto"/>
            </w:tcBorders>
            <w:shd w:val="clear" w:color="auto" w:fill="D9D9D9" w:themeFill="background1" w:themeFillShade="D9"/>
            <w:noWrap/>
            <w:vAlign w:val="center"/>
          </w:tcPr>
          <w:p w:rsidR="004326B1" w:rsidRPr="003E3526" w:rsidRDefault="00F5179F" w:rsidP="00BD672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
                <w:bCs/>
                <w:smallCaps/>
                <w:color w:val="000000"/>
                <w:sz w:val="24"/>
                <w:szCs w:val="24"/>
              </w:rPr>
              <w:t>Accomplishments</w:t>
            </w:r>
            <w:r>
              <w:rPr>
                <w:rFonts w:ascii="Times New Roman" w:eastAsia="Times New Roman" w:hAnsi="Times New Roman" w:cs="Times New Roman"/>
                <w:b/>
                <w:bCs/>
                <w:smallCaps/>
                <w:color w:val="000000"/>
                <w:sz w:val="24"/>
                <w:szCs w:val="24"/>
              </w:rPr>
              <w:br/>
            </w:r>
            <w:r w:rsidRPr="00F5179F">
              <w:rPr>
                <w:rFonts w:ascii="Times New Roman" w:eastAsia="Times New Roman" w:hAnsi="Times New Roman" w:cs="Times New Roman"/>
                <w:bCs/>
                <w:color w:val="000000"/>
                <w:sz w:val="20"/>
              </w:rPr>
              <w:t>What were your key accomplishments? Did you encounter any challenges, and how did you overcome those?</w:t>
            </w:r>
          </w:p>
        </w:tc>
      </w:tr>
      <w:tr w:rsidR="00F5179F" w:rsidRPr="00F13688" w:rsidTr="003D14C9">
        <w:trPr>
          <w:trHeight w:val="1653"/>
        </w:trPr>
        <w:tc>
          <w:tcPr>
            <w:tcW w:w="9683" w:type="dxa"/>
            <w:gridSpan w:val="5"/>
            <w:tcBorders>
              <w:top w:val="single" w:sz="12" w:space="0" w:color="000000"/>
              <w:left w:val="thinThickSmallGap" w:sz="12" w:space="0" w:color="auto"/>
              <w:bottom w:val="single" w:sz="8" w:space="0" w:color="000000"/>
              <w:right w:val="thinThickSmallGap" w:sz="12" w:space="0" w:color="auto"/>
            </w:tcBorders>
            <w:shd w:val="clear" w:color="auto" w:fill="FFFFFF" w:themeFill="background1"/>
            <w:noWrap/>
          </w:tcPr>
          <w:p w:rsidR="00F5179F" w:rsidRDefault="00F5179F" w:rsidP="00707AC5">
            <w:pPr>
              <w:spacing w:after="0" w:line="240" w:lineRule="auto"/>
              <w:rPr>
                <w:rFonts w:ascii="Times New Roman" w:eastAsia="Times New Roman" w:hAnsi="Times New Roman" w:cs="Times New Roman"/>
                <w:b/>
                <w:bCs/>
                <w:smallCaps/>
                <w:color w:val="000000"/>
                <w:sz w:val="24"/>
                <w:szCs w:val="24"/>
              </w:rPr>
            </w:pPr>
          </w:p>
        </w:tc>
      </w:tr>
      <w:tr w:rsidR="00F5179F" w:rsidRPr="00F13688" w:rsidTr="003D14C9">
        <w:trPr>
          <w:trHeight w:val="840"/>
        </w:trPr>
        <w:tc>
          <w:tcPr>
            <w:tcW w:w="9683" w:type="dxa"/>
            <w:gridSpan w:val="5"/>
            <w:tcBorders>
              <w:top w:val="single" w:sz="12" w:space="0" w:color="000000"/>
              <w:left w:val="thinThickSmallGap" w:sz="12" w:space="0" w:color="auto"/>
              <w:bottom w:val="single" w:sz="8" w:space="0" w:color="000000"/>
              <w:right w:val="thinThickSmallGap" w:sz="12" w:space="0" w:color="auto"/>
            </w:tcBorders>
            <w:shd w:val="clear" w:color="auto" w:fill="D9D9D9" w:themeFill="background1" w:themeFillShade="D9"/>
            <w:noWrap/>
            <w:vAlign w:val="center"/>
          </w:tcPr>
          <w:p w:rsidR="00F5179F" w:rsidRPr="00F5179F" w:rsidRDefault="00F5179F" w:rsidP="00BD6721">
            <w:pPr>
              <w:spacing w:after="0" w:line="240" w:lineRule="auto"/>
              <w:rPr>
                <w:rStyle w:val="BookTitle"/>
                <w:rFonts w:ascii="Times New Roman" w:hAnsi="Times New Roman" w:cs="Times New Roman"/>
                <w:sz w:val="24"/>
              </w:rPr>
            </w:pPr>
            <w:r w:rsidRPr="00F5179F">
              <w:rPr>
                <w:rStyle w:val="BookTitle"/>
                <w:rFonts w:ascii="Times New Roman" w:hAnsi="Times New Roman" w:cs="Times New Roman"/>
                <w:sz w:val="24"/>
              </w:rPr>
              <w:lastRenderedPageBreak/>
              <w:t>Outcomes</w:t>
            </w:r>
          </w:p>
          <w:p w:rsidR="00F5179F" w:rsidRDefault="00F5179F" w:rsidP="00BD6721">
            <w:pPr>
              <w:spacing w:after="0" w:line="240" w:lineRule="auto"/>
              <w:rPr>
                <w:rFonts w:ascii="Times New Roman" w:eastAsia="Times New Roman" w:hAnsi="Times New Roman" w:cs="Times New Roman"/>
                <w:b/>
                <w:bCs/>
                <w:smallCaps/>
                <w:color w:val="000000"/>
                <w:sz w:val="24"/>
                <w:szCs w:val="24"/>
              </w:rPr>
            </w:pPr>
            <w:r>
              <w:rPr>
                <w:rFonts w:ascii="Times New Roman" w:hAnsi="Times New Roman" w:cs="Times New Roman"/>
                <w:sz w:val="20"/>
                <w:szCs w:val="20"/>
              </w:rPr>
              <w:t xml:space="preserve">What was </w:t>
            </w:r>
            <w:r w:rsidR="000C6625">
              <w:rPr>
                <w:rFonts w:ascii="Times New Roman" w:hAnsi="Times New Roman" w:cs="Times New Roman"/>
                <w:sz w:val="20"/>
                <w:szCs w:val="20"/>
              </w:rPr>
              <w:t>the</w:t>
            </w:r>
            <w:r>
              <w:rPr>
                <w:rFonts w:ascii="Times New Roman" w:hAnsi="Times New Roman" w:cs="Times New Roman"/>
                <w:sz w:val="20"/>
                <w:szCs w:val="20"/>
              </w:rPr>
              <w:t xml:space="preserve"> intended outcome? Did you achieve your goal?</w:t>
            </w:r>
          </w:p>
        </w:tc>
      </w:tr>
      <w:tr w:rsidR="004326B1" w:rsidRPr="00F13688" w:rsidTr="003D14C9">
        <w:trPr>
          <w:trHeight w:val="1987"/>
        </w:trPr>
        <w:tc>
          <w:tcPr>
            <w:tcW w:w="9683" w:type="dxa"/>
            <w:gridSpan w:val="5"/>
            <w:tcBorders>
              <w:top w:val="single" w:sz="8" w:space="0" w:color="000000"/>
              <w:left w:val="thinThickSmallGap" w:sz="12" w:space="0" w:color="auto"/>
              <w:bottom w:val="single" w:sz="8" w:space="0" w:color="000000"/>
              <w:right w:val="thinThickSmallGap" w:sz="12" w:space="0" w:color="auto"/>
            </w:tcBorders>
            <w:shd w:val="clear" w:color="auto" w:fill="auto"/>
            <w:noWrap/>
          </w:tcPr>
          <w:p w:rsidR="004326B1" w:rsidRPr="00D83615" w:rsidRDefault="004326B1" w:rsidP="00FE0EEA">
            <w:pPr>
              <w:spacing w:after="0" w:line="240" w:lineRule="auto"/>
              <w:rPr>
                <w:rFonts w:ascii="Times New Roman" w:eastAsia="Times New Roman" w:hAnsi="Times New Roman" w:cs="Times New Roman"/>
                <w:bCs/>
                <w:color w:val="000000"/>
              </w:rPr>
            </w:pPr>
          </w:p>
        </w:tc>
      </w:tr>
      <w:tr w:rsidR="004326B1" w:rsidRPr="00F13688" w:rsidTr="003D14C9">
        <w:trPr>
          <w:trHeight w:val="700"/>
        </w:trPr>
        <w:tc>
          <w:tcPr>
            <w:tcW w:w="9683" w:type="dxa"/>
            <w:gridSpan w:val="5"/>
            <w:tcBorders>
              <w:top w:val="single" w:sz="8" w:space="0" w:color="000000"/>
              <w:left w:val="thinThickSmallGap" w:sz="12" w:space="0" w:color="auto"/>
              <w:bottom w:val="single" w:sz="8" w:space="0" w:color="000000"/>
              <w:right w:val="thinThickSmallGap" w:sz="12" w:space="0" w:color="auto"/>
            </w:tcBorders>
            <w:shd w:val="clear" w:color="auto" w:fill="D9D9D9" w:themeFill="background1" w:themeFillShade="D9"/>
            <w:noWrap/>
            <w:vAlign w:val="center"/>
          </w:tcPr>
          <w:p w:rsidR="004326B1" w:rsidRDefault="00F5179F" w:rsidP="00F5179F">
            <w:pPr>
              <w:pStyle w:val="ListParagraph"/>
              <w:spacing w:after="0"/>
              <w:ind w:left="0"/>
              <w:rPr>
                <w:rFonts w:ascii="Times New Roman" w:eastAsia="Times New Roman" w:hAnsi="Times New Roman" w:cs="Times New Roman"/>
                <w:color w:val="000000"/>
                <w:sz w:val="20"/>
              </w:rPr>
            </w:pPr>
            <w:r>
              <w:rPr>
                <w:rStyle w:val="BookTitle"/>
                <w:rFonts w:ascii="Times New Roman" w:hAnsi="Times New Roman" w:cs="Times New Roman"/>
                <w:sz w:val="24"/>
              </w:rPr>
              <w:t>Future Direction</w:t>
            </w:r>
            <w:r w:rsidR="004326B1">
              <w:rPr>
                <w:rFonts w:ascii="Times New Roman" w:eastAsia="Times New Roman" w:hAnsi="Times New Roman" w:cs="Times New Roman"/>
                <w:color w:val="000000"/>
              </w:rPr>
              <w:br/>
            </w:r>
            <w:r>
              <w:rPr>
                <w:rFonts w:ascii="Times New Roman" w:eastAsia="Times New Roman" w:hAnsi="Times New Roman" w:cs="Times New Roman"/>
                <w:color w:val="000000"/>
                <w:sz w:val="20"/>
              </w:rPr>
              <w:t>1. If you applied for this grant in the future, what would you do differently?</w:t>
            </w:r>
          </w:p>
          <w:p w:rsidR="00F5179F" w:rsidRDefault="00F5179F" w:rsidP="00F5179F">
            <w:pPr>
              <w:pStyle w:val="ListParagraph"/>
              <w:spacing w:after="0"/>
              <w:ind w:left="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 Do you have plans to expand or scale up your efforts related to this grant? If so, how?</w:t>
            </w:r>
          </w:p>
          <w:p w:rsidR="00F5179F" w:rsidRPr="00D83615" w:rsidRDefault="00F5179F" w:rsidP="00F5179F">
            <w:pPr>
              <w:pStyle w:val="ListParagraph"/>
              <w:spacing w:after="0"/>
              <w:ind w:left="0"/>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3. Please list any recommendations or professional development topics </w:t>
            </w:r>
            <w:r w:rsidR="007856F2">
              <w:rPr>
                <w:rFonts w:ascii="Times New Roman" w:eastAsia="Times New Roman" w:hAnsi="Times New Roman" w:cs="Times New Roman"/>
                <w:color w:val="000000"/>
                <w:sz w:val="20"/>
              </w:rPr>
              <w:t>you would like to see in FY 2018</w:t>
            </w:r>
            <w:r>
              <w:rPr>
                <w:rFonts w:ascii="Times New Roman" w:eastAsia="Times New Roman" w:hAnsi="Times New Roman" w:cs="Times New Roman"/>
                <w:color w:val="000000"/>
                <w:sz w:val="20"/>
              </w:rPr>
              <w:t>.</w:t>
            </w:r>
          </w:p>
        </w:tc>
      </w:tr>
      <w:tr w:rsidR="004326B1" w:rsidRPr="00F13688" w:rsidTr="003D14C9">
        <w:trPr>
          <w:trHeight w:val="2005"/>
        </w:trPr>
        <w:tc>
          <w:tcPr>
            <w:tcW w:w="9683" w:type="dxa"/>
            <w:gridSpan w:val="5"/>
            <w:tcBorders>
              <w:top w:val="single" w:sz="8" w:space="0" w:color="000000"/>
              <w:left w:val="thinThickSmallGap" w:sz="12" w:space="0" w:color="auto"/>
              <w:bottom w:val="single" w:sz="12" w:space="0" w:color="000000"/>
              <w:right w:val="thinThickSmallGap" w:sz="12" w:space="0" w:color="auto"/>
            </w:tcBorders>
            <w:shd w:val="clear" w:color="auto" w:fill="auto"/>
            <w:noWrap/>
          </w:tcPr>
          <w:p w:rsidR="004326B1" w:rsidRPr="00D83615" w:rsidRDefault="004326B1" w:rsidP="00FE0EEA">
            <w:pPr>
              <w:spacing w:after="0" w:line="240" w:lineRule="auto"/>
              <w:rPr>
                <w:rFonts w:ascii="Times New Roman" w:eastAsia="Times New Roman" w:hAnsi="Times New Roman" w:cs="Times New Roman"/>
                <w:bCs/>
                <w:color w:val="000000"/>
              </w:rPr>
            </w:pPr>
          </w:p>
        </w:tc>
      </w:tr>
      <w:tr w:rsidR="00406C74" w:rsidRPr="00F13688" w:rsidTr="003D14C9">
        <w:trPr>
          <w:trHeight w:val="690"/>
        </w:trPr>
        <w:tc>
          <w:tcPr>
            <w:tcW w:w="9683" w:type="dxa"/>
            <w:gridSpan w:val="5"/>
            <w:tcBorders>
              <w:top w:val="single" w:sz="12" w:space="0" w:color="000000"/>
              <w:left w:val="thinThickSmallGap" w:sz="12" w:space="0" w:color="auto"/>
              <w:bottom w:val="single" w:sz="12" w:space="0" w:color="000000"/>
              <w:right w:val="thinThickSmallGap" w:sz="12" w:space="0" w:color="auto"/>
            </w:tcBorders>
            <w:shd w:val="clear" w:color="auto" w:fill="595959" w:themeFill="text1" w:themeFillTint="A6"/>
            <w:noWrap/>
            <w:vAlign w:val="center"/>
          </w:tcPr>
          <w:p w:rsidR="00406C74" w:rsidRPr="00707AC5" w:rsidRDefault="00707AC5" w:rsidP="00707AC5">
            <w:pPr>
              <w:spacing w:after="0" w:line="240" w:lineRule="auto"/>
              <w:jc w:val="center"/>
              <w:rPr>
                <w:rFonts w:ascii="Times New Roman" w:hAnsi="Times New Roman" w:cs="Times New Roman"/>
                <w:b/>
                <w:bCs/>
                <w:smallCaps/>
                <w:color w:val="FFFFFF" w:themeColor="background1"/>
                <w:spacing w:val="5"/>
                <w:sz w:val="32"/>
              </w:rPr>
            </w:pPr>
            <w:r>
              <w:rPr>
                <w:rFonts w:ascii="Times New Roman" w:hAnsi="Times New Roman" w:cs="Times New Roman"/>
                <w:b/>
                <w:bCs/>
                <w:smallCaps/>
                <w:color w:val="FFFFFF" w:themeColor="background1"/>
                <w:spacing w:val="5"/>
                <w:sz w:val="32"/>
              </w:rPr>
              <w:t>Final Expenditure Report</w:t>
            </w:r>
          </w:p>
        </w:tc>
      </w:tr>
      <w:tr w:rsidR="000C6625" w:rsidRPr="00F13688" w:rsidTr="003D14C9">
        <w:trPr>
          <w:cantSplit/>
          <w:trHeight w:hRule="exact" w:val="432"/>
        </w:trPr>
        <w:tc>
          <w:tcPr>
            <w:tcW w:w="2700" w:type="dxa"/>
            <w:tcBorders>
              <w:top w:val="single" w:sz="12"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rsidR="000C6625" w:rsidRPr="00406C74" w:rsidRDefault="000C6625" w:rsidP="000C6625">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Allocation:</w:t>
            </w:r>
          </w:p>
        </w:tc>
        <w:tc>
          <w:tcPr>
            <w:tcW w:w="6983" w:type="dxa"/>
            <w:gridSpan w:val="4"/>
            <w:tcBorders>
              <w:top w:val="single" w:sz="12" w:space="0" w:color="000000"/>
              <w:left w:val="single" w:sz="4" w:space="0" w:color="000000"/>
              <w:bottom w:val="single" w:sz="4" w:space="0" w:color="000000"/>
              <w:right w:val="thinThickSmallGap" w:sz="12" w:space="0" w:color="auto"/>
            </w:tcBorders>
            <w:shd w:val="clear" w:color="auto" w:fill="F2F2F2" w:themeFill="background1" w:themeFillShade="F2"/>
            <w:vAlign w:val="center"/>
          </w:tcPr>
          <w:p w:rsidR="000C6625" w:rsidRPr="00406C74" w:rsidRDefault="000C6625" w:rsidP="000C6625">
            <w:pPr>
              <w:spacing w:after="0" w:line="240" w:lineRule="auto"/>
              <w:rPr>
                <w:rFonts w:ascii="Times New Roman" w:eastAsia="Times New Roman" w:hAnsi="Times New Roman" w:cs="Times New Roman"/>
                <w:b/>
                <w:bCs/>
                <w:color w:val="000000"/>
              </w:rPr>
            </w:pPr>
          </w:p>
        </w:tc>
      </w:tr>
      <w:tr w:rsidR="000C6625" w:rsidRPr="00F13688" w:rsidTr="003D14C9">
        <w:trPr>
          <w:cantSplit/>
          <w:trHeight w:val="432"/>
        </w:trPr>
        <w:tc>
          <w:tcPr>
            <w:tcW w:w="2700" w:type="dxa"/>
            <w:tcBorders>
              <w:top w:val="single" w:sz="12"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rsidR="000C6625" w:rsidRPr="00406C74" w:rsidRDefault="000C6625" w:rsidP="00BD6721">
            <w:pPr>
              <w:spacing w:after="0" w:line="240" w:lineRule="auto"/>
              <w:rPr>
                <w:rFonts w:ascii="Times New Roman" w:eastAsia="Times New Roman" w:hAnsi="Times New Roman" w:cs="Times New Roman"/>
                <w:b/>
                <w:bCs/>
                <w:color w:val="000000"/>
              </w:rPr>
            </w:pPr>
            <w:r w:rsidRPr="00406C74">
              <w:rPr>
                <w:rFonts w:ascii="Times New Roman" w:eastAsia="Times New Roman" w:hAnsi="Times New Roman" w:cs="Times New Roman"/>
                <w:b/>
                <w:bCs/>
                <w:color w:val="000000"/>
              </w:rPr>
              <w:t>Budget Category</w:t>
            </w:r>
          </w:p>
        </w:tc>
        <w:tc>
          <w:tcPr>
            <w:tcW w:w="2250" w:type="dxa"/>
            <w:gridSpan w:val="2"/>
            <w:tcBorders>
              <w:top w:val="single" w:sz="12"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C6625" w:rsidRPr="00406C74" w:rsidRDefault="000C6625" w:rsidP="000C662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Initial </w:t>
            </w:r>
            <w:r w:rsidRPr="00406C74">
              <w:rPr>
                <w:rFonts w:ascii="Times New Roman" w:eastAsia="Times New Roman" w:hAnsi="Times New Roman" w:cs="Times New Roman"/>
                <w:b/>
                <w:bCs/>
                <w:color w:val="000000"/>
              </w:rPr>
              <w:t>Amount Budgeted</w:t>
            </w:r>
          </w:p>
        </w:tc>
        <w:tc>
          <w:tcPr>
            <w:tcW w:w="2520" w:type="dxa"/>
            <w:tcBorders>
              <w:top w:val="single" w:sz="12" w:space="0" w:color="000000"/>
              <w:left w:val="single" w:sz="4" w:space="0" w:color="000000"/>
              <w:bottom w:val="single" w:sz="4" w:space="0" w:color="000000"/>
              <w:right w:val="single" w:sz="4" w:space="0" w:color="auto"/>
            </w:tcBorders>
            <w:shd w:val="clear" w:color="auto" w:fill="F2F2F2" w:themeFill="background1" w:themeFillShade="F2"/>
            <w:vAlign w:val="center"/>
          </w:tcPr>
          <w:p w:rsidR="000C6625" w:rsidRPr="00406C74" w:rsidRDefault="000C6625" w:rsidP="000C6625">
            <w:pPr>
              <w:spacing w:after="0" w:line="240" w:lineRule="auto"/>
              <w:jc w:val="center"/>
              <w:rPr>
                <w:rFonts w:ascii="Times New Roman" w:eastAsia="Times New Roman" w:hAnsi="Times New Roman" w:cs="Times New Roman"/>
                <w:b/>
                <w:bCs/>
                <w:color w:val="000000"/>
              </w:rPr>
            </w:pPr>
            <w:r w:rsidRPr="00406C74">
              <w:rPr>
                <w:rFonts w:ascii="Times New Roman" w:eastAsia="Times New Roman" w:hAnsi="Times New Roman" w:cs="Times New Roman"/>
                <w:b/>
                <w:bCs/>
                <w:color w:val="000000"/>
              </w:rPr>
              <w:t xml:space="preserve">Amount </w:t>
            </w:r>
            <w:r>
              <w:rPr>
                <w:rFonts w:ascii="Times New Roman" w:eastAsia="Times New Roman" w:hAnsi="Times New Roman" w:cs="Times New Roman"/>
                <w:b/>
                <w:bCs/>
                <w:color w:val="000000"/>
              </w:rPr>
              <w:t>Budgeted after Approved Adjustments</w:t>
            </w:r>
          </w:p>
        </w:tc>
        <w:tc>
          <w:tcPr>
            <w:tcW w:w="2213" w:type="dxa"/>
            <w:tcBorders>
              <w:top w:val="single" w:sz="12" w:space="0" w:color="000000"/>
              <w:left w:val="single" w:sz="4" w:space="0" w:color="auto"/>
              <w:bottom w:val="single" w:sz="4" w:space="0" w:color="000000"/>
              <w:right w:val="thinThickSmallGap" w:sz="12" w:space="0" w:color="auto"/>
            </w:tcBorders>
            <w:shd w:val="clear" w:color="auto" w:fill="F2F2F2" w:themeFill="background1" w:themeFillShade="F2"/>
            <w:vAlign w:val="center"/>
          </w:tcPr>
          <w:p w:rsidR="000C6625" w:rsidRPr="00406C74" w:rsidRDefault="000C6625" w:rsidP="000C662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Actual Expenditures</w:t>
            </w:r>
          </w:p>
        </w:tc>
      </w:tr>
      <w:tr w:rsidR="000C6625" w:rsidRPr="00F13688" w:rsidTr="003D14C9">
        <w:trPr>
          <w:cantSplit/>
          <w:trHeight w:val="432"/>
        </w:trPr>
        <w:tc>
          <w:tcPr>
            <w:tcW w:w="2700" w:type="dxa"/>
            <w:tcBorders>
              <w:top w:val="single" w:sz="4" w:space="0" w:color="000000"/>
              <w:left w:val="thinThickSmallGap" w:sz="12" w:space="0" w:color="auto"/>
              <w:bottom w:val="single" w:sz="8" w:space="0" w:color="000000"/>
              <w:right w:val="single" w:sz="4" w:space="0" w:color="000000"/>
            </w:tcBorders>
            <w:shd w:val="clear" w:color="auto" w:fill="F2F2F2" w:themeFill="background1" w:themeFillShade="F2"/>
            <w:noWrap/>
            <w:vAlign w:val="center"/>
          </w:tcPr>
          <w:p w:rsidR="000C6625" w:rsidRPr="00D83615" w:rsidRDefault="000C6625" w:rsidP="00BD672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Stipends</w:t>
            </w:r>
          </w:p>
        </w:tc>
        <w:tc>
          <w:tcPr>
            <w:tcW w:w="2250"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c>
          <w:tcPr>
            <w:tcW w:w="2520" w:type="dxa"/>
            <w:tcBorders>
              <w:top w:val="single" w:sz="4" w:space="0" w:color="000000"/>
              <w:left w:val="single" w:sz="4" w:space="0" w:color="000000"/>
              <w:bottom w:val="single" w:sz="8" w:space="0" w:color="000000"/>
              <w:right w:val="single" w:sz="4" w:space="0" w:color="auto"/>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c>
          <w:tcPr>
            <w:tcW w:w="2213" w:type="dxa"/>
            <w:tcBorders>
              <w:top w:val="single" w:sz="4" w:space="0" w:color="000000"/>
              <w:left w:val="single" w:sz="4" w:space="0" w:color="auto"/>
              <w:bottom w:val="single" w:sz="8" w:space="0" w:color="000000"/>
              <w:right w:val="thinThickSmallGap" w:sz="12" w:space="0" w:color="auto"/>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r>
      <w:tr w:rsidR="000C6625" w:rsidRPr="00F13688" w:rsidTr="003D14C9">
        <w:trPr>
          <w:cantSplit/>
          <w:trHeight w:val="432"/>
        </w:trPr>
        <w:tc>
          <w:tcPr>
            <w:tcW w:w="2700" w:type="dxa"/>
            <w:tcBorders>
              <w:top w:val="single" w:sz="8" w:space="0" w:color="000000"/>
              <w:left w:val="thinThickSmallGap" w:sz="12" w:space="0" w:color="auto"/>
              <w:bottom w:val="single" w:sz="8" w:space="0" w:color="000000"/>
              <w:right w:val="single" w:sz="4" w:space="0" w:color="000000"/>
            </w:tcBorders>
            <w:shd w:val="clear" w:color="auto" w:fill="F2F2F2" w:themeFill="background1" w:themeFillShade="F2"/>
            <w:noWrap/>
            <w:vAlign w:val="center"/>
          </w:tcPr>
          <w:p w:rsidR="000C6625" w:rsidRPr="00D83615" w:rsidRDefault="000C6625" w:rsidP="00BD672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Contractual Services</w:t>
            </w:r>
          </w:p>
        </w:tc>
        <w:tc>
          <w:tcPr>
            <w:tcW w:w="2250"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c>
          <w:tcPr>
            <w:tcW w:w="2520" w:type="dxa"/>
            <w:tcBorders>
              <w:top w:val="single" w:sz="8" w:space="0" w:color="000000"/>
              <w:left w:val="single" w:sz="4" w:space="0" w:color="000000"/>
              <w:bottom w:val="single" w:sz="8" w:space="0" w:color="000000"/>
              <w:right w:val="single" w:sz="4" w:space="0" w:color="auto"/>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c>
          <w:tcPr>
            <w:tcW w:w="2213" w:type="dxa"/>
            <w:tcBorders>
              <w:top w:val="single" w:sz="8" w:space="0" w:color="000000"/>
              <w:left w:val="single" w:sz="4" w:space="0" w:color="auto"/>
              <w:bottom w:val="single" w:sz="8" w:space="0" w:color="000000"/>
              <w:right w:val="thinThickSmallGap" w:sz="12" w:space="0" w:color="auto"/>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r>
      <w:tr w:rsidR="000C6625" w:rsidRPr="00F13688" w:rsidTr="003D14C9">
        <w:trPr>
          <w:cantSplit/>
          <w:trHeight w:val="432"/>
        </w:trPr>
        <w:tc>
          <w:tcPr>
            <w:tcW w:w="2700" w:type="dxa"/>
            <w:tcBorders>
              <w:top w:val="single" w:sz="8" w:space="0" w:color="000000"/>
              <w:left w:val="thinThickSmallGap" w:sz="12" w:space="0" w:color="auto"/>
              <w:bottom w:val="single" w:sz="8" w:space="0" w:color="000000"/>
              <w:right w:val="single" w:sz="4" w:space="0" w:color="000000"/>
            </w:tcBorders>
            <w:shd w:val="clear" w:color="auto" w:fill="F2F2F2" w:themeFill="background1" w:themeFillShade="F2"/>
            <w:noWrap/>
            <w:vAlign w:val="center"/>
          </w:tcPr>
          <w:p w:rsidR="000C6625" w:rsidRPr="00D83615" w:rsidRDefault="000C6625" w:rsidP="00BD672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Materials &amp; Supplies</w:t>
            </w:r>
          </w:p>
        </w:tc>
        <w:tc>
          <w:tcPr>
            <w:tcW w:w="2250"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c>
          <w:tcPr>
            <w:tcW w:w="2520" w:type="dxa"/>
            <w:tcBorders>
              <w:top w:val="single" w:sz="8" w:space="0" w:color="000000"/>
              <w:left w:val="single" w:sz="4" w:space="0" w:color="000000"/>
              <w:bottom w:val="single" w:sz="8" w:space="0" w:color="000000"/>
              <w:right w:val="single" w:sz="4" w:space="0" w:color="auto"/>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c>
          <w:tcPr>
            <w:tcW w:w="2213" w:type="dxa"/>
            <w:tcBorders>
              <w:top w:val="single" w:sz="8" w:space="0" w:color="000000"/>
              <w:left w:val="single" w:sz="4" w:space="0" w:color="auto"/>
              <w:bottom w:val="single" w:sz="8" w:space="0" w:color="000000"/>
              <w:right w:val="thinThickSmallGap" w:sz="12" w:space="0" w:color="auto"/>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r>
      <w:tr w:rsidR="000C6625" w:rsidRPr="00F13688" w:rsidTr="003D14C9">
        <w:trPr>
          <w:cantSplit/>
          <w:trHeight w:val="432"/>
        </w:trPr>
        <w:tc>
          <w:tcPr>
            <w:tcW w:w="2700" w:type="dxa"/>
            <w:tcBorders>
              <w:top w:val="single" w:sz="8" w:space="0" w:color="000000"/>
              <w:left w:val="thinThickSmallGap" w:sz="12" w:space="0" w:color="auto"/>
              <w:bottom w:val="single" w:sz="8" w:space="0" w:color="000000"/>
              <w:right w:val="single" w:sz="4" w:space="0" w:color="000000"/>
            </w:tcBorders>
            <w:shd w:val="clear" w:color="auto" w:fill="F2F2F2" w:themeFill="background1" w:themeFillShade="F2"/>
            <w:noWrap/>
            <w:vAlign w:val="center"/>
          </w:tcPr>
          <w:p w:rsidR="000C6625" w:rsidRPr="00D83615" w:rsidRDefault="000C6625" w:rsidP="00BD672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Capital Outlay</w:t>
            </w:r>
          </w:p>
        </w:tc>
        <w:tc>
          <w:tcPr>
            <w:tcW w:w="2250"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c>
          <w:tcPr>
            <w:tcW w:w="2520" w:type="dxa"/>
            <w:tcBorders>
              <w:top w:val="single" w:sz="8" w:space="0" w:color="000000"/>
              <w:left w:val="single" w:sz="4" w:space="0" w:color="000000"/>
              <w:bottom w:val="single" w:sz="8" w:space="0" w:color="000000"/>
              <w:right w:val="single" w:sz="4" w:space="0" w:color="auto"/>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c>
          <w:tcPr>
            <w:tcW w:w="2213" w:type="dxa"/>
            <w:tcBorders>
              <w:top w:val="single" w:sz="8" w:space="0" w:color="000000"/>
              <w:left w:val="single" w:sz="4" w:space="0" w:color="auto"/>
              <w:bottom w:val="single" w:sz="8" w:space="0" w:color="000000"/>
              <w:right w:val="thinThickSmallGap" w:sz="12" w:space="0" w:color="auto"/>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r>
      <w:tr w:rsidR="000C6625" w:rsidRPr="00F13688" w:rsidTr="003D14C9">
        <w:trPr>
          <w:cantSplit/>
          <w:trHeight w:val="432"/>
        </w:trPr>
        <w:tc>
          <w:tcPr>
            <w:tcW w:w="2700" w:type="dxa"/>
            <w:tcBorders>
              <w:top w:val="single" w:sz="8" w:space="0" w:color="000000"/>
              <w:left w:val="thinThickSmallGap" w:sz="12" w:space="0" w:color="auto"/>
              <w:bottom w:val="single" w:sz="8" w:space="0" w:color="000000"/>
              <w:right w:val="single" w:sz="4" w:space="0" w:color="000000"/>
            </w:tcBorders>
            <w:shd w:val="clear" w:color="auto" w:fill="F2F2F2" w:themeFill="background1" w:themeFillShade="F2"/>
            <w:noWrap/>
            <w:vAlign w:val="center"/>
          </w:tcPr>
          <w:p w:rsidR="000C6625" w:rsidRPr="00D83615" w:rsidRDefault="000C6625" w:rsidP="00BD672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Travel &amp; Meeting Expenses</w:t>
            </w:r>
          </w:p>
        </w:tc>
        <w:tc>
          <w:tcPr>
            <w:tcW w:w="2250"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c>
          <w:tcPr>
            <w:tcW w:w="2520" w:type="dxa"/>
            <w:tcBorders>
              <w:top w:val="single" w:sz="8" w:space="0" w:color="000000"/>
              <w:left w:val="single" w:sz="4" w:space="0" w:color="000000"/>
              <w:bottom w:val="single" w:sz="8" w:space="0" w:color="000000"/>
              <w:right w:val="single" w:sz="4" w:space="0" w:color="auto"/>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c>
          <w:tcPr>
            <w:tcW w:w="2213" w:type="dxa"/>
            <w:tcBorders>
              <w:top w:val="single" w:sz="8" w:space="0" w:color="000000"/>
              <w:left w:val="single" w:sz="4" w:space="0" w:color="auto"/>
              <w:bottom w:val="single" w:sz="8" w:space="0" w:color="000000"/>
              <w:right w:val="thinThickSmallGap" w:sz="12" w:space="0" w:color="auto"/>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r>
      <w:tr w:rsidR="000C6625" w:rsidRPr="00F13688" w:rsidTr="003D14C9">
        <w:trPr>
          <w:cantSplit/>
          <w:trHeight w:val="432"/>
        </w:trPr>
        <w:tc>
          <w:tcPr>
            <w:tcW w:w="2700" w:type="dxa"/>
            <w:tcBorders>
              <w:top w:val="single" w:sz="8" w:space="0" w:color="000000"/>
              <w:left w:val="thinThickSmallGap" w:sz="12" w:space="0" w:color="auto"/>
              <w:bottom w:val="single" w:sz="8" w:space="0" w:color="000000"/>
              <w:right w:val="single" w:sz="4" w:space="0" w:color="000000"/>
            </w:tcBorders>
            <w:shd w:val="clear" w:color="auto" w:fill="F2F2F2" w:themeFill="background1" w:themeFillShade="F2"/>
            <w:noWrap/>
            <w:vAlign w:val="center"/>
          </w:tcPr>
          <w:p w:rsidR="000C6625" w:rsidRPr="00D83615" w:rsidRDefault="000C6625" w:rsidP="00BD672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General Administration</w:t>
            </w:r>
          </w:p>
        </w:tc>
        <w:tc>
          <w:tcPr>
            <w:tcW w:w="2250"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c>
          <w:tcPr>
            <w:tcW w:w="2520" w:type="dxa"/>
            <w:tcBorders>
              <w:top w:val="single" w:sz="8" w:space="0" w:color="000000"/>
              <w:left w:val="single" w:sz="4" w:space="0" w:color="000000"/>
              <w:bottom w:val="single" w:sz="8" w:space="0" w:color="000000"/>
              <w:right w:val="single" w:sz="4" w:space="0" w:color="auto"/>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c>
          <w:tcPr>
            <w:tcW w:w="2213" w:type="dxa"/>
            <w:tcBorders>
              <w:top w:val="single" w:sz="8" w:space="0" w:color="000000"/>
              <w:left w:val="single" w:sz="4" w:space="0" w:color="auto"/>
              <w:bottom w:val="single" w:sz="8" w:space="0" w:color="000000"/>
              <w:right w:val="thinThickSmallGap" w:sz="12" w:space="0" w:color="auto"/>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r>
      <w:tr w:rsidR="000C6625" w:rsidRPr="00F13688" w:rsidTr="003D14C9">
        <w:trPr>
          <w:cantSplit/>
          <w:trHeight w:val="432"/>
        </w:trPr>
        <w:tc>
          <w:tcPr>
            <w:tcW w:w="2700" w:type="dxa"/>
            <w:tcBorders>
              <w:top w:val="single" w:sz="8" w:space="0" w:color="000000"/>
              <w:left w:val="thinThickSmallGap" w:sz="12" w:space="0" w:color="auto"/>
              <w:bottom w:val="single" w:sz="8" w:space="0" w:color="000000"/>
              <w:right w:val="single" w:sz="4" w:space="0" w:color="000000"/>
            </w:tcBorders>
            <w:shd w:val="clear" w:color="auto" w:fill="F2F2F2" w:themeFill="background1" w:themeFillShade="F2"/>
            <w:noWrap/>
            <w:vAlign w:val="center"/>
          </w:tcPr>
          <w:p w:rsidR="000C6625" w:rsidRPr="00D83615" w:rsidRDefault="000C6625" w:rsidP="00BD672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Other Expenditures*</w:t>
            </w:r>
          </w:p>
        </w:tc>
        <w:tc>
          <w:tcPr>
            <w:tcW w:w="2250"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c>
          <w:tcPr>
            <w:tcW w:w="2520" w:type="dxa"/>
            <w:tcBorders>
              <w:top w:val="single" w:sz="8" w:space="0" w:color="000000"/>
              <w:left w:val="single" w:sz="4" w:space="0" w:color="000000"/>
              <w:bottom w:val="single" w:sz="8" w:space="0" w:color="000000"/>
              <w:right w:val="single" w:sz="4" w:space="0" w:color="auto"/>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c>
          <w:tcPr>
            <w:tcW w:w="2213" w:type="dxa"/>
            <w:tcBorders>
              <w:top w:val="single" w:sz="8" w:space="0" w:color="000000"/>
              <w:left w:val="single" w:sz="4" w:space="0" w:color="auto"/>
              <w:bottom w:val="single" w:sz="8" w:space="0" w:color="000000"/>
              <w:right w:val="thinThickSmallGap" w:sz="12" w:space="0" w:color="auto"/>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r>
      <w:tr w:rsidR="000C6625" w:rsidRPr="00F13688" w:rsidTr="003D14C9">
        <w:trPr>
          <w:cantSplit/>
          <w:trHeight w:val="432"/>
        </w:trPr>
        <w:tc>
          <w:tcPr>
            <w:tcW w:w="2700" w:type="dxa"/>
            <w:tcBorders>
              <w:top w:val="single" w:sz="8" w:space="0" w:color="000000"/>
              <w:left w:val="thinThickSmallGap" w:sz="12" w:space="0" w:color="auto"/>
              <w:bottom w:val="thinThickSmallGap" w:sz="12" w:space="0" w:color="auto"/>
              <w:right w:val="single" w:sz="4" w:space="0" w:color="000000"/>
            </w:tcBorders>
            <w:shd w:val="clear" w:color="auto" w:fill="F2F2F2" w:themeFill="background1" w:themeFillShade="F2"/>
            <w:noWrap/>
            <w:vAlign w:val="center"/>
          </w:tcPr>
          <w:p w:rsidR="000C6625" w:rsidRPr="00406C74" w:rsidRDefault="000C6625" w:rsidP="00406C74">
            <w:pPr>
              <w:spacing w:after="0" w:line="240" w:lineRule="auto"/>
              <w:jc w:val="right"/>
              <w:rPr>
                <w:rFonts w:ascii="Times New Roman" w:eastAsia="Times New Roman" w:hAnsi="Times New Roman" w:cs="Times New Roman"/>
                <w:b/>
                <w:bCs/>
                <w:color w:val="000000"/>
              </w:rPr>
            </w:pPr>
            <w:r w:rsidRPr="00406C74">
              <w:rPr>
                <w:rFonts w:ascii="Times New Roman" w:eastAsia="Times New Roman" w:hAnsi="Times New Roman" w:cs="Times New Roman"/>
                <w:b/>
                <w:bCs/>
                <w:color w:val="000000"/>
              </w:rPr>
              <w:t>TOTAL</w:t>
            </w:r>
          </w:p>
        </w:tc>
        <w:tc>
          <w:tcPr>
            <w:tcW w:w="2250" w:type="dxa"/>
            <w:gridSpan w:val="2"/>
            <w:tcBorders>
              <w:top w:val="single" w:sz="8" w:space="0" w:color="000000"/>
              <w:left w:val="single" w:sz="4" w:space="0" w:color="000000"/>
              <w:bottom w:val="thinThickSmallGap" w:sz="12" w:space="0" w:color="auto"/>
              <w:right w:val="single" w:sz="4" w:space="0" w:color="000000"/>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c>
          <w:tcPr>
            <w:tcW w:w="2520" w:type="dxa"/>
            <w:tcBorders>
              <w:top w:val="single" w:sz="8" w:space="0" w:color="000000"/>
              <w:left w:val="single" w:sz="4" w:space="0" w:color="000000"/>
              <w:bottom w:val="thinThickSmallGap" w:sz="12" w:space="0" w:color="auto"/>
              <w:right w:val="single" w:sz="4" w:space="0" w:color="auto"/>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c>
          <w:tcPr>
            <w:tcW w:w="2213" w:type="dxa"/>
            <w:tcBorders>
              <w:top w:val="single" w:sz="8" w:space="0" w:color="000000"/>
              <w:left w:val="single" w:sz="4" w:space="0" w:color="auto"/>
              <w:bottom w:val="thinThickSmallGap" w:sz="12" w:space="0" w:color="auto"/>
              <w:right w:val="thinThickSmallGap" w:sz="12" w:space="0" w:color="auto"/>
            </w:tcBorders>
            <w:shd w:val="clear" w:color="auto" w:fill="auto"/>
            <w:vAlign w:val="center"/>
          </w:tcPr>
          <w:p w:rsidR="000C6625" w:rsidRPr="00D83615" w:rsidRDefault="000C6625" w:rsidP="000C6625">
            <w:pPr>
              <w:spacing w:after="0" w:line="240" w:lineRule="auto"/>
              <w:jc w:val="center"/>
              <w:rPr>
                <w:rFonts w:ascii="Times New Roman" w:eastAsia="Times New Roman" w:hAnsi="Times New Roman" w:cs="Times New Roman"/>
                <w:bCs/>
                <w:color w:val="000000"/>
              </w:rPr>
            </w:pPr>
          </w:p>
        </w:tc>
      </w:tr>
    </w:tbl>
    <w:p w:rsidR="001353BF" w:rsidRDefault="00406C74">
      <w:pPr>
        <w:rPr>
          <w:rFonts w:ascii="Times New Roman" w:hAnsi="Times New Roman" w:cs="Times New Roman"/>
        </w:rPr>
      </w:pPr>
      <w:r w:rsidRPr="00406C74">
        <w:rPr>
          <w:rFonts w:ascii="Times New Roman" w:hAnsi="Times New Roman" w:cs="Times New Roman"/>
        </w:rPr>
        <w:t>*Requires written approval from the ICCB</w:t>
      </w:r>
      <w:r>
        <w:rPr>
          <w:rFonts w:ascii="Times New Roman" w:hAnsi="Times New Roman" w:cs="Times New Roman"/>
        </w:rPr>
        <w:t>.</w:t>
      </w:r>
    </w:p>
    <w:p w:rsidR="004D6FEB" w:rsidRPr="00406C74" w:rsidRDefault="004D6FEB">
      <w:pPr>
        <w:rPr>
          <w:rFonts w:ascii="Times New Roman" w:hAnsi="Times New Roman" w:cs="Times New Roman"/>
        </w:rPr>
      </w:pPr>
      <w:r w:rsidRPr="001D11BE">
        <w:rPr>
          <w:rFonts w:ascii="Times New Roman" w:eastAsia="Calibri" w:hAnsi="Times New Roman" w:cs="Times New Roman"/>
          <w:color w:val="000000"/>
          <w:sz w:val="16"/>
          <w:szCs w:val="16"/>
        </w:rPr>
        <w:t xml:space="preserve">By submitting this report, I certify to the best of my knowledge and belief that the report is true, complete, and accurate, and the expenditures and disbursements made with these funds are for the purposes and objectives set forth in the terms and conditions of the applicable Federal or State award or program participation agreement. I am aware that any false, fictitious, or fraudulent information, or the omission of any material fact, may subject me to criminal, civil or administrative penalties for fraud, false statements, false claims </w:t>
      </w:r>
      <w:r>
        <w:rPr>
          <w:rFonts w:ascii="Times New Roman" w:eastAsia="Calibri" w:hAnsi="Times New Roman" w:cs="Times New Roman"/>
          <w:color w:val="000000"/>
          <w:sz w:val="16"/>
          <w:szCs w:val="16"/>
        </w:rPr>
        <w:t>or otherwise. (2 C.F.R. 200.415)</w:t>
      </w:r>
    </w:p>
    <w:sectPr w:rsidR="004D6FEB" w:rsidRPr="00406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6B1"/>
    <w:rsid w:val="000C6625"/>
    <w:rsid w:val="001A6BA2"/>
    <w:rsid w:val="00322EAE"/>
    <w:rsid w:val="003D14C9"/>
    <w:rsid w:val="00406C74"/>
    <w:rsid w:val="004326B1"/>
    <w:rsid w:val="004C1EB4"/>
    <w:rsid w:val="004D6FEB"/>
    <w:rsid w:val="00707AC5"/>
    <w:rsid w:val="007856F2"/>
    <w:rsid w:val="007C4DF0"/>
    <w:rsid w:val="008F4C00"/>
    <w:rsid w:val="00923F13"/>
    <w:rsid w:val="009F6F51"/>
    <w:rsid w:val="00B134F4"/>
    <w:rsid w:val="00CF454A"/>
    <w:rsid w:val="00F5179F"/>
    <w:rsid w:val="00FE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B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6B1"/>
    <w:pPr>
      <w:ind w:left="720"/>
      <w:contextualSpacing/>
    </w:pPr>
  </w:style>
  <w:style w:type="character" w:styleId="BookTitle">
    <w:name w:val="Book Title"/>
    <w:basedOn w:val="DefaultParagraphFont"/>
    <w:uiPriority w:val="33"/>
    <w:qFormat/>
    <w:rsid w:val="004326B1"/>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B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6B1"/>
    <w:pPr>
      <w:ind w:left="720"/>
      <w:contextualSpacing/>
    </w:pPr>
  </w:style>
  <w:style w:type="character" w:styleId="BookTitle">
    <w:name w:val="Book Title"/>
    <w:basedOn w:val="DefaultParagraphFont"/>
    <w:uiPriority w:val="33"/>
    <w:qFormat/>
    <w:rsid w:val="004326B1"/>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Hagy</dc:creator>
  <cp:lastModifiedBy>brittany boston</cp:lastModifiedBy>
  <cp:revision>5</cp:revision>
  <cp:lastPrinted>2014-10-14T14:51:00Z</cp:lastPrinted>
  <dcterms:created xsi:type="dcterms:W3CDTF">2016-09-15T18:11:00Z</dcterms:created>
  <dcterms:modified xsi:type="dcterms:W3CDTF">2017-01-30T16:49:00Z</dcterms:modified>
</cp:coreProperties>
</file>