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DB" w:rsidRDefault="004A1BDB" w:rsidP="000B4C48">
      <w:pPr>
        <w:pStyle w:val="NoSpacing"/>
      </w:pPr>
      <w:bookmarkStart w:id="0" w:name="_GoBack"/>
      <w:bookmarkEnd w:id="0"/>
    </w:p>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Appendix 2 – Time Distribution Sheet Sample, with Instruction</w:t>
      </w:r>
    </w:p>
    <w:p w:rsid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Time Distribution Sheet Sample, with Instruction</w:t>
      </w:r>
    </w:p>
    <w:tbl>
      <w:tblPr>
        <w:tblStyle w:val="TableGrid"/>
        <w:tblW w:w="0" w:type="auto"/>
        <w:tblLook w:val="04A0" w:firstRow="1" w:lastRow="0" w:firstColumn="1" w:lastColumn="0" w:noHBand="0" w:noVBand="1"/>
      </w:tblPr>
      <w:tblGrid>
        <w:gridCol w:w="323"/>
        <w:gridCol w:w="323"/>
        <w:gridCol w:w="323"/>
        <w:gridCol w:w="323"/>
        <w:gridCol w:w="323"/>
        <w:gridCol w:w="323"/>
        <w:gridCol w:w="324"/>
        <w:gridCol w:w="324"/>
        <w:gridCol w:w="324"/>
        <w:gridCol w:w="382"/>
        <w:gridCol w:w="382"/>
        <w:gridCol w:w="382"/>
        <w:gridCol w:w="382"/>
        <w:gridCol w:w="382"/>
        <w:gridCol w:w="382"/>
        <w:gridCol w:w="382"/>
        <w:gridCol w:w="274"/>
        <w:gridCol w:w="108"/>
        <w:gridCol w:w="382"/>
        <w:gridCol w:w="382"/>
        <w:gridCol w:w="382"/>
        <w:gridCol w:w="382"/>
        <w:gridCol w:w="382"/>
        <w:gridCol w:w="382"/>
        <w:gridCol w:w="382"/>
        <w:gridCol w:w="283"/>
        <w:gridCol w:w="99"/>
        <w:gridCol w:w="382"/>
        <w:gridCol w:w="382"/>
        <w:gridCol w:w="382"/>
        <w:gridCol w:w="382"/>
        <w:gridCol w:w="382"/>
        <w:gridCol w:w="382"/>
        <w:gridCol w:w="1862"/>
      </w:tblGrid>
      <w:tr w:rsidR="004A1BDB" w:rsidTr="001F3E7F">
        <w:trPr>
          <w:trHeight w:hRule="exact" w:val="475"/>
        </w:trPr>
        <w:tc>
          <w:tcPr>
            <w:tcW w:w="6498" w:type="dxa"/>
            <w:gridSpan w:val="17"/>
            <w:tcBorders>
              <w:top w:val="single" w:sz="24" w:space="0" w:color="000000" w:themeColor="text1"/>
              <w:left w:val="single" w:sz="2" w:space="0" w:color="000000" w:themeColor="text1"/>
              <w:bottom w:val="single" w:sz="2" w:space="0" w:color="000000" w:themeColor="text1"/>
              <w:right w:val="single" w:sz="2" w:space="0" w:color="000000" w:themeColor="text1"/>
            </w:tcBorders>
          </w:tcPr>
          <w:p w:rsidR="004A1BDB" w:rsidRPr="00AC72F8" w:rsidRDefault="004A1BDB" w:rsidP="001F3E7F">
            <w:pPr>
              <w:spacing w:before="200" w:after="120"/>
              <w:ind w:left="0" w:right="0"/>
              <w:jc w:val="both"/>
              <w:rPr>
                <w:b/>
                <w:sz w:val="18"/>
              </w:rPr>
            </w:pPr>
            <w:r w:rsidRPr="00AC72F8">
              <w:rPr>
                <w:b/>
                <w:sz w:val="18"/>
              </w:rPr>
              <w:t>NAME:</w:t>
            </w:r>
          </w:p>
        </w:tc>
        <w:tc>
          <w:tcPr>
            <w:tcW w:w="3121" w:type="dxa"/>
            <w:gridSpan w:val="9"/>
            <w:tcBorders>
              <w:top w:val="single" w:sz="24" w:space="0" w:color="000000" w:themeColor="text1"/>
              <w:left w:val="single" w:sz="2" w:space="0" w:color="000000" w:themeColor="text1"/>
              <w:bottom w:val="single" w:sz="2" w:space="0" w:color="000000" w:themeColor="text1"/>
              <w:right w:val="single" w:sz="2" w:space="0" w:color="000000" w:themeColor="text1"/>
            </w:tcBorders>
          </w:tcPr>
          <w:p w:rsidR="004A1BDB" w:rsidRPr="00AC72F8" w:rsidRDefault="004A1BDB" w:rsidP="001F3E7F">
            <w:pPr>
              <w:spacing w:before="200" w:after="120"/>
              <w:ind w:left="0" w:right="0"/>
              <w:jc w:val="both"/>
              <w:rPr>
                <w:b/>
                <w:sz w:val="18"/>
              </w:rPr>
            </w:pPr>
            <w:r w:rsidRPr="00AC72F8">
              <w:rPr>
                <w:b/>
                <w:sz w:val="18"/>
              </w:rPr>
              <w:t>ID#:</w:t>
            </w:r>
          </w:p>
        </w:tc>
        <w:tc>
          <w:tcPr>
            <w:tcW w:w="4810" w:type="dxa"/>
            <w:gridSpan w:val="8"/>
            <w:tcBorders>
              <w:top w:val="single" w:sz="24" w:space="0" w:color="000000" w:themeColor="text1"/>
              <w:left w:val="single" w:sz="2" w:space="0" w:color="000000" w:themeColor="text1"/>
              <w:bottom w:val="single" w:sz="2" w:space="0" w:color="000000" w:themeColor="text1"/>
              <w:right w:val="single" w:sz="2" w:space="0" w:color="000000" w:themeColor="text1"/>
            </w:tcBorders>
          </w:tcPr>
          <w:p w:rsidR="004A1BDB" w:rsidRPr="00AC72F8" w:rsidRDefault="004A1BDB" w:rsidP="001F3E7F">
            <w:pPr>
              <w:spacing w:before="200" w:after="120"/>
              <w:ind w:left="0" w:right="0"/>
              <w:jc w:val="both"/>
              <w:rPr>
                <w:b/>
                <w:sz w:val="18"/>
              </w:rPr>
            </w:pPr>
            <w:r w:rsidRPr="00AC72F8">
              <w:rPr>
                <w:b/>
                <w:sz w:val="18"/>
              </w:rPr>
              <w:t>POSITION:</w:t>
            </w:r>
          </w:p>
        </w:tc>
      </w:tr>
      <w:tr w:rsidR="004A1BDB" w:rsidTr="001F3E7F">
        <w:trPr>
          <w:trHeight w:hRule="exact" w:val="475"/>
        </w:trPr>
        <w:tc>
          <w:tcPr>
            <w:tcW w:w="6498" w:type="dxa"/>
            <w:gridSpan w:val="17"/>
            <w:tcBorders>
              <w:top w:val="single" w:sz="2" w:space="0" w:color="000000" w:themeColor="text1"/>
            </w:tcBorders>
          </w:tcPr>
          <w:p w:rsidR="004A1BDB" w:rsidRPr="00AC72F8" w:rsidRDefault="004A1BDB" w:rsidP="001F3E7F">
            <w:pPr>
              <w:spacing w:before="200" w:after="120"/>
              <w:ind w:left="0" w:right="0"/>
              <w:jc w:val="both"/>
              <w:rPr>
                <w:b/>
                <w:sz w:val="18"/>
              </w:rPr>
            </w:pPr>
            <w:r w:rsidRPr="00AC72F8">
              <w:rPr>
                <w:b/>
                <w:sz w:val="18"/>
              </w:rPr>
              <w:t>Month/Year:</w:t>
            </w:r>
          </w:p>
        </w:tc>
        <w:tc>
          <w:tcPr>
            <w:tcW w:w="7931" w:type="dxa"/>
            <w:gridSpan w:val="17"/>
            <w:tcBorders>
              <w:top w:val="single" w:sz="2" w:space="0" w:color="000000" w:themeColor="text1"/>
            </w:tcBorders>
          </w:tcPr>
          <w:p w:rsidR="004A1BDB" w:rsidRPr="00AC72F8" w:rsidRDefault="004A1BDB" w:rsidP="001F3E7F">
            <w:pPr>
              <w:spacing w:before="200" w:after="120"/>
              <w:ind w:left="0" w:right="0"/>
              <w:jc w:val="both"/>
              <w:rPr>
                <w:b/>
                <w:sz w:val="18"/>
              </w:rPr>
            </w:pPr>
            <w:r w:rsidRPr="00AC72F8">
              <w:rPr>
                <w:b/>
                <w:sz w:val="18"/>
              </w:rPr>
              <w:t>SUBMISSION DATE:</w:t>
            </w:r>
          </w:p>
        </w:tc>
      </w:tr>
      <w:tr w:rsidR="004A1BDB" w:rsidTr="001F3E7F">
        <w:trPr>
          <w:trHeight w:hRule="exact" w:val="475"/>
        </w:trPr>
        <w:tc>
          <w:tcPr>
            <w:tcW w:w="6498" w:type="dxa"/>
            <w:gridSpan w:val="17"/>
          </w:tcPr>
          <w:p w:rsidR="004A1BDB" w:rsidRPr="00AC72F8" w:rsidRDefault="004A1BDB" w:rsidP="001F3E7F">
            <w:pPr>
              <w:spacing w:before="200" w:after="120"/>
              <w:ind w:left="0" w:right="0"/>
              <w:jc w:val="both"/>
              <w:rPr>
                <w:b/>
                <w:sz w:val="18"/>
              </w:rPr>
            </w:pPr>
            <w:r w:rsidRPr="00AC72F8">
              <w:rPr>
                <w:b/>
                <w:sz w:val="18"/>
              </w:rPr>
              <w:t>EMPLOYEE SIGNATURE:</w:t>
            </w:r>
          </w:p>
        </w:tc>
        <w:tc>
          <w:tcPr>
            <w:tcW w:w="7931" w:type="dxa"/>
            <w:gridSpan w:val="17"/>
          </w:tcPr>
          <w:p w:rsidR="004A1BDB" w:rsidRPr="00AC72F8" w:rsidRDefault="004A1BDB" w:rsidP="001F3E7F">
            <w:pPr>
              <w:spacing w:before="200" w:after="120"/>
              <w:ind w:left="0" w:right="0"/>
              <w:jc w:val="both"/>
              <w:rPr>
                <w:b/>
                <w:sz w:val="18"/>
              </w:rPr>
            </w:pPr>
            <w:r w:rsidRPr="00AC72F8">
              <w:rPr>
                <w:b/>
                <w:sz w:val="18"/>
              </w:rPr>
              <w:t>SUPERVISOR SIGNATURE:</w:t>
            </w:r>
          </w:p>
        </w:tc>
      </w:tr>
      <w:tr w:rsidR="004A1BDB" w:rsidTr="001F3E7F">
        <w:trPr>
          <w:trHeight w:hRule="exact" w:val="432"/>
        </w:trPr>
        <w:tc>
          <w:tcPr>
            <w:tcW w:w="12059" w:type="dxa"/>
            <w:gridSpan w:val="33"/>
            <w:tcBorders>
              <w:bottom w:val="single" w:sz="24" w:space="0" w:color="000000" w:themeColor="text1"/>
            </w:tcBorders>
          </w:tcPr>
          <w:p w:rsidR="004A1BDB" w:rsidRPr="00AC72F8" w:rsidRDefault="004A1BDB" w:rsidP="001F3E7F">
            <w:pPr>
              <w:tabs>
                <w:tab w:val="right" w:pos="11843"/>
              </w:tabs>
              <w:spacing w:before="200" w:after="120"/>
              <w:ind w:left="0" w:right="0"/>
              <w:jc w:val="both"/>
              <w:rPr>
                <w:b/>
                <w:sz w:val="18"/>
              </w:rPr>
            </w:pPr>
            <w:r w:rsidRPr="00AC72F8">
              <w:rPr>
                <w:b/>
                <w:sz w:val="18"/>
              </w:rPr>
              <w:t>DATE---------------------------------------------------------------------------------------------------------------------------</w:t>
            </w:r>
            <w:r>
              <w:rPr>
                <w:b/>
                <w:sz w:val="18"/>
              </w:rPr>
              <w:tab/>
            </w:r>
          </w:p>
        </w:tc>
        <w:tc>
          <w:tcPr>
            <w:tcW w:w="2359" w:type="dxa"/>
            <w:tcBorders>
              <w:bottom w:val="single" w:sz="24" w:space="0" w:color="000000" w:themeColor="text1"/>
            </w:tcBorders>
          </w:tcPr>
          <w:p w:rsidR="004A1BDB" w:rsidRPr="00AC72F8" w:rsidRDefault="004A1BDB" w:rsidP="001F3E7F">
            <w:pPr>
              <w:spacing w:before="200" w:after="120"/>
              <w:ind w:left="0" w:right="0"/>
              <w:jc w:val="both"/>
              <w:rPr>
                <w:b/>
                <w:sz w:val="18"/>
              </w:rPr>
            </w:pPr>
            <w:r w:rsidRPr="00AC72F8">
              <w:rPr>
                <w:b/>
                <w:sz w:val="18"/>
              </w:rPr>
              <w:t>DESCRIPTION--------</w:t>
            </w:r>
          </w:p>
        </w:tc>
      </w:tr>
      <w:tr w:rsidR="004A1BDB" w:rsidTr="004A1BDB">
        <w:trPr>
          <w:trHeight w:hRule="exact" w:val="690"/>
        </w:trPr>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1</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2</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3</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4</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5</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6</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7</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8</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9</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10</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11</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12</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13</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14</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15</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16</w:t>
            </w:r>
          </w:p>
        </w:tc>
        <w:tc>
          <w:tcPr>
            <w:tcW w:w="389" w:type="dxa"/>
            <w:gridSpan w:val="2"/>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17</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18</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19</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20</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21</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22</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23</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24</w:t>
            </w:r>
          </w:p>
        </w:tc>
        <w:tc>
          <w:tcPr>
            <w:tcW w:w="389" w:type="dxa"/>
            <w:gridSpan w:val="2"/>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25</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26</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27</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28</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29</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30</w:t>
            </w:r>
          </w:p>
        </w:tc>
        <w:tc>
          <w:tcPr>
            <w:tcW w:w="389" w:type="dxa"/>
            <w:tcBorders>
              <w:top w:val="single" w:sz="24" w:space="0" w:color="000000" w:themeColor="text1"/>
            </w:tcBorders>
            <w:vAlign w:val="center"/>
          </w:tcPr>
          <w:p w:rsidR="004A1BDB" w:rsidRPr="00AC72F8" w:rsidRDefault="004A1BDB" w:rsidP="001F3E7F">
            <w:pPr>
              <w:spacing w:before="200" w:after="120"/>
              <w:ind w:left="0" w:right="0"/>
              <w:jc w:val="center"/>
              <w:rPr>
                <w:sz w:val="16"/>
              </w:rPr>
            </w:pPr>
            <w:r w:rsidRPr="00AC72F8">
              <w:rPr>
                <w:sz w:val="16"/>
              </w:rPr>
              <w:t>31</w:t>
            </w:r>
          </w:p>
        </w:tc>
        <w:tc>
          <w:tcPr>
            <w:tcW w:w="2359" w:type="dxa"/>
            <w:tcBorders>
              <w:top w:val="single" w:sz="24" w:space="0" w:color="000000" w:themeColor="text1"/>
            </w:tcBorders>
          </w:tcPr>
          <w:p w:rsidR="004A1BDB" w:rsidRPr="0077454B" w:rsidRDefault="004A1BDB" w:rsidP="001F3E7F">
            <w:pPr>
              <w:spacing w:before="200" w:after="120"/>
              <w:ind w:left="0" w:right="0"/>
              <w:jc w:val="both"/>
              <w:rPr>
                <w:sz w:val="18"/>
              </w:rPr>
            </w:pPr>
            <w:r w:rsidRPr="0077454B">
              <w:rPr>
                <w:sz w:val="16"/>
              </w:rPr>
              <w:t xml:space="preserve">ACTIVITY            </w:t>
            </w:r>
            <w:r>
              <w:rPr>
                <w:sz w:val="16"/>
              </w:rPr>
              <w:t xml:space="preserve">     </w:t>
            </w:r>
            <w:r w:rsidRPr="0077454B">
              <w:rPr>
                <w:sz w:val="16"/>
              </w:rPr>
              <w:t xml:space="preserve"> FUNDING</w:t>
            </w:r>
          </w:p>
        </w:tc>
      </w:tr>
      <w:tr w:rsidR="004A1BDB" w:rsidTr="001F3E7F">
        <w:trPr>
          <w:trHeight w:hRule="exact" w:val="288"/>
        </w:trPr>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gridSpan w:val="2"/>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gridSpan w:val="2"/>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2359" w:type="dxa"/>
          </w:tcPr>
          <w:p w:rsidR="004A1BDB" w:rsidRDefault="004A1BDB" w:rsidP="001F3E7F">
            <w:pPr>
              <w:spacing w:before="200" w:after="120"/>
              <w:ind w:left="0" w:right="0"/>
              <w:jc w:val="both"/>
              <w:rPr>
                <w:b/>
              </w:rPr>
            </w:pPr>
          </w:p>
        </w:tc>
      </w:tr>
      <w:tr w:rsidR="004A1BDB" w:rsidTr="001F3E7F">
        <w:trPr>
          <w:trHeight w:hRule="exact" w:val="288"/>
        </w:trPr>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gridSpan w:val="2"/>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gridSpan w:val="2"/>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2359" w:type="dxa"/>
          </w:tcPr>
          <w:p w:rsidR="004A1BDB" w:rsidRDefault="004A1BDB" w:rsidP="001F3E7F">
            <w:pPr>
              <w:spacing w:before="200" w:after="120"/>
              <w:ind w:left="0" w:right="0"/>
              <w:jc w:val="both"/>
              <w:rPr>
                <w:b/>
              </w:rPr>
            </w:pPr>
          </w:p>
        </w:tc>
      </w:tr>
      <w:tr w:rsidR="004A1BDB" w:rsidTr="001F3E7F">
        <w:trPr>
          <w:trHeight w:hRule="exact" w:val="288"/>
        </w:trPr>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gridSpan w:val="2"/>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gridSpan w:val="2"/>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2359" w:type="dxa"/>
          </w:tcPr>
          <w:p w:rsidR="004A1BDB" w:rsidRDefault="004A1BDB" w:rsidP="001F3E7F">
            <w:pPr>
              <w:spacing w:before="200" w:after="120"/>
              <w:ind w:left="0" w:right="0"/>
              <w:jc w:val="both"/>
              <w:rPr>
                <w:b/>
              </w:rPr>
            </w:pPr>
          </w:p>
        </w:tc>
      </w:tr>
      <w:tr w:rsidR="004A1BDB" w:rsidTr="001F3E7F">
        <w:trPr>
          <w:trHeight w:hRule="exact" w:val="288"/>
        </w:trPr>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gridSpan w:val="2"/>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gridSpan w:val="2"/>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389" w:type="dxa"/>
          </w:tcPr>
          <w:p w:rsidR="004A1BDB" w:rsidRDefault="004A1BDB" w:rsidP="001F3E7F">
            <w:pPr>
              <w:spacing w:before="200" w:after="120"/>
              <w:ind w:left="0" w:right="0"/>
              <w:jc w:val="both"/>
              <w:rPr>
                <w:b/>
              </w:rPr>
            </w:pPr>
          </w:p>
        </w:tc>
        <w:tc>
          <w:tcPr>
            <w:tcW w:w="2359" w:type="dxa"/>
          </w:tcPr>
          <w:p w:rsidR="004A1BDB" w:rsidRDefault="004A1BDB" w:rsidP="001F3E7F">
            <w:pPr>
              <w:spacing w:before="200" w:after="120"/>
              <w:ind w:left="0" w:right="0"/>
              <w:jc w:val="both"/>
              <w:rPr>
                <w:b/>
              </w:rPr>
            </w:pPr>
          </w:p>
        </w:tc>
      </w:tr>
    </w:tbl>
    <w:tbl>
      <w:tblPr>
        <w:tblpPr w:leftFromText="180" w:rightFromText="180" w:vertAnchor="text" w:horzAnchor="margin" w:tblpXSpec="center" w:tblpY="411"/>
        <w:tblW w:w="13716" w:type="dxa"/>
        <w:tblLayout w:type="fixed"/>
        <w:tblCellMar>
          <w:left w:w="115" w:type="dxa"/>
          <w:right w:w="115" w:type="dxa"/>
        </w:tblCellMar>
        <w:tblLook w:val="04A0" w:firstRow="1" w:lastRow="0" w:firstColumn="1" w:lastColumn="0" w:noHBand="0" w:noVBand="1"/>
      </w:tblPr>
      <w:tblGrid>
        <w:gridCol w:w="3468"/>
        <w:gridCol w:w="3468"/>
        <w:gridCol w:w="1362"/>
        <w:gridCol w:w="5418"/>
      </w:tblGrid>
      <w:tr w:rsidR="004A1BDB" w:rsidRPr="004A1BDB" w:rsidTr="004A1BDB">
        <w:trPr>
          <w:trHeight w:hRule="exact" w:val="432"/>
        </w:trPr>
        <w:tc>
          <w:tcPr>
            <w:tcW w:w="3468" w:type="dxa"/>
            <w:tcBorders>
              <w:bottom w:val="single" w:sz="4" w:space="0" w:color="000000" w:themeColor="text1"/>
            </w:tcBorders>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ACTIVITIES:</w:t>
            </w:r>
          </w:p>
        </w:tc>
        <w:tc>
          <w:tcPr>
            <w:tcW w:w="3468" w:type="dxa"/>
            <w:tcBorders>
              <w:bottom w:val="single" w:sz="4" w:space="0" w:color="000000" w:themeColor="text1"/>
            </w:tcBorders>
          </w:tcPr>
          <w:p w:rsidR="004A1BDB" w:rsidRPr="004A1BDB" w:rsidRDefault="004A1BDB" w:rsidP="004A1BDB">
            <w:pPr>
              <w:rPr>
                <w:rFonts w:ascii="Times New Roman" w:hAnsi="Times New Roman" w:cs="Times New Roman"/>
                <w:b/>
                <w:bCs/>
                <w:lang w:bidi="en-US"/>
              </w:rPr>
            </w:pPr>
          </w:p>
        </w:tc>
        <w:tc>
          <w:tcPr>
            <w:tcW w:w="1362" w:type="dxa"/>
          </w:tcPr>
          <w:p w:rsidR="004A1BDB" w:rsidRPr="004A1BDB" w:rsidRDefault="004A1BDB" w:rsidP="004A1BDB">
            <w:pPr>
              <w:rPr>
                <w:rFonts w:ascii="Times New Roman" w:hAnsi="Times New Roman" w:cs="Times New Roman"/>
                <w:b/>
                <w:bCs/>
                <w:lang w:bidi="en-US"/>
              </w:rPr>
            </w:pPr>
          </w:p>
        </w:tc>
        <w:tc>
          <w:tcPr>
            <w:tcW w:w="5418" w:type="dxa"/>
            <w:tcBorders>
              <w:bottom w:val="single" w:sz="4" w:space="0" w:color="000000" w:themeColor="text1"/>
            </w:tcBorders>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FUNDING SOURCE:</w:t>
            </w:r>
          </w:p>
        </w:tc>
      </w:tr>
      <w:tr w:rsidR="004A1BDB" w:rsidRPr="004A1BDB" w:rsidTr="004A1BDB">
        <w:trPr>
          <w:trHeight w:hRule="exact" w:val="475"/>
        </w:trPr>
        <w:tc>
          <w:tcPr>
            <w:tcW w:w="3468" w:type="dxa"/>
            <w:tcBorders>
              <w:top w:val="single" w:sz="4" w:space="0" w:color="000000" w:themeColor="text1"/>
            </w:tcBorders>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1-Recruitment</w:t>
            </w:r>
          </w:p>
        </w:tc>
        <w:tc>
          <w:tcPr>
            <w:tcW w:w="3468" w:type="dxa"/>
            <w:tcBorders>
              <w:top w:val="single" w:sz="4" w:space="0" w:color="000000" w:themeColor="text1"/>
            </w:tcBorders>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9-Transportation</w:t>
            </w:r>
          </w:p>
        </w:tc>
        <w:tc>
          <w:tcPr>
            <w:tcW w:w="1362" w:type="dxa"/>
          </w:tcPr>
          <w:p w:rsidR="004A1BDB" w:rsidRPr="004A1BDB" w:rsidRDefault="004A1BDB" w:rsidP="004A1BDB">
            <w:pPr>
              <w:rPr>
                <w:rFonts w:ascii="Times New Roman" w:hAnsi="Times New Roman" w:cs="Times New Roman"/>
                <w:b/>
                <w:bCs/>
                <w:lang w:bidi="en-US"/>
              </w:rPr>
            </w:pPr>
          </w:p>
        </w:tc>
        <w:tc>
          <w:tcPr>
            <w:tcW w:w="5418" w:type="dxa"/>
            <w:tcBorders>
              <w:top w:val="single" w:sz="4" w:space="0" w:color="000000" w:themeColor="text1"/>
            </w:tcBorders>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1-Federal Perkins, Postsecondary Title I</w:t>
            </w:r>
          </w:p>
        </w:tc>
      </w:tr>
      <w:tr w:rsidR="004A1BDB" w:rsidRPr="004A1BDB" w:rsidTr="004A1BDB">
        <w:trPr>
          <w:trHeight w:hRule="exact" w:val="432"/>
        </w:trPr>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2-Retention</w:t>
            </w:r>
          </w:p>
        </w:tc>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10-Professional Development</w:t>
            </w:r>
          </w:p>
        </w:tc>
        <w:tc>
          <w:tcPr>
            <w:tcW w:w="1362" w:type="dxa"/>
          </w:tcPr>
          <w:p w:rsidR="004A1BDB" w:rsidRPr="004A1BDB" w:rsidRDefault="004A1BDB" w:rsidP="004A1BDB">
            <w:pPr>
              <w:rPr>
                <w:rFonts w:ascii="Times New Roman" w:hAnsi="Times New Roman" w:cs="Times New Roman"/>
                <w:b/>
                <w:bCs/>
                <w:lang w:bidi="en-US"/>
              </w:rPr>
            </w:pPr>
          </w:p>
        </w:tc>
        <w:tc>
          <w:tcPr>
            <w:tcW w:w="541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2-State Postsecondary CTE</w:t>
            </w:r>
          </w:p>
        </w:tc>
      </w:tr>
      <w:tr w:rsidR="004A1BDB" w:rsidRPr="004A1BDB" w:rsidTr="004A1BDB">
        <w:trPr>
          <w:trHeight w:hRule="exact" w:val="432"/>
        </w:trPr>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3-Instruction</w:t>
            </w:r>
          </w:p>
        </w:tc>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11-Program Planning</w:t>
            </w:r>
          </w:p>
        </w:tc>
        <w:tc>
          <w:tcPr>
            <w:tcW w:w="1362" w:type="dxa"/>
          </w:tcPr>
          <w:p w:rsidR="004A1BDB" w:rsidRPr="004A1BDB" w:rsidRDefault="004A1BDB" w:rsidP="004A1BDB">
            <w:pPr>
              <w:rPr>
                <w:rFonts w:ascii="Times New Roman" w:hAnsi="Times New Roman" w:cs="Times New Roman"/>
                <w:b/>
                <w:bCs/>
                <w:lang w:bidi="en-US"/>
              </w:rPr>
            </w:pPr>
          </w:p>
        </w:tc>
        <w:tc>
          <w:tcPr>
            <w:tcW w:w="541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3-State CTE Program Improvement Grant</w:t>
            </w:r>
          </w:p>
        </w:tc>
      </w:tr>
      <w:tr w:rsidR="004A1BDB" w:rsidRPr="004A1BDB" w:rsidTr="004A1BDB">
        <w:trPr>
          <w:trHeight w:hRule="exact" w:val="432"/>
        </w:trPr>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4-Assessment</w:t>
            </w:r>
          </w:p>
        </w:tc>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12-Fiscal</w:t>
            </w:r>
          </w:p>
        </w:tc>
        <w:tc>
          <w:tcPr>
            <w:tcW w:w="1362" w:type="dxa"/>
          </w:tcPr>
          <w:p w:rsidR="004A1BDB" w:rsidRPr="004A1BDB" w:rsidRDefault="004A1BDB" w:rsidP="004A1BDB">
            <w:pPr>
              <w:rPr>
                <w:rFonts w:ascii="Times New Roman" w:hAnsi="Times New Roman" w:cs="Times New Roman"/>
                <w:b/>
                <w:bCs/>
                <w:lang w:bidi="en-US"/>
              </w:rPr>
            </w:pPr>
          </w:p>
        </w:tc>
        <w:tc>
          <w:tcPr>
            <w:tcW w:w="541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4-ICCB CTE Leadership–Innovation Grant</w:t>
            </w:r>
          </w:p>
        </w:tc>
      </w:tr>
      <w:tr w:rsidR="004A1BDB" w:rsidRPr="004A1BDB" w:rsidTr="004A1BDB">
        <w:trPr>
          <w:trHeight w:hRule="exact" w:val="432"/>
        </w:trPr>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5-Counseling</w:t>
            </w:r>
          </w:p>
        </w:tc>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13-Clerical</w:t>
            </w:r>
          </w:p>
        </w:tc>
        <w:tc>
          <w:tcPr>
            <w:tcW w:w="1362" w:type="dxa"/>
          </w:tcPr>
          <w:p w:rsidR="004A1BDB" w:rsidRPr="004A1BDB" w:rsidRDefault="004A1BDB" w:rsidP="004A1BDB">
            <w:pPr>
              <w:rPr>
                <w:rFonts w:ascii="Times New Roman" w:hAnsi="Times New Roman" w:cs="Times New Roman"/>
                <w:b/>
                <w:bCs/>
                <w:lang w:bidi="en-US"/>
              </w:rPr>
            </w:pPr>
          </w:p>
        </w:tc>
        <w:tc>
          <w:tcPr>
            <w:tcW w:w="541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5- ICCB CTE Leadership–Reg. Collaboration Grant</w:t>
            </w:r>
          </w:p>
        </w:tc>
      </w:tr>
      <w:tr w:rsidR="004A1BDB" w:rsidRPr="004A1BDB" w:rsidTr="004A1BDB">
        <w:trPr>
          <w:trHeight w:hRule="exact" w:val="432"/>
        </w:trPr>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6-Administration</w:t>
            </w:r>
          </w:p>
        </w:tc>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14-Transitional/Job Placement</w:t>
            </w:r>
          </w:p>
        </w:tc>
        <w:tc>
          <w:tcPr>
            <w:tcW w:w="1362" w:type="dxa"/>
          </w:tcPr>
          <w:p w:rsidR="004A1BDB" w:rsidRPr="004A1BDB" w:rsidRDefault="004A1BDB" w:rsidP="004A1BDB">
            <w:pPr>
              <w:rPr>
                <w:rFonts w:ascii="Times New Roman" w:hAnsi="Times New Roman" w:cs="Times New Roman"/>
                <w:b/>
                <w:bCs/>
                <w:lang w:bidi="en-US"/>
              </w:rPr>
            </w:pPr>
          </w:p>
        </w:tc>
        <w:tc>
          <w:tcPr>
            <w:tcW w:w="541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6-WIA-Title I Grant</w:t>
            </w:r>
          </w:p>
        </w:tc>
      </w:tr>
      <w:tr w:rsidR="004A1BDB" w:rsidRPr="004A1BDB" w:rsidTr="004A1BDB">
        <w:trPr>
          <w:trHeight w:hRule="exact" w:val="432"/>
        </w:trPr>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7-Child Care</w:t>
            </w:r>
          </w:p>
        </w:tc>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15-Research Related Activities</w:t>
            </w:r>
          </w:p>
        </w:tc>
        <w:tc>
          <w:tcPr>
            <w:tcW w:w="1362" w:type="dxa"/>
          </w:tcPr>
          <w:p w:rsidR="004A1BDB" w:rsidRPr="004A1BDB" w:rsidRDefault="004A1BDB" w:rsidP="004A1BDB">
            <w:pPr>
              <w:rPr>
                <w:rFonts w:ascii="Times New Roman" w:hAnsi="Times New Roman" w:cs="Times New Roman"/>
                <w:b/>
                <w:bCs/>
                <w:lang w:bidi="en-US"/>
              </w:rPr>
            </w:pPr>
          </w:p>
        </w:tc>
        <w:tc>
          <w:tcPr>
            <w:tcW w:w="541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7-Other (specify)</w:t>
            </w:r>
          </w:p>
        </w:tc>
      </w:tr>
      <w:tr w:rsidR="004A1BDB" w:rsidRPr="004A1BDB" w:rsidTr="004A1BDB">
        <w:trPr>
          <w:trHeight w:hRule="exact" w:val="432"/>
        </w:trPr>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8-Data/Information Services</w:t>
            </w:r>
          </w:p>
        </w:tc>
        <w:tc>
          <w:tcPr>
            <w:tcW w:w="3468" w:type="dxa"/>
          </w:tcPr>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16-Other (specify)</w:t>
            </w:r>
          </w:p>
        </w:tc>
        <w:tc>
          <w:tcPr>
            <w:tcW w:w="1362" w:type="dxa"/>
          </w:tcPr>
          <w:p w:rsidR="004A1BDB" w:rsidRPr="004A1BDB" w:rsidRDefault="004A1BDB" w:rsidP="004A1BDB">
            <w:pPr>
              <w:rPr>
                <w:rFonts w:ascii="Times New Roman" w:hAnsi="Times New Roman" w:cs="Times New Roman"/>
                <w:b/>
                <w:bCs/>
                <w:lang w:bidi="en-US"/>
              </w:rPr>
            </w:pPr>
          </w:p>
        </w:tc>
        <w:tc>
          <w:tcPr>
            <w:tcW w:w="5418" w:type="dxa"/>
          </w:tcPr>
          <w:p w:rsidR="004A1BDB" w:rsidRPr="004A1BDB" w:rsidRDefault="004A1BDB" w:rsidP="004A1BDB">
            <w:pPr>
              <w:rPr>
                <w:rFonts w:ascii="Times New Roman" w:hAnsi="Times New Roman" w:cs="Times New Roman"/>
                <w:b/>
                <w:bCs/>
                <w:lang w:bidi="en-US"/>
              </w:rPr>
            </w:pPr>
          </w:p>
        </w:tc>
      </w:tr>
    </w:tbl>
    <w:p w:rsidR="004A1BDB" w:rsidRPr="004A1BDB" w:rsidRDefault="004A1BDB" w:rsidP="004A1BDB">
      <w:pPr>
        <w:rPr>
          <w:rFonts w:ascii="Times New Roman" w:hAnsi="Times New Roman" w:cs="Times New Roman"/>
          <w:b/>
          <w:bCs/>
          <w:sz w:val="28"/>
          <w:lang w:bidi="en-US"/>
        </w:rPr>
      </w:pPr>
      <w:r w:rsidRPr="004A1BDB">
        <w:rPr>
          <w:rFonts w:ascii="Times New Roman" w:hAnsi="Times New Roman" w:cs="Times New Roman"/>
          <w:b/>
          <w:bCs/>
          <w:sz w:val="28"/>
          <w:lang w:bidi="en-US"/>
        </w:rPr>
        <w:lastRenderedPageBreak/>
        <w:t>Appendix 2 – Time Distribution Sheet Sample, with Instruction</w:t>
      </w:r>
    </w:p>
    <w:p w:rsidR="004A1BDB" w:rsidRPr="004A1BDB" w:rsidRDefault="004A1BDB" w:rsidP="004A1BDB">
      <w:pPr>
        <w:rPr>
          <w:rFonts w:ascii="Times New Roman" w:hAnsi="Times New Roman" w:cs="Times New Roman"/>
          <w:b/>
          <w:bCs/>
          <w:lang w:bidi="en-US"/>
        </w:rPr>
      </w:pPr>
    </w:p>
    <w:p w:rsidR="004A1BDB" w:rsidRPr="004A1BDB" w:rsidRDefault="004A1BDB" w:rsidP="006B5A84">
      <w:pPr>
        <w:jc w:val="center"/>
        <w:rPr>
          <w:rFonts w:ascii="Times New Roman" w:hAnsi="Times New Roman" w:cs="Times New Roman"/>
          <w:b/>
          <w:bCs/>
          <w:lang w:bidi="en-US"/>
        </w:rPr>
      </w:pPr>
      <w:r w:rsidRPr="004A1BDB">
        <w:rPr>
          <w:rFonts w:ascii="Times New Roman" w:hAnsi="Times New Roman" w:cs="Times New Roman"/>
          <w:b/>
          <w:bCs/>
          <w:lang w:bidi="en-US"/>
        </w:rPr>
        <w:t>Time Distribution Sheet Sample</w:t>
      </w:r>
    </w:p>
    <w:p w:rsidR="004A1BDB" w:rsidRPr="004A1BDB" w:rsidRDefault="004A1BDB" w:rsidP="006B5A84">
      <w:pPr>
        <w:jc w:val="center"/>
        <w:rPr>
          <w:rFonts w:ascii="Times New Roman" w:hAnsi="Times New Roman" w:cs="Times New Roman"/>
          <w:b/>
          <w:bCs/>
          <w:lang w:bidi="en-US"/>
        </w:rPr>
      </w:pPr>
      <w:r w:rsidRPr="004A1BDB">
        <w:rPr>
          <w:rFonts w:ascii="Times New Roman" w:hAnsi="Times New Roman" w:cs="Times New Roman"/>
          <w:b/>
          <w:bCs/>
          <w:lang w:bidi="en-US"/>
        </w:rPr>
        <w:t>Instructions</w:t>
      </w:r>
    </w:p>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This form should be completed by persons who are being paid from two or more grant funds.</w:t>
      </w:r>
    </w:p>
    <w:p w:rsidR="004A1BDB" w:rsidRPr="004A1BDB" w:rsidRDefault="004A1BDB" w:rsidP="004A1BDB">
      <w:pPr>
        <w:numPr>
          <w:ilvl w:val="0"/>
          <w:numId w:val="7"/>
        </w:numPr>
        <w:rPr>
          <w:rFonts w:ascii="Times New Roman" w:hAnsi="Times New Roman" w:cs="Times New Roman"/>
          <w:b/>
          <w:bCs/>
          <w:lang w:bidi="en-US"/>
        </w:rPr>
      </w:pPr>
      <w:r w:rsidRPr="004A1BDB">
        <w:rPr>
          <w:rFonts w:ascii="Times New Roman" w:hAnsi="Times New Roman" w:cs="Times New Roman"/>
          <w:b/>
          <w:bCs/>
          <w:lang w:bidi="en-US"/>
        </w:rPr>
        <w:t xml:space="preserve">Use one form for each month.  </w:t>
      </w:r>
    </w:p>
    <w:p w:rsidR="004A1BDB" w:rsidRPr="004A1BDB" w:rsidRDefault="004A1BDB" w:rsidP="004A1BDB">
      <w:pPr>
        <w:numPr>
          <w:ilvl w:val="0"/>
          <w:numId w:val="7"/>
        </w:numPr>
        <w:rPr>
          <w:rFonts w:ascii="Times New Roman" w:hAnsi="Times New Roman" w:cs="Times New Roman"/>
          <w:b/>
          <w:bCs/>
          <w:lang w:bidi="en-US"/>
        </w:rPr>
      </w:pPr>
      <w:r w:rsidRPr="004A1BDB">
        <w:rPr>
          <w:rFonts w:ascii="Times New Roman" w:hAnsi="Times New Roman" w:cs="Times New Roman"/>
          <w:b/>
          <w:bCs/>
          <w:lang w:bidi="en-US"/>
        </w:rPr>
        <w:t>Each sheet should include the employee name, position, month/year covered, signature of employee, date of submission and signature of supervisor.</w:t>
      </w:r>
    </w:p>
    <w:p w:rsidR="004A1BDB" w:rsidRPr="004A1BDB" w:rsidRDefault="004A1BDB" w:rsidP="004A1BDB">
      <w:pPr>
        <w:numPr>
          <w:ilvl w:val="0"/>
          <w:numId w:val="7"/>
        </w:numPr>
        <w:rPr>
          <w:rFonts w:ascii="Times New Roman" w:hAnsi="Times New Roman" w:cs="Times New Roman"/>
          <w:b/>
          <w:bCs/>
          <w:lang w:bidi="en-US"/>
        </w:rPr>
      </w:pPr>
      <w:r w:rsidRPr="004A1BDB">
        <w:rPr>
          <w:rFonts w:ascii="Times New Roman" w:hAnsi="Times New Roman" w:cs="Times New Roman"/>
          <w:b/>
          <w:bCs/>
          <w:lang w:bidi="en-US"/>
        </w:rPr>
        <w:t xml:space="preserve">DATE:  In the boxes below a specific date, enter the </w:t>
      </w:r>
      <w:r w:rsidRPr="004A1BDB">
        <w:rPr>
          <w:rFonts w:ascii="Times New Roman" w:hAnsi="Times New Roman" w:cs="Times New Roman"/>
          <w:b/>
          <w:bCs/>
          <w:i/>
          <w:u w:val="single"/>
          <w:lang w:bidi="en-US"/>
        </w:rPr>
        <w:t>percentage of time</w:t>
      </w:r>
      <w:r w:rsidRPr="004A1BDB">
        <w:rPr>
          <w:rFonts w:ascii="Times New Roman" w:hAnsi="Times New Roman" w:cs="Times New Roman"/>
          <w:b/>
          <w:bCs/>
          <w:lang w:bidi="en-US"/>
        </w:rPr>
        <w:t xml:space="preserve"> spent that day on a particular task for a particular funding source.  The total for each date must equal 100%. </w:t>
      </w:r>
    </w:p>
    <w:p w:rsidR="004A1BDB" w:rsidRPr="004A1BDB" w:rsidRDefault="004A1BDB" w:rsidP="004A1BDB">
      <w:pPr>
        <w:numPr>
          <w:ilvl w:val="0"/>
          <w:numId w:val="7"/>
        </w:numPr>
        <w:rPr>
          <w:rFonts w:ascii="Times New Roman" w:hAnsi="Times New Roman" w:cs="Times New Roman"/>
          <w:b/>
          <w:bCs/>
          <w:lang w:bidi="en-US"/>
        </w:rPr>
      </w:pPr>
      <w:r w:rsidRPr="004A1BDB">
        <w:rPr>
          <w:rFonts w:ascii="Times New Roman" w:hAnsi="Times New Roman" w:cs="Times New Roman"/>
          <w:b/>
          <w:bCs/>
          <w:lang w:bidi="en-US"/>
        </w:rPr>
        <w:t>DESCRIPTION:  Enter the “Activity” and “Funding Source” applicable for the portion of time.  Programs may use the numbers provided or abbreviations that are appropriate to their organization detail for the activities and for the funding source.  If “Other” Activity (#16) and/or Funding Source (#8) is utilized, please write in a specific description.</w:t>
      </w:r>
    </w:p>
    <w:p w:rsidR="004A1BDB" w:rsidRPr="004A1BDB" w:rsidRDefault="004A1BDB" w:rsidP="004A1BDB">
      <w:pPr>
        <w:numPr>
          <w:ilvl w:val="0"/>
          <w:numId w:val="7"/>
        </w:numPr>
        <w:rPr>
          <w:rFonts w:ascii="Times New Roman" w:hAnsi="Times New Roman" w:cs="Times New Roman"/>
          <w:b/>
          <w:bCs/>
          <w:lang w:bidi="en-US"/>
        </w:rPr>
      </w:pPr>
      <w:r w:rsidRPr="004A1BDB">
        <w:rPr>
          <w:rFonts w:ascii="Times New Roman" w:hAnsi="Times New Roman" w:cs="Times New Roman"/>
          <w:b/>
          <w:bCs/>
          <w:lang w:bidi="en-US"/>
        </w:rPr>
        <w:t>If the detail for a staff member indicates work under Federal Funding that involves travel, there must be correlation between the time distribution sheets and the travel documents for Federal Funding.</w:t>
      </w:r>
    </w:p>
    <w:p w:rsidR="004A1BDB" w:rsidRPr="004A1BDB" w:rsidRDefault="004A1BDB" w:rsidP="004A1BDB">
      <w:pPr>
        <w:rPr>
          <w:rFonts w:ascii="Times New Roman" w:hAnsi="Times New Roman" w:cs="Times New Roman"/>
          <w:b/>
          <w:bCs/>
          <w:lang w:bidi="en-US"/>
        </w:rPr>
      </w:pPr>
    </w:p>
    <w:p w:rsidR="004A1BDB" w:rsidRPr="004A1BDB" w:rsidRDefault="004A1BDB" w:rsidP="004A1BDB">
      <w:pPr>
        <w:rPr>
          <w:rFonts w:ascii="Times New Roman" w:hAnsi="Times New Roman" w:cs="Times New Roman"/>
          <w:b/>
          <w:bCs/>
          <w:lang w:bidi="en-US"/>
        </w:rPr>
      </w:pPr>
      <w:r w:rsidRPr="004A1BDB">
        <w:rPr>
          <w:rFonts w:ascii="Times New Roman" w:hAnsi="Times New Roman" w:cs="Times New Roman"/>
          <w:b/>
          <w:bCs/>
          <w:lang w:bidi="en-US"/>
        </w:rPr>
        <w:t>This is a sample form that may be used or modified by the program.  Time distribution is not required to be documented in this format.  However, it must reflect the appropriate activity and amount of time spent on activities funded with Federal Sources.  Each day must account for 100% of the employee’s time and activities.  Expenditure claims for charges to the Federal Funding Source should align with the information included on the time distribution sheets.</w:t>
      </w:r>
    </w:p>
    <w:p w:rsidR="004A1BDB" w:rsidRPr="004A1BDB" w:rsidRDefault="004A1BDB" w:rsidP="00815D05">
      <w:pPr>
        <w:rPr>
          <w:rFonts w:ascii="Times New Roman" w:hAnsi="Times New Roman" w:cs="Times New Roman"/>
          <w:b/>
          <w:bCs/>
          <w:lang w:bidi="en-US"/>
        </w:rPr>
      </w:pPr>
    </w:p>
    <w:p w:rsidR="003F3250" w:rsidRDefault="003F3250"/>
    <w:sectPr w:rsidR="003F3250" w:rsidSect="004A1BD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6B68"/>
    <w:multiLevelType w:val="hybridMultilevel"/>
    <w:tmpl w:val="98EAC1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3013E75"/>
    <w:multiLevelType w:val="hybridMultilevel"/>
    <w:tmpl w:val="B31A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D7CDB"/>
    <w:multiLevelType w:val="hybridMultilevel"/>
    <w:tmpl w:val="53D8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B0B5B"/>
    <w:multiLevelType w:val="hybridMultilevel"/>
    <w:tmpl w:val="0D9A1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E3DFB"/>
    <w:multiLevelType w:val="hybridMultilevel"/>
    <w:tmpl w:val="06E869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82C7CE6"/>
    <w:multiLevelType w:val="hybridMultilevel"/>
    <w:tmpl w:val="CE869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DD3B07"/>
    <w:multiLevelType w:val="hybridMultilevel"/>
    <w:tmpl w:val="9CA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7443C"/>
    <w:multiLevelType w:val="hybridMultilevel"/>
    <w:tmpl w:val="02BC22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05"/>
    <w:rsid w:val="00047BF3"/>
    <w:rsid w:val="0006505F"/>
    <w:rsid w:val="000B4C48"/>
    <w:rsid w:val="00186BC7"/>
    <w:rsid w:val="002654C7"/>
    <w:rsid w:val="002F5075"/>
    <w:rsid w:val="00315058"/>
    <w:rsid w:val="00346BE6"/>
    <w:rsid w:val="00382377"/>
    <w:rsid w:val="00385429"/>
    <w:rsid w:val="003F3250"/>
    <w:rsid w:val="00445E98"/>
    <w:rsid w:val="004547F4"/>
    <w:rsid w:val="0045602B"/>
    <w:rsid w:val="004A1BDB"/>
    <w:rsid w:val="0054023B"/>
    <w:rsid w:val="006B5A84"/>
    <w:rsid w:val="00815D05"/>
    <w:rsid w:val="008A4D5A"/>
    <w:rsid w:val="00AB2CAC"/>
    <w:rsid w:val="00BC2B1F"/>
    <w:rsid w:val="00D212BB"/>
    <w:rsid w:val="00E9454C"/>
    <w:rsid w:val="00FC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D05"/>
    <w:rPr>
      <w:color w:val="0000FF" w:themeColor="hyperlink"/>
      <w:u w:val="single"/>
    </w:rPr>
  </w:style>
  <w:style w:type="paragraph" w:styleId="NoSpacing">
    <w:name w:val="No Spacing"/>
    <w:uiPriority w:val="1"/>
    <w:qFormat/>
    <w:rsid w:val="00815D05"/>
    <w:pPr>
      <w:spacing w:after="0" w:line="240" w:lineRule="auto"/>
    </w:pPr>
  </w:style>
  <w:style w:type="paragraph" w:styleId="ListParagraph">
    <w:name w:val="List Paragraph"/>
    <w:basedOn w:val="Normal"/>
    <w:uiPriority w:val="34"/>
    <w:qFormat/>
    <w:rsid w:val="00815D05"/>
    <w:pPr>
      <w:ind w:left="720"/>
      <w:contextualSpacing/>
    </w:pPr>
  </w:style>
  <w:style w:type="table" w:styleId="TableGrid">
    <w:name w:val="Table Grid"/>
    <w:basedOn w:val="TableNormal"/>
    <w:rsid w:val="004A1BDB"/>
    <w:pPr>
      <w:spacing w:before="240" w:after="0" w:line="240" w:lineRule="auto"/>
      <w:ind w:left="1440" w:right="-2016"/>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D05"/>
    <w:rPr>
      <w:color w:val="0000FF" w:themeColor="hyperlink"/>
      <w:u w:val="single"/>
    </w:rPr>
  </w:style>
  <w:style w:type="paragraph" w:styleId="NoSpacing">
    <w:name w:val="No Spacing"/>
    <w:uiPriority w:val="1"/>
    <w:qFormat/>
    <w:rsid w:val="00815D05"/>
    <w:pPr>
      <w:spacing w:after="0" w:line="240" w:lineRule="auto"/>
    </w:pPr>
  </w:style>
  <w:style w:type="paragraph" w:styleId="ListParagraph">
    <w:name w:val="List Paragraph"/>
    <w:basedOn w:val="Normal"/>
    <w:uiPriority w:val="34"/>
    <w:qFormat/>
    <w:rsid w:val="00815D05"/>
    <w:pPr>
      <w:ind w:left="720"/>
      <w:contextualSpacing/>
    </w:pPr>
  </w:style>
  <w:style w:type="table" w:styleId="TableGrid">
    <w:name w:val="Table Grid"/>
    <w:basedOn w:val="TableNormal"/>
    <w:rsid w:val="004A1BDB"/>
    <w:pPr>
      <w:spacing w:before="240" w:after="0" w:line="240" w:lineRule="auto"/>
      <w:ind w:left="1440" w:right="-2016"/>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 Montgomery</dc:creator>
  <cp:lastModifiedBy>Todd Jorns</cp:lastModifiedBy>
  <cp:revision>2</cp:revision>
  <dcterms:created xsi:type="dcterms:W3CDTF">2016-02-08T19:44:00Z</dcterms:created>
  <dcterms:modified xsi:type="dcterms:W3CDTF">2016-02-08T19:44:00Z</dcterms:modified>
</cp:coreProperties>
</file>